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AB5" w:rsidRPr="00530FAA" w:rsidRDefault="00CC1AB5" w:rsidP="00CC1AB5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</w:pPr>
      <w:r w:rsidRPr="00530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  <w:t xml:space="preserve">ЯК ПОДАТИ ЗАЯВКУ НА ФІНАНСУВАННЯ </w:t>
      </w:r>
      <w:proofErr w:type="spellStart"/>
      <w:r w:rsidRPr="00530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  <w:t>Horizon</w:t>
      </w:r>
      <w:proofErr w:type="spellEnd"/>
      <w:r w:rsidRPr="00530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  <w:t>Europe</w:t>
      </w:r>
      <w:proofErr w:type="spellEnd"/>
    </w:p>
    <w:p w:rsidR="00CC1AB5" w:rsidRPr="00530FAA" w:rsidRDefault="00CC1AB5" w:rsidP="00CC1AB5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Поширені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помилки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яких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слід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уникати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під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час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подання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заявки на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фінансування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Horizon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UA" w:eastAsia="ru-UA"/>
        </w:rPr>
        <w:t>Europe</w:t>
      </w:r>
      <w:proofErr w:type="spellEnd"/>
      <w:r w:rsidRPr="00530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  <w:t>.</w:t>
      </w:r>
    </w:p>
    <w:p w:rsidR="00CC1AB5" w:rsidRPr="00CC1AB5" w:rsidRDefault="00CC1AB5" w:rsidP="00CC1AB5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UA"/>
        </w:rPr>
      </w:pPr>
    </w:p>
    <w:p w:rsidR="00CC1AB5" w:rsidRPr="00530FAA" w:rsidRDefault="000D3119" w:rsidP="000D3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Подання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проєктної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пропозиції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 рамках 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програми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Horizon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Europe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 є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складним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завданням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яке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потребує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ретельного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планування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точного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складання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бюджету та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безперебійної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співпраці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з партнерами.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Щоб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допомогти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вам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підготувати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якісну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пропозицію</w:t>
      </w:r>
      <w:proofErr w:type="spellEnd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ми </w:t>
      </w:r>
      <w:r w:rsidR="00530FAA"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поділимось </w:t>
      </w:r>
      <w:proofErr w:type="spellStart"/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деяк</w:t>
      </w:r>
      <w:r w:rsidR="00530FAA"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ими</w:t>
      </w:r>
      <w:proofErr w:type="spellEnd"/>
      <w:r w:rsidR="00530FAA"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порадами</w:t>
      </w:r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r w:rsidR="00530FAA"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стосовно того, що варто і не варто робити</w:t>
      </w:r>
      <w:r w:rsidRPr="00530FAA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 </w:t>
      </w:r>
    </w:p>
    <w:p w:rsidR="000D3119" w:rsidRPr="00CC1AB5" w:rsidRDefault="000D3119" w:rsidP="000D3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UA" w:eastAsia="ru-UA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noProof/>
          <w:sz w:val="24"/>
          <w:szCs w:val="24"/>
          <w:lang w:val="ru-UA" w:eastAsia="ru-UA"/>
        </w:rPr>
        <w:drawing>
          <wp:inline distT="0" distB="0" distL="0" distR="0">
            <wp:extent cx="5940425" cy="3336925"/>
            <wp:effectExtent l="0" t="0" r="3175" b="0"/>
            <wp:docPr id="1" name="Рисунок 1" descr="Dos Donts см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Donts см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:rsidR="00CC1AB5" w:rsidRPr="00CC1AB5" w:rsidRDefault="00BC1007" w:rsidP="00CC1AB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530F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Підготовка</w:t>
      </w:r>
      <w:r w:rsidR="00CC1AB5"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заявк</w:t>
      </w:r>
      <w:proofErr w:type="spellEnd"/>
      <w:r w:rsidRPr="00530F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и</w:t>
      </w:r>
      <w:r w:rsidR="00CC1AB5"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на </w:t>
      </w:r>
      <w:proofErr w:type="spellStart"/>
      <w:r w:rsidR="00CC1AB5"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фінансування</w:t>
      </w:r>
      <w:proofErr w:type="spellEnd"/>
      <w:r w:rsidR="00CC1AB5"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ЄС</w:t>
      </w:r>
    </w:p>
    <w:p w:rsidR="00CC1AB5" w:rsidRPr="00CC1AB5" w:rsidRDefault="00CC1AB5" w:rsidP="00CC1AB5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Перш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ніж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подавати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заявку,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уважно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прочитайте </w:t>
      </w:r>
      <w:hyperlink r:id="rId6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робочу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програму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Europe</w:t>
        </w:r>
        <w:proofErr w:type="spellEnd"/>
      </w:hyperlink>
      <w:r w:rsidRPr="00530FA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стосується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конкурсу,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вас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цікавить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зрозуміти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цілі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керівні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принципи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конкретного конкурсу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CC1AB5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Ознайомтеся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 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"https://european-union.europa.eu/priorities-and-actions/eu-priorities_en" </w:instrTex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цілями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політики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ЄС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="000D3119" w:rsidRPr="00530FA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розглянути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вашу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перспективі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530FAA" w:rsidP="00CC1AB5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</w:t>
      </w:r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переглян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ьте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критерії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оцінки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конкретного конкурсу, на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який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бажаєте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подати заявку.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допомогти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визначити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потенційні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недоліки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вашої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пропозиції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усунути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їх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перед подачею.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Грантові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пропозиції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оцінюються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основі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"https://ec.europa.eu/info/funding-tenders/opportunities/docs/2021-2027/experts/standard-briefing-slides-for-experts_he_en.pdf" </w:instrText>
      </w:r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="00CC1AB5"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критеріїв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="004A0B41" w:rsidRPr="00530FA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«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Досконалість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», «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» і «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Якість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ефективність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реалізації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». </w:t>
      </w:r>
      <w:hyperlink r:id="rId7" w:history="1">
        <w:proofErr w:type="spellStart"/>
        <w:r w:rsidR="00CC1AB5"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Перевірте</w:t>
        </w:r>
        <w:proofErr w:type="spellEnd"/>
      </w:hyperlink>
      <w:r w:rsidR="004A0B41" w:rsidRPr="00530FA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означає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кожен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із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цих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термінів</w:t>
      </w:r>
      <w:proofErr w:type="spellEnd"/>
      <w:r w:rsidR="00CC1AB5"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0D3119" w:rsidRPr="006B0CF8" w:rsidRDefault="000D3119" w:rsidP="006B0CF8">
      <w:pPr>
        <w:numPr>
          <w:ilvl w:val="0"/>
          <w:numId w:val="1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Перевірте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конкурс/тема, на яку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подаєте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заявку, є  одноразовою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циклічною</w:t>
      </w:r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оскільки</w:t>
      </w:r>
      <w:proofErr w:type="spellEnd"/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в цих випадках </w:t>
      </w:r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умов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и</w:t>
      </w:r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прийнятності</w:t>
      </w:r>
      <w:proofErr w:type="spellEnd"/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різняться</w:t>
      </w:r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Також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перевірте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тип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дії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передбаченої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конкурсу/теми (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координація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підтримка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(CSA);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дослідження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інновації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(RIA),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інновації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(IA) </w:t>
      </w:r>
      <w:proofErr w:type="spellStart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тощо</w:t>
      </w:r>
      <w:proofErr w:type="spellEnd"/>
      <w:r w:rsidRPr="00530FA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)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:rsidR="000D3119" w:rsidRPr="006B0CF8" w:rsidRDefault="000D3119" w:rsidP="006B0CF8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eastAsia="ru-UA"/>
        </w:rPr>
      </w:pP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lastRenderedPageBreak/>
        <w:t>Створіть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потужний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багатопрофільний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консорціум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Консорціум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має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складатися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партнерів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з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різних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країн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мають досвід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сфері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</w:t>
      </w:r>
      <w:proofErr w:type="spellEnd"/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я та можуть запропонувати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інноваційні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рішення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розв</w:t>
      </w:r>
      <w:proofErr w:type="spellEnd"/>
      <w:r w:rsid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’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язування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глобальних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проблем.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Залучення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дослідницьких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організацій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органів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державної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влади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організацій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громадянського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суспільства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буде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вітатися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передбачено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конкурсом.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Використовуйте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"https://rea.ec.europa.eu/horizon-europe-who-should-apply_en" \l "how-to-find-project-partners" </w:instrTex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>інструменти</w:t>
      </w:r>
      <w:proofErr w:type="spellEnd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>пошуку</w:t>
      </w:r>
      <w:proofErr w:type="spellEnd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>партнерів</w:t>
      </w:r>
      <w:proofErr w:type="spellEnd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>мережі</w:t>
      </w:r>
      <w:proofErr w:type="spellEnd"/>
      <w:r w:rsidRPr="006B0CF8">
        <w:rPr>
          <w:rStyle w:val="a3"/>
          <w:rFonts w:ascii="Times New Roman" w:eastAsia="Times New Roman" w:hAnsi="Times New Roman" w:cs="Times New Roman"/>
          <w:sz w:val="28"/>
          <w:szCs w:val="28"/>
          <w:lang w:val="ru-UA" w:eastAsia="ru-UA"/>
        </w:rPr>
        <w:t>,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знайти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правильних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партнерів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 про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6B0CF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</w:t>
      </w:r>
      <w:r w:rsidR="00444BBC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верніть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уваг</w:t>
      </w:r>
      <w:proofErr w:type="spellEnd"/>
      <w:r w:rsidR="00444BBC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у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людські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ресурси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навички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необхідні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реалізації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4A0B41"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і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розробіть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план,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уникнути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затримок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стане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прийнятною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фінансування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0D3119" w:rsidRPr="006B0CF8" w:rsidRDefault="000D3119" w:rsidP="006B0CF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Перегляньте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8" w:history="1"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 xml:space="preserve">на </w:t>
        </w:r>
        <w:proofErr w:type="spellStart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вебсайті</w:t>
        </w:r>
        <w:proofErr w:type="spellEnd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 xml:space="preserve"> CORDIS</w:t>
        </w:r>
      </w:hyperlink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минулі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поточні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фінансуються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ЄС,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отримати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уявлення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те, як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були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розроблені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а партнерства</w:t>
      </w:r>
      <w:r w:rsidR="00B05E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="00B05EAE"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налагоджені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0D3119" w:rsidRPr="006B0CF8" w:rsidRDefault="000D3119" w:rsidP="006B0CF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Відвідайте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9" w:history="1">
        <w:proofErr w:type="spellStart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інформаційні</w:t>
        </w:r>
        <w:proofErr w:type="spellEnd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 xml:space="preserve"> </w:t>
        </w:r>
        <w:proofErr w:type="spellStart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дні</w:t>
        </w:r>
        <w:proofErr w:type="spellEnd"/>
      </w:hyperlink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щодо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конкретного конкурсу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на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хочете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подати заявку. Вони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організовані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пояснення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кожного конкурсу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є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чудовою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можливістю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дізнатися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теми,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відкриті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фінансування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r w:rsidR="00B05E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та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поставити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запитання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можете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відвідати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інформаційний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день,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обов’язково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перегляньте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записи.</w:t>
      </w:r>
    </w:p>
    <w:p w:rsidR="000D3119" w:rsidRPr="006B0CF8" w:rsidRDefault="000D3119" w:rsidP="006B0CF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Зверніться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найближчого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10" w:history="1">
        <w:proofErr w:type="spellStart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національного</w:t>
        </w:r>
        <w:proofErr w:type="spellEnd"/>
        <w:r w:rsidRPr="006B0CF8">
          <w:rPr>
            <w:rStyle w:val="a3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 xml:space="preserve"> контактного пункту</w:t>
        </w:r>
      </w:hyperlink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(</w:t>
      </w:r>
      <w:r w:rsidR="00B05E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НКП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) для </w:t>
      </w:r>
      <w:r w:rsidR="00B05EAE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надання консультацій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Окрім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консультацій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деякі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НКП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пропонують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навчальні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курси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зі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складання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Pr="006B0CF8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ктних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пропозицій</w:t>
      </w:r>
      <w:proofErr w:type="spellEnd"/>
      <w:r w:rsidRPr="006B0CF8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варто</w:t>
      </w:r>
      <w:proofErr w:type="spellEnd"/>
    </w:p>
    <w:p w:rsidR="00CC1AB5" w:rsidRPr="00CC1AB5" w:rsidRDefault="00CC1AB5" w:rsidP="00CC1A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поспішайте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! Не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поспішайте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уважно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прочита</w:t>
      </w:r>
      <w:r w:rsidR="00B05EAE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йте</w:t>
      </w:r>
      <w:proofErr w:type="spellEnd"/>
      <w:r w:rsidR="00B05EAE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конкурсу,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переконатися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відповідаєте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правилам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прийнятності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Pr="00CC1AB5" w:rsidRDefault="00CC1AB5" w:rsidP="00CC1A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поспішайте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розробляючи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ідею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 w:rsidR="004A0B4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і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витрат</w:t>
      </w:r>
      <w:r w:rsidR="00B05EAE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ьте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 на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пошук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необхідних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партнерів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В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ідеалі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повинні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розпочати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пошук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партнерів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за про</w:t>
      </w:r>
      <w:r w:rsidR="004A0B4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ктом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задовго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відкриття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конкурсу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пропозицій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Pr="00CC1AB5" w:rsidRDefault="00CC1AB5" w:rsidP="00CC1AB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відкладайте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подання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останню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хвилину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уникнути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помилок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технічних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збоїв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</w:t>
      </w:r>
      <w:r w:rsidR="00703B8F"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об </w:t>
      </w:r>
      <w:proofErr w:type="spellStart"/>
      <w:r w:rsidR="00703B8F"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встигнути</w:t>
      </w:r>
      <w:proofErr w:type="spellEnd"/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, с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кладіть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план і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дотримуйтесь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його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Ви можете повторно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відкривати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змінювати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свій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 w:rsidR="004A0B4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пропозиції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скільки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завгодно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кінцевого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дзвінка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Pr="00CC1AB5" w:rsidRDefault="00CC1AB5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 xml:space="preserve">Правильно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сформулюйте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сплануйте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 xml:space="preserve"> свою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пропозицію</w:t>
      </w:r>
      <w:proofErr w:type="spellEnd"/>
    </w:p>
    <w:p w:rsidR="00CC1AB5" w:rsidRPr="00CC1AB5" w:rsidRDefault="00CC1AB5" w:rsidP="004A0B4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Структуруйте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свою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пропозицію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логічно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послідовно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Окресліть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загальну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методологію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 w:rsidR="000D3119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організуйте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елементи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 w:rsidR="004A0B4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допоможе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узгодити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його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цілями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конкретного конкурсу та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критеріями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оцінювання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Розглян</w:t>
      </w:r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ьте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інші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вимоги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політичні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міркування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які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оцінюються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під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час</w:t>
      </w:r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конкурсного відбору</w:t>
      </w:r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може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включати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аспекти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як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мультидисциплінарність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(партнерство з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доповнювальними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типами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знань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),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включення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соціальних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гуманітарних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наук,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відкритої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науки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тощо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0D3119" w:rsidRDefault="000D3119" w:rsidP="000D311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Пам’ятайте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відповідати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навантаженню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робочих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пакетах,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здійсненни</w:t>
      </w:r>
      <w:proofErr w:type="spellEnd"/>
      <w:r w:rsidR="00703B8F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погляду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фінансових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ресурсів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0D3119" w:rsidRDefault="000D3119" w:rsidP="000D3119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Створіть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графік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написання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конкретні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обов’язки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кінцеві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гарантує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все буде завершено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кінцевого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терміну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3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lastRenderedPageBreak/>
        <w:t>Використовуйте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"https://ec.europa.eu/info/funding-tenders/opportunities/portal/screen/support/manuals" </w:instrTex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вказівки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та </w:t>
      </w:r>
      <w:hyperlink r:id="rId11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шаблони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застосовні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програми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фінансування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на яку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подаєте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заявку,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доступні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системі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Порталі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фінансування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тендерів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Пам’ятайте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правильного шаблону є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умовою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прийнятності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D4639E" w:rsidRPr="00703B8F" w:rsidRDefault="00D4639E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</w:pPr>
    </w:p>
    <w:p w:rsidR="00CC1AB5" w:rsidRPr="00CC1AB5" w:rsidRDefault="00CC1AB5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варто</w:t>
      </w:r>
      <w:proofErr w:type="spellEnd"/>
    </w:p>
    <w:p w:rsidR="00CC1AB5" w:rsidRPr="00CC1AB5" w:rsidRDefault="00CC1AB5" w:rsidP="00CC1AB5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перебільшуйте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свою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ідею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ставлячи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занадто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багато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надто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амбітні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цілі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перезаписуйте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свою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намагайтеся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залишатися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простими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зрозумілими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використовуйте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модних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слів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Спробуйте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свій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4A0B41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реалістичними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термінами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забудьте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представити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hyperlink r:id="rId12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питання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етики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та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безпеки</w:t>
        </w:r>
        <w:proofErr w:type="spellEnd"/>
      </w:hyperlink>
      <w:r w:rsidR="004A0B41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відповідні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вашій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Усі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заявники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повинні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пройти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етичну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"https://ec.europa.eu/info/funding-tenders/opportunities/docs/2021-2027/common/guidance/how-to-complete-your-ethics-self-assessment_en.pdf" </w:instrTex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самооцінку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своєї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пропозиції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незалежно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від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того,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чи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вважають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вони,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запропонована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ними робота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викликає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етичні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міркування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чи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ні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.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</w:p>
    <w:p w:rsidR="00CC1AB5" w:rsidRPr="00CC1AB5" w:rsidRDefault="00CC1AB5" w:rsidP="004A0B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забудьте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як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будете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розглядати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гендерні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аспекти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своєму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можливо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забудьте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заздалегідь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підготуватися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подати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детальний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hyperlink r:id="rId13" w:history="1"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план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гендерної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рівності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 (GEP).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є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обов’язковим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юридичних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осіб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із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держав-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членів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асоційованих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країн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є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державними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органами,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дослідницькими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організаціями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вищими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навчальними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закладами.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юридичних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осіб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необхідно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GEP на момент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підписання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Угоди про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гранту.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Дізнайтеся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більше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 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"https://rea.ec.europa.eu/news/tackling-gender-equality-research-and-innovation-2022-03-07_en" </w:instrTex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гендерний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вимір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у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дослідженнях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гендерну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рівність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="00D4639E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14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Плани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4A0B4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перевищуйте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ліміт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(RIA)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Innovation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Action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(IA)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мають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бути 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більше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45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Координації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підтримки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(CSA)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обмеження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становить 30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Для заявки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першому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етапі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-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більше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10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Для </w:t>
      </w:r>
      <w:r w:rsidR="00D4639E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конкурсів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одноразовою сумою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обмеження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становить 50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RIA/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IAs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33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сторінки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CSA.</w:t>
      </w:r>
    </w:p>
    <w:p w:rsidR="00CC1AB5" w:rsidRPr="00CC1AB5" w:rsidRDefault="00CC1AB5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Визначте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напрямок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впливу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про</w:t>
      </w:r>
      <w:r w:rsidR="002B2D0A" w:rsidRPr="00703B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кту</w:t>
      </w:r>
      <w:proofErr w:type="spellEnd"/>
    </w:p>
    <w:p w:rsidR="00CC1AB5" w:rsidRPr="00CC1AB5" w:rsidRDefault="00CC1AB5" w:rsidP="002B2D0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Чітко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поясніть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актуальність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проблеми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вирішення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якої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спрямований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ваш про</w:t>
      </w:r>
      <w:r w:rsidR="002B2D0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і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чому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її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варто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вирішити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зараз.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Надані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аргументи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мають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продемонструвати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чому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проблема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має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значення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для кого.  </w:t>
      </w:r>
    </w:p>
    <w:p w:rsidR="00CC1AB5" w:rsidRPr="00CC1AB5" w:rsidRDefault="00CC1AB5" w:rsidP="002B2D0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Поясніть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як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запропоноване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втручання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матиме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довгостроковий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ринок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промисловість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технології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довкілля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суспільство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загалом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2B2D0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Передбачте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нові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міждисциплінарний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мультидисциплінарний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трансдисциплінарний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підхід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2B2D0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Подумайте, як ваш про</w:t>
      </w:r>
      <w:r w:rsidR="002B2D0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сприяти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досягненню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очікуваних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викладених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робочій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програмі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Horizon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Europe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2B2D0A">
      <w:pPr>
        <w:numPr>
          <w:ilvl w:val="0"/>
          <w:numId w:val="5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lastRenderedPageBreak/>
        <w:t>Поясніть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як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будете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виконувати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юридичні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зобов’язання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Ознайомтеся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 Типовою грантовою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угодою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Horizon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Europe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 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begin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instrText xml:space="preserve"> HYPERLINK "https://ec.europa.eu/info/funding-tenders/opportunities/portal/screen/home" </w:instrTex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separate"/>
      </w:r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Порталі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фінансування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тендерів</w:t>
      </w:r>
      <w:proofErr w:type="spellEnd"/>
      <w:r w:rsidRPr="00CC1A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UA" w:eastAsia="ru-UA"/>
        </w:rPr>
        <w:t> 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fldChar w:fldCharType="end"/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 і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перегляньте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hyperlink r:id="rId15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відео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дізнатися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більше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юридичні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зобов’язання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2B2D0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Продемонструйте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наскільки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консорціум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підходить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для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реалізації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включає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підкреслення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відповідних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можливостей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організацій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осіб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ведуть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добре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структурований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план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управління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ктом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чіткий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розподіл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ролей,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ефективні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стратегії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розповсюдження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комунікації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також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підхід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зменшення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ризиків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Умови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прийнятності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встановлюють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мінімальний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розмір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консорціуму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але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немає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максимального.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Однак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майте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увазі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повинна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залишатися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керованою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2B2D0A">
      <w:pPr>
        <w:numPr>
          <w:ilvl w:val="0"/>
          <w:numId w:val="5"/>
        </w:numPr>
        <w:spacing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Плануйте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заходи,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щоб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збільшити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вашого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 </w:t>
      </w:r>
      <w:hyperlink r:id="rId16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Дізнайтеся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про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відмінності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між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 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hyperlink r:id="rId17" w:history="1"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комунікацією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,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розповсюдженням</w:t>
        </w:r>
        <w:proofErr w:type="spellEnd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 xml:space="preserve"> і </w:t>
        </w:r>
        <w:proofErr w:type="spellStart"/>
        <w:r w:rsidRPr="00CC1A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UA" w:eastAsia="ru-UA"/>
          </w:rPr>
          <w:t>використанням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CC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варто</w:t>
      </w:r>
      <w:proofErr w:type="spellEnd"/>
    </w:p>
    <w:p w:rsidR="00CC1AB5" w:rsidRPr="00CC1AB5" w:rsidRDefault="00CC1AB5" w:rsidP="0092464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перефразовуйте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робочу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програму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Переведіть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у свою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пропозицію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92464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забудьте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чітко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пояснити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зв'язок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між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цілями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діяльністю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очікуваними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результатами.</w:t>
      </w:r>
    </w:p>
    <w:p w:rsidR="00CC1AB5" w:rsidRPr="00CC1AB5" w:rsidRDefault="00CC1AB5" w:rsidP="0092464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Не плутайте </w:t>
      </w:r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поняття 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»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дослідження</w:t>
      </w:r>
      <w:proofErr w:type="spellEnd"/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»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r w:rsid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проєкту</w:t>
      </w:r>
      <w:proofErr w:type="spellEnd"/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» 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та </w:t>
      </w:r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проєкту</w:t>
      </w:r>
      <w:proofErr w:type="spellEnd"/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»</w:t>
      </w:r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92464A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те,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створюється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час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реалізації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наприклад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ноу-хау,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інноваційні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рішення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алгоритми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підтвердження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здійсненності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нові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бізнес-моделі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політичні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рекомендації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керівні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принципи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).</w:t>
      </w:r>
    </w:p>
    <w:p w:rsidR="00CC1AB5" w:rsidRPr="00CC1AB5" w:rsidRDefault="00CC1AB5" w:rsidP="0092464A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дослідження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стосуються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згенерованих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діями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до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можна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надати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доступ 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формі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наукових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публікацій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даних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інших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розроблених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і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процесів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таких як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програмне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забезпечення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алгоритми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протоколи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електронні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блокноти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92464A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очікувані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в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середньостроковій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перспективі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які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підтримуються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за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певною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темою.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повинні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сприяти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цим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результатам,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сприяючи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зокрема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заходам з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поширення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може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включати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поглинання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розповсюдження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розгортання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та/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використання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результатів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безпосередніми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цільовими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групами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.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Результати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виникають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під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час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або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F20C0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одразу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після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закінчення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.</w:t>
      </w:r>
    </w:p>
    <w:p w:rsidR="00CC1AB5" w:rsidRPr="00CC1AB5" w:rsidRDefault="00CC1AB5" w:rsidP="0092464A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про</w:t>
      </w:r>
      <w:r w:rsidR="0092464A" w:rsidRPr="00703B8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–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це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ширший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довгостроковий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на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суспільство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(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включаючи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довкілля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),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економіку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та науку;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вплив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зазвичай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відбувається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через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деякий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час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після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завершення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про</w:t>
      </w:r>
      <w:r w:rsidR="00BC100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є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кту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CC1AB5" w:rsidRDefault="00CC1AB5" w:rsidP="00BC1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Доступні</w:t>
      </w:r>
      <w:proofErr w:type="spellEnd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ресурси</w:t>
      </w:r>
      <w:proofErr w:type="spellEnd"/>
    </w:p>
    <w:p w:rsidR="00BC1007" w:rsidRPr="00CC1AB5" w:rsidRDefault="00BC1007" w:rsidP="00BC1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18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–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програмний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довідник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19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–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Хто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може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подати заявку</w:t>
        </w:r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0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-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Хто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може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подати заявку ( 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Марія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Склодовська-Кюрі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 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Спеціальні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вказівки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щодо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дій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 )</w:t>
        </w:r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1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- Як подати заявку</w:t>
        </w:r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2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- Як подати заявку (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спеціальна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інструкція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щодо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дій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Марії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Склодовської-Кюрі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)</w:t>
        </w:r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3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Портал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фінансування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та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тендерів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4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Платформа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дослідницької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та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інноваційної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спільноти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5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Боротьба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з гендерною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рівністю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в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дослідженнях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та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інноваціях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: 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гендерний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вимір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і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плани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щодо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гендерної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рівності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6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Національні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контактні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пункти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(NCP)</w:t>
        </w:r>
      </w:hyperlink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 –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отримайте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вказівки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практичну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інформацію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та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допомогу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щодо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участі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в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Horizon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Europe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. У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багатьох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країнах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,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що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не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входять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до ЄС, є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також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НКП.</w:t>
      </w:r>
    </w:p>
    <w:p w:rsid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27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Служба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пошуку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партнерів</w:t>
        </w:r>
        <w:proofErr w:type="spellEnd"/>
      </w:hyperlink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 –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допомагає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знайти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партнерську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організацію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для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вашої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 xml:space="preserve"> </w:t>
      </w:r>
      <w:proofErr w:type="spellStart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пропозиції</w:t>
      </w:r>
      <w:proofErr w:type="spellEnd"/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.</w:t>
      </w:r>
    </w:p>
    <w:p w:rsidR="00BC1007" w:rsidRPr="00CC1AB5" w:rsidRDefault="00BC1007" w:rsidP="00BC1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:rsidR="00BC1007" w:rsidRPr="00CC1AB5" w:rsidRDefault="00CC1AB5" w:rsidP="00BC1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</w:pPr>
      <w:proofErr w:type="spellStart"/>
      <w:r w:rsidRPr="00CC1AB5">
        <w:rPr>
          <w:rFonts w:ascii="Times New Roman" w:eastAsia="Times New Roman" w:hAnsi="Times New Roman" w:cs="Times New Roman"/>
          <w:b/>
          <w:bCs/>
          <w:sz w:val="24"/>
          <w:szCs w:val="24"/>
          <w:lang w:val="ru-UA" w:eastAsia="ru-UA"/>
        </w:rPr>
        <w:t>Вебінари</w:t>
      </w:r>
      <w:proofErr w:type="spellEnd"/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28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Як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підготувати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успішну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пропозицію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в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(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частина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1)</w:t>
        </w:r>
      </w:hyperlink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29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Як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підготувати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успішну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пропозицію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в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(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частина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2)</w:t>
        </w:r>
      </w:hyperlink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30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Рецепт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успіху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: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поради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та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підказки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під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час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написання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пропозиції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31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Одноразове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фінансування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в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32" w:history="1"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Критерій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відповідності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Плану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гендерної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рівності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у ВО: кого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це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хвилює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? Як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його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дотримуватися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?</w:t>
        </w:r>
      </w:hyperlink>
    </w:p>
    <w:p w:rsidR="00CC1AB5" w:rsidRPr="00CC1AB5" w:rsidRDefault="00CC1AB5" w:rsidP="00BC1007">
      <w:pPr>
        <w:spacing w:after="0" w:line="276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val="ru-UA" w:eastAsia="ru-UA"/>
        </w:rPr>
      </w:pPr>
      <w:hyperlink r:id="rId33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Як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оцінити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пропозиції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Open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Science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в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</w:hyperlink>
    </w:p>
    <w:p w:rsidR="00CC1AB5" w:rsidRPr="00CC1AB5" w:rsidRDefault="00CC1AB5" w:rsidP="00BC10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hyperlink r:id="rId34" w:history="1"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Як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оцінити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пропозиції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з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соціальних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і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гуманітарних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наук у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Horizon</w:t>
        </w:r>
        <w:proofErr w:type="spellEnd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 xml:space="preserve"> </w:t>
        </w:r>
        <w:proofErr w:type="spellStart"/>
        <w:r w:rsidRPr="00CC1AB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ru-UA" w:eastAsia="ru-UA"/>
          </w:rPr>
          <w:t>Europe</w:t>
        </w:r>
        <w:proofErr w:type="spellEnd"/>
      </w:hyperlink>
    </w:p>
    <w:p w:rsidR="00CC1AB5" w:rsidRPr="00CC1AB5" w:rsidRDefault="00CC1AB5" w:rsidP="00BC1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CC1AB5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 </w:t>
      </w:r>
    </w:p>
    <w:p w:rsidR="001D3A8A" w:rsidRPr="00CC1AB5" w:rsidRDefault="001D3A8A">
      <w:pPr>
        <w:rPr>
          <w:lang w:val="ru-UA"/>
        </w:rPr>
      </w:pPr>
    </w:p>
    <w:sectPr w:rsidR="001D3A8A" w:rsidRPr="00CC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B80"/>
    <w:multiLevelType w:val="multilevel"/>
    <w:tmpl w:val="A7C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4349"/>
    <w:multiLevelType w:val="multilevel"/>
    <w:tmpl w:val="3726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52F8C"/>
    <w:multiLevelType w:val="multilevel"/>
    <w:tmpl w:val="932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C2B23"/>
    <w:multiLevelType w:val="multilevel"/>
    <w:tmpl w:val="18C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111E1"/>
    <w:multiLevelType w:val="multilevel"/>
    <w:tmpl w:val="2E6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75BAE"/>
    <w:multiLevelType w:val="multilevel"/>
    <w:tmpl w:val="B8FC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B5"/>
    <w:rsid w:val="000D3119"/>
    <w:rsid w:val="001D3A8A"/>
    <w:rsid w:val="002B2D0A"/>
    <w:rsid w:val="00444BBC"/>
    <w:rsid w:val="004A0B41"/>
    <w:rsid w:val="00530FAA"/>
    <w:rsid w:val="006B0CF8"/>
    <w:rsid w:val="00703B8F"/>
    <w:rsid w:val="0092464A"/>
    <w:rsid w:val="00B05EAE"/>
    <w:rsid w:val="00BC1007"/>
    <w:rsid w:val="00CC1AB5"/>
    <w:rsid w:val="00D4639E"/>
    <w:rsid w:val="00F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513B"/>
  <w15:chartTrackingRefBased/>
  <w15:docId w15:val="{20D9C796-3FB2-4F65-A497-2099202E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B5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customStyle="1" w:styleId="ecl-page-headerdescription">
    <w:name w:val="ecl-page-header__description"/>
    <w:basedOn w:val="a"/>
    <w:rsid w:val="00CC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3">
    <w:name w:val="Hyperlink"/>
    <w:basedOn w:val="a0"/>
    <w:semiHidden/>
    <w:unhideWhenUsed/>
    <w:rsid w:val="00CC1A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Strong"/>
    <w:basedOn w:val="a0"/>
    <w:uiPriority w:val="22"/>
    <w:qFormat/>
    <w:rsid w:val="00CC1AB5"/>
    <w:rPr>
      <w:b/>
      <w:bCs/>
    </w:rPr>
  </w:style>
  <w:style w:type="character" w:customStyle="1" w:styleId="ecl-linklabel">
    <w:name w:val="ecl-link__label"/>
    <w:basedOn w:val="a0"/>
    <w:rsid w:val="00CC1AB5"/>
  </w:style>
  <w:style w:type="paragraph" w:styleId="a6">
    <w:name w:val="List Paragraph"/>
    <w:basedOn w:val="a"/>
    <w:uiPriority w:val="34"/>
    <w:qFormat/>
    <w:rsid w:val="000D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4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gZyhhnStX4" TargetMode="External"/><Relationship Id="rId18" Type="http://schemas.openxmlformats.org/officeDocument/2006/relationships/hyperlink" Target="https://ec.europa.eu/info/funding-tenders/opportunities/docs/2021-2027/horizon/guidance/programme-guide_horizon_en.pdf" TargetMode="External"/><Relationship Id="rId26" Type="http://schemas.openxmlformats.org/officeDocument/2006/relationships/hyperlink" Target="https://ec.europa.eu/info/funding-tenders/opportunities/portal/screen/support/nc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.ec.europa.eu/horizon-europe-how-apply_en" TargetMode="External"/><Relationship Id="rId34" Type="http://schemas.openxmlformats.org/officeDocument/2006/relationships/hyperlink" Target="https://www.youtube.com/watch?v=vjRpTD-ZCzs" TargetMode="External"/><Relationship Id="rId7" Type="http://schemas.openxmlformats.org/officeDocument/2006/relationships/hyperlink" Target="https://ec.europa.eu/info/funding-tenders/opportunities/docs/2021-2027/experts/standard-briefing-slides-for-experts_he_en.pdf" TargetMode="External"/><Relationship Id="rId12" Type="http://schemas.openxmlformats.org/officeDocument/2006/relationships/hyperlink" Target="https://ec.europa.eu/info/funding-tenders/opportunities/docs/2021-2027/horizon/guidance/guidelines-on-serious-and-complex-cases_he_en.pdf" TargetMode="External"/><Relationship Id="rId17" Type="http://schemas.openxmlformats.org/officeDocument/2006/relationships/hyperlink" Target="https://rea.ec.europa.eu/dissemination-and-exploitation_en" TargetMode="External"/><Relationship Id="rId25" Type="http://schemas.openxmlformats.org/officeDocument/2006/relationships/hyperlink" Target="https://rea.ec.europa.eu/news/tackling-gender-equality-research-and-innovation-2022-03-07_en" TargetMode="External"/><Relationship Id="rId33" Type="http://schemas.openxmlformats.org/officeDocument/2006/relationships/hyperlink" Target="https://www.youtube.com/watch?v=EiJ8RaD3W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.ec.europa.eu/system/files/2021-11/Communication%2C%20Dissemination%20and%20%20Exploitation-2021.pdf" TargetMode="External"/><Relationship Id="rId20" Type="http://schemas.openxmlformats.org/officeDocument/2006/relationships/hyperlink" Target="https://rea.ec.europa.eu/funding-and-grants/horizon-europe-marie-sklodowska-curie-actions/horizon-europe-msca-who-can-apply_en" TargetMode="External"/><Relationship Id="rId29" Type="http://schemas.openxmlformats.org/officeDocument/2006/relationships/hyperlink" Target="https://www.youtube.com/watch?v=_1wywAOPdW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earch-and-innovation.ec.europa.eu/funding/funding-opportunities/funding-programmes-and-open-calls/horizon-europe/horizon-europe-work-programmes_en" TargetMode="External"/><Relationship Id="rId11" Type="http://schemas.openxmlformats.org/officeDocument/2006/relationships/hyperlink" Target="https://ec.europa.eu/info/funding-tenders/opportunities/portal/screen/how-to-participate/reference-documents;programCode=HORIZON" TargetMode="External"/><Relationship Id="rId24" Type="http://schemas.openxmlformats.org/officeDocument/2006/relationships/hyperlink" Target="https://research-innovation-community.ec.europa.eu/home" TargetMode="External"/><Relationship Id="rId32" Type="http://schemas.openxmlformats.org/officeDocument/2006/relationships/hyperlink" Target="https://www.youtube.com/watch?v=0gZyhhnStX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zrnLLNKSGJg" TargetMode="External"/><Relationship Id="rId23" Type="http://schemas.openxmlformats.org/officeDocument/2006/relationships/hyperlink" Target="https://ec.europa.eu/info/funding-tenders/opportunities/portal/screen/opportunities/topic-search;callCode=null;freeTextSearchKeyword=;matchWholeText=true;typeCodes=1;statusCodes=31094501,31094502,31094503;programmePeriod=2021%20-%202027;programCcm2Id=43108390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8" Type="http://schemas.openxmlformats.org/officeDocument/2006/relationships/hyperlink" Target="https://www.youtube.com/watch?v=Sgk6poR3gl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c.europa.eu/info/funding-tenders/opportunities/portal/screen/support/ncp" TargetMode="External"/><Relationship Id="rId19" Type="http://schemas.openxmlformats.org/officeDocument/2006/relationships/hyperlink" Target="https://rea.ec.europa.eu/horizon-europe-who-should-apply_en" TargetMode="External"/><Relationship Id="rId31" Type="http://schemas.openxmlformats.org/officeDocument/2006/relationships/hyperlink" Target="https://ec.europa.eu/info/funding-tenders/opportunities/portal/screen/programmes/horizon/lump-s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-innovation-community.ec.europa.eu/home" TargetMode="External"/><Relationship Id="rId14" Type="http://schemas.openxmlformats.org/officeDocument/2006/relationships/hyperlink" Target="https://rea.ec.europa.eu/news/tackling-gender-equality-research-and-innovation-2022-03-07_en" TargetMode="External"/><Relationship Id="rId22" Type="http://schemas.openxmlformats.org/officeDocument/2006/relationships/hyperlink" Target="https://rea.ec.europa.eu/funding-and-grants/horizon-europe-marie-sklodowska-curie-actions/horizon-europe-msca-how-apply_en" TargetMode="External"/><Relationship Id="rId27" Type="http://schemas.openxmlformats.org/officeDocument/2006/relationships/hyperlink" Target="https://ec.europa.eu/info/funding-tenders/opportunities/portal/screen/how-to-participate/partner-search" TargetMode="External"/><Relationship Id="rId30" Type="http://schemas.openxmlformats.org/officeDocument/2006/relationships/hyperlink" Target="https://www.youtube.com/watch?v=OyG7UcjkFB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ordis.europa.e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2024-08-01T08:46:00Z</dcterms:created>
  <dcterms:modified xsi:type="dcterms:W3CDTF">2024-08-05T08:04:00Z</dcterms:modified>
</cp:coreProperties>
</file>