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9A96" w14:textId="77777777" w:rsidR="003525D4" w:rsidRPr="00D14CCB" w:rsidRDefault="00AE07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20" w:lineRule="exact"/>
        <w:jc w:val="center"/>
        <w:rPr>
          <w:rFonts w:ascii="Palatino Linotype" w:hAnsi="Palatino Linotype" w:cs="Palatino Linotype"/>
          <w:b/>
          <w:i/>
          <w:spacing w:val="40"/>
          <w:sz w:val="22"/>
          <w:szCs w:val="22"/>
        </w:rPr>
      </w:pPr>
      <w:r w:rsidRPr="00D14CCB">
        <w:rPr>
          <w:rFonts w:ascii="Palatino Linotype" w:hAnsi="Palatino Linotype" w:cs="Palatino Linotype"/>
          <w:b/>
          <w:i/>
          <w:spacing w:val="40"/>
          <w:sz w:val="22"/>
          <w:szCs w:val="22"/>
        </w:rPr>
        <w:t>REGISTRATION FORM FOR PARTICIPANTS</w:t>
      </w:r>
    </w:p>
    <w:p w14:paraId="21B96474" w14:textId="77777777" w:rsidR="003525D4" w:rsidRPr="00D14CCB" w:rsidRDefault="00AE073A">
      <w:pPr>
        <w:spacing w:line="320" w:lineRule="exact"/>
        <w:jc w:val="center"/>
        <w:rPr>
          <w:rFonts w:ascii="Palatino Linotype" w:hAnsi="Palatino Linotype" w:cs="Palatino Linotype"/>
          <w:sz w:val="22"/>
          <w:szCs w:val="22"/>
        </w:rPr>
      </w:pPr>
      <w:r w:rsidRPr="00D14CCB">
        <w:rPr>
          <w:rFonts w:ascii="Palatino Linotype" w:hAnsi="Palatino Linotype" w:cs="Palatino Linotype"/>
          <w:b/>
          <w:bCs/>
          <w:sz w:val="22"/>
          <w:szCs w:val="22"/>
          <w:u w:val="single"/>
        </w:rPr>
        <w:t>AEPC</w:t>
      </w:r>
    </w:p>
    <w:p w14:paraId="604F88A3" w14:textId="5B957E99" w:rsidR="00344EF4" w:rsidRPr="00D14CCB" w:rsidRDefault="0046185D">
      <w:pPr>
        <w:spacing w:line="320" w:lineRule="exact"/>
        <w:jc w:val="center"/>
        <w:rPr>
          <w:rFonts w:ascii="Palatino Linotype" w:hAnsi="Palatino Linotype" w:cs="Palatino Linotype"/>
          <w:sz w:val="22"/>
          <w:szCs w:val="22"/>
        </w:rPr>
      </w:pPr>
      <w:r w:rsidRPr="00D14CCB">
        <w:rPr>
          <w:rFonts w:ascii="Palatino Linotype" w:hAnsi="Palatino Linotype" w:cs="Palatino Linotype"/>
          <w:sz w:val="22"/>
          <w:szCs w:val="22"/>
        </w:rPr>
        <w:t>Annual Conference and Governing Board Meeting</w:t>
      </w:r>
    </w:p>
    <w:p w14:paraId="6639AE87" w14:textId="4FB1D1D0" w:rsidR="00870D2F" w:rsidRPr="00D14CCB" w:rsidRDefault="0046185D" w:rsidP="00870D2F">
      <w:pPr>
        <w:spacing w:line="320" w:lineRule="exact"/>
        <w:jc w:val="center"/>
        <w:rPr>
          <w:rFonts w:ascii="Palatino Linotype" w:hAnsi="Palatino Linotype" w:cs="Palatino Linotype"/>
          <w:sz w:val="22"/>
          <w:szCs w:val="22"/>
        </w:rPr>
      </w:pPr>
      <w:r w:rsidRPr="00D14CCB">
        <w:rPr>
          <w:rFonts w:ascii="Palatino Linotype" w:hAnsi="Palatino Linotype" w:cs="Palatino Linotype"/>
          <w:sz w:val="22"/>
          <w:szCs w:val="22"/>
        </w:rPr>
        <w:t>09-1</w:t>
      </w:r>
      <w:r w:rsidR="00431676" w:rsidRPr="00D14CCB">
        <w:rPr>
          <w:rFonts w:ascii="Palatino Linotype" w:hAnsi="Palatino Linotype" w:cs="Palatino Linotype"/>
          <w:sz w:val="22"/>
          <w:szCs w:val="22"/>
        </w:rPr>
        <w:t>1</w:t>
      </w:r>
      <w:r w:rsidRPr="00D14CCB">
        <w:rPr>
          <w:rFonts w:ascii="Palatino Linotype" w:hAnsi="Palatino Linotype" w:cs="Palatino Linotype"/>
          <w:sz w:val="22"/>
          <w:szCs w:val="22"/>
        </w:rPr>
        <w:t xml:space="preserve"> September,</w:t>
      </w:r>
      <w:r w:rsidR="00870D2F" w:rsidRPr="00D14CCB">
        <w:rPr>
          <w:rFonts w:ascii="Palatino Linotype" w:hAnsi="Palatino Linotype" w:cs="Palatino Linotype"/>
          <w:sz w:val="22"/>
          <w:szCs w:val="22"/>
        </w:rPr>
        <w:t xml:space="preserve"> 20</w:t>
      </w:r>
      <w:r w:rsidRPr="00D14CCB">
        <w:rPr>
          <w:rFonts w:ascii="Palatino Linotype" w:hAnsi="Palatino Linotype" w:cs="Palatino Linotype"/>
          <w:sz w:val="22"/>
          <w:szCs w:val="22"/>
        </w:rPr>
        <w:t>24</w:t>
      </w:r>
    </w:p>
    <w:p w14:paraId="4DE95EAA" w14:textId="0766CF4B" w:rsidR="00870D2F" w:rsidRPr="00D14CCB" w:rsidRDefault="0046185D" w:rsidP="00870D2F">
      <w:pPr>
        <w:spacing w:line="320" w:lineRule="exact"/>
        <w:jc w:val="center"/>
        <w:rPr>
          <w:rFonts w:ascii="Palatino Linotype" w:hAnsi="Palatino Linotype" w:cs="Palatino Linotype"/>
          <w:sz w:val="22"/>
          <w:szCs w:val="22"/>
        </w:rPr>
      </w:pPr>
      <w:r w:rsidRPr="00D14CCB">
        <w:rPr>
          <w:rFonts w:ascii="Palatino Linotype" w:hAnsi="Palatino Linotype" w:cs="Palatino Linotype"/>
          <w:sz w:val="22"/>
          <w:szCs w:val="22"/>
        </w:rPr>
        <w:t xml:space="preserve">Academy of the Ministry of Internal Affairs of Georgia </w:t>
      </w:r>
    </w:p>
    <w:p w14:paraId="39ACD5D4" w14:textId="745C634F" w:rsidR="000279B6" w:rsidRPr="00D14CCB" w:rsidRDefault="00FA0DDB" w:rsidP="00870D2F">
      <w:pPr>
        <w:spacing w:line="320" w:lineRule="exact"/>
        <w:jc w:val="center"/>
        <w:rPr>
          <w:rFonts w:ascii="Palatino Linotype" w:hAnsi="Palatino Linotype" w:cs="Palatino Linotype"/>
          <w:sz w:val="22"/>
          <w:szCs w:val="22"/>
        </w:rPr>
      </w:pPr>
      <w:r w:rsidRPr="00D14CCB">
        <w:rPr>
          <w:rFonts w:ascii="Palatino Linotype" w:hAnsi="Palatino Linotype" w:cs="Palatino Linotype"/>
          <w:sz w:val="22"/>
          <w:szCs w:val="22"/>
        </w:rPr>
        <w:t>4, Gmiri Kursantebi</w:t>
      </w:r>
      <w:r w:rsidR="0046185D" w:rsidRPr="00D14CCB">
        <w:rPr>
          <w:rFonts w:ascii="Palatino Linotype" w:hAnsi="Palatino Linotype" w:cs="Palatino Linotype"/>
          <w:sz w:val="22"/>
          <w:szCs w:val="22"/>
        </w:rPr>
        <w:t xml:space="preserve"> Str. 0178 Tbilisi, Georgia </w:t>
      </w:r>
    </w:p>
    <w:p w14:paraId="0CE16FA3" w14:textId="5C827820" w:rsidR="0055666F" w:rsidRPr="00D14CCB" w:rsidRDefault="0055666F" w:rsidP="00506887">
      <w:pPr>
        <w:spacing w:line="320" w:lineRule="exact"/>
        <w:jc w:val="center"/>
        <w:rPr>
          <w:rFonts w:ascii="Palatino Linotype" w:hAnsi="Palatino Linotype" w:cs="Palatino Linotype"/>
          <w:sz w:val="22"/>
          <w:szCs w:val="22"/>
        </w:rPr>
      </w:pPr>
    </w:p>
    <w:tbl>
      <w:tblPr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889"/>
        <w:gridCol w:w="371"/>
        <w:gridCol w:w="40"/>
        <w:gridCol w:w="1581"/>
        <w:gridCol w:w="353"/>
        <w:gridCol w:w="727"/>
        <w:gridCol w:w="400"/>
        <w:gridCol w:w="413"/>
        <w:gridCol w:w="733"/>
        <w:gridCol w:w="1110"/>
        <w:gridCol w:w="1223"/>
        <w:gridCol w:w="46"/>
      </w:tblGrid>
      <w:tr w:rsidR="003525D4" w:rsidRPr="00D14CCB" w14:paraId="475F2363" w14:textId="77777777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6574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First Name: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F78B" w14:textId="1B1DD4E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789E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Last Name:</w:t>
            </w:r>
          </w:p>
        </w:tc>
        <w:tc>
          <w:tcPr>
            <w:tcW w:w="34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3F88" w14:textId="5DE2C9F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213E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 w:rsidRPr="00D14CCB" w14:paraId="4A00888A" w14:textId="77777777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5AF8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Title / Function: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92F0" w14:textId="627D5970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FFE4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Ms/Mrs/Mr:</w:t>
            </w:r>
          </w:p>
        </w:tc>
        <w:tc>
          <w:tcPr>
            <w:tcW w:w="34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ADA9" w14:textId="606ADED2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1273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 w:rsidRPr="00D14CCB" w14:paraId="27B1CF1B" w14:textId="77777777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E9E8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Country: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1F9A" w14:textId="7DDD0E60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4B3C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Postcode:</w:t>
            </w:r>
          </w:p>
        </w:tc>
        <w:tc>
          <w:tcPr>
            <w:tcW w:w="34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130A" w14:textId="2DD4F5B4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4318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 w:rsidRPr="00D14CCB" w14:paraId="5C73869E" w14:textId="77777777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FB0C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Employer:</w:t>
            </w:r>
          </w:p>
        </w:tc>
        <w:tc>
          <w:tcPr>
            <w:tcW w:w="69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FD0F" w14:textId="247D8046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1279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 w:rsidRPr="00D14CCB" w14:paraId="1DE2DF4E" w14:textId="77777777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535C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Full Address:</w:t>
            </w:r>
          </w:p>
        </w:tc>
        <w:tc>
          <w:tcPr>
            <w:tcW w:w="69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C2D8" w14:textId="0F004638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AAD0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 w:rsidRPr="00D14CCB" w14:paraId="52A10C77" w14:textId="77777777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82D6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Office Phone: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1ADD" w14:textId="4AD67BEC" w:rsidR="003525D4" w:rsidRPr="00D14CCB" w:rsidRDefault="003525D4" w:rsidP="0046185D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894B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Office Fax:</w:t>
            </w:r>
          </w:p>
        </w:tc>
        <w:tc>
          <w:tcPr>
            <w:tcW w:w="34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E992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7262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 w:rsidRPr="00D14CCB" w14:paraId="668494C6" w14:textId="77777777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1C9B" w14:textId="77777777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Mobile Phone: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24F3" w14:textId="215CEE85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526C" w14:textId="37A0E3A6" w:rsidR="003525D4" w:rsidRPr="00D14CCB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E</w:t>
            </w:r>
            <w:r w:rsidR="001F01F8" w:rsidRPr="00D14CCB">
              <w:rPr>
                <w:rFonts w:asciiTheme="minorHAnsi" w:hAnsiTheme="minorHAnsi" w:cs="Palatino Linotype"/>
                <w:sz w:val="20"/>
                <w:szCs w:val="20"/>
              </w:rPr>
              <w:t>-</w:t>
            </w: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mail:</w:t>
            </w:r>
          </w:p>
        </w:tc>
        <w:tc>
          <w:tcPr>
            <w:tcW w:w="34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B92C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3F72D266" w14:textId="0537195F" w:rsidR="003E0008" w:rsidRPr="00D14CCB" w:rsidRDefault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72BD" w14:textId="77777777" w:rsidR="003525D4" w:rsidRPr="00D14CCB" w:rsidRDefault="003525D4">
            <w:pPr>
              <w:snapToGrid w:val="0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E0008" w:rsidRPr="00D14CCB" w14:paraId="620A059F" w14:textId="77777777" w:rsidTr="003E0008">
        <w:trPr>
          <w:trHeight w:val="142"/>
          <w:jc w:val="center"/>
        </w:trPr>
        <w:tc>
          <w:tcPr>
            <w:tcW w:w="3330" w:type="dxa"/>
            <w:gridSpan w:val="4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58F5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ATTENDING: </w:t>
            </w:r>
          </w:p>
          <w:p w14:paraId="71854605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474" w:type="dxa"/>
            <w:gridSpan w:val="5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93A2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07C28585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3FD3C505" w14:textId="77777777" w:rsidR="003E0008" w:rsidRPr="00D14CCB" w:rsidRDefault="00D95A58" w:rsidP="003E0008">
            <w:pPr>
              <w:spacing w:line="320" w:lineRule="exact"/>
              <w:rPr>
                <w:rFonts w:ascii="Palatino Linotype" w:hAnsi="Palatino Linotype" w:cs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 w:cs="Palatino Linotype"/>
                  <w:sz w:val="20"/>
                  <w:szCs w:val="20"/>
                </w:rPr>
                <w:id w:val="157639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08" w:rsidRPr="00D14CCB">
                  <w:rPr>
                    <w:rFonts w:ascii="MS Gothic" w:eastAsia="MS Gothic" w:hAnsi="MS Gothic" w:cs="Palatino Linotype"/>
                    <w:sz w:val="20"/>
                    <w:szCs w:val="20"/>
                  </w:rPr>
                  <w:t>☐</w:t>
                </w:r>
              </w:sdtContent>
            </w:sdt>
            <w:r w:rsidR="003E0008" w:rsidRPr="00D14CCB">
              <w:rPr>
                <w:rFonts w:ascii="Palatino Linotype" w:hAnsi="Palatino Linotype" w:cs="Palatino Linotype"/>
                <w:sz w:val="20"/>
                <w:szCs w:val="20"/>
              </w:rPr>
              <w:t xml:space="preserve">Annual Conference </w:t>
            </w:r>
          </w:p>
          <w:p w14:paraId="3A3A142D" w14:textId="77777777" w:rsidR="003E0008" w:rsidRPr="00D14CCB" w:rsidRDefault="00D95A58" w:rsidP="003E0008">
            <w:pPr>
              <w:spacing w:line="320" w:lineRule="exact"/>
              <w:rPr>
                <w:rFonts w:ascii="Palatino Linotype" w:hAnsi="Palatino Linotype" w:cs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 w:cs="Palatino Linotype"/>
                  <w:sz w:val="20"/>
                  <w:szCs w:val="20"/>
                </w:rPr>
                <w:id w:val="-202408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08" w:rsidRPr="00D14CCB">
                  <w:rPr>
                    <w:rFonts w:ascii="MS Gothic" w:eastAsia="MS Gothic" w:hAnsi="MS Gothic" w:cs="Palatino Linotype"/>
                    <w:sz w:val="20"/>
                    <w:szCs w:val="20"/>
                  </w:rPr>
                  <w:t>☐</w:t>
                </w:r>
              </w:sdtContent>
            </w:sdt>
            <w:r w:rsidR="003E0008" w:rsidRPr="00D14CCB">
              <w:rPr>
                <w:rFonts w:ascii="Palatino Linotype" w:hAnsi="Palatino Linotype" w:cs="Palatino Linotype"/>
                <w:sz w:val="20"/>
                <w:szCs w:val="20"/>
              </w:rPr>
              <w:t>Governing Board Meeting</w:t>
            </w:r>
          </w:p>
          <w:p w14:paraId="6124E780" w14:textId="77777777" w:rsidR="003E0008" w:rsidRPr="00D14CCB" w:rsidRDefault="00D95A5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 w:cs="Palatino Linotype"/>
                  <w:sz w:val="20"/>
                  <w:szCs w:val="20"/>
                </w:rPr>
                <w:id w:val="-11844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08" w:rsidRPr="00D14CCB">
                  <w:rPr>
                    <w:rFonts w:ascii="MS Gothic" w:eastAsia="MS Gothic" w:hAnsi="MS Gothic" w:cs="Palatino Linotype"/>
                    <w:sz w:val="20"/>
                    <w:szCs w:val="20"/>
                  </w:rPr>
                  <w:t>☐</w:t>
                </w:r>
              </w:sdtContent>
            </w:sdt>
            <w:r w:rsidR="003E0008" w:rsidRPr="00D14CCB">
              <w:rPr>
                <w:rFonts w:ascii="Palatino Linotype" w:hAnsi="Palatino Linotype" w:cs="Palatino Linotype"/>
                <w:sz w:val="20"/>
                <w:szCs w:val="20"/>
              </w:rPr>
              <w:t xml:space="preserve">Both </w:t>
            </w:r>
          </w:p>
          <w:p w14:paraId="7506ABD3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20DC269A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B44B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6C9F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E0008" w:rsidRPr="00D14CCB" w14:paraId="07DB3BC5" w14:textId="77777777">
        <w:trPr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9A53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b/>
                <w:sz w:val="20"/>
                <w:szCs w:val="20"/>
              </w:rPr>
              <w:t>ARRIVAL DETAILS</w:t>
            </w:r>
          </w:p>
        </w:tc>
      </w:tr>
      <w:tr w:rsidR="003E0008" w:rsidRPr="00D14CCB" w14:paraId="6ADC637E" w14:textId="77777777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B156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Arrival Date:</w:t>
            </w:r>
          </w:p>
        </w:tc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EFA2" w14:textId="4E338CF9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E6F5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Arrival Time:</w:t>
            </w: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006B" w14:textId="2AB40E64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0AA6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From: (City)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4CDC" w14:textId="5898D550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E0008" w:rsidRPr="00D14CCB" w14:paraId="0E2548A1" w14:textId="77777777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D53B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To Airport:</w:t>
            </w:r>
          </w:p>
        </w:tc>
        <w:tc>
          <w:tcPr>
            <w:tcW w:w="396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0709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AC7F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Flight number: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883C" w14:textId="7A3C46BC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E0008" w:rsidRPr="00D14CCB" w14:paraId="644CEFAE" w14:textId="77777777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125E" w14:textId="76D1BC2B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96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7DBC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6A1D" w14:textId="23A38F62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CC0D" w14:textId="27C44013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E0008" w:rsidRPr="00D14CCB" w14:paraId="1D7AC18D" w14:textId="77777777">
        <w:trPr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C1B2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b/>
                <w:sz w:val="20"/>
                <w:szCs w:val="20"/>
              </w:rPr>
              <w:t>DEPARTURE DETAILS</w:t>
            </w:r>
          </w:p>
        </w:tc>
      </w:tr>
      <w:tr w:rsidR="003E0008" w:rsidRPr="00D14CCB" w14:paraId="1A824428" w14:textId="77777777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09AE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Departure Date:</w:t>
            </w:r>
          </w:p>
        </w:tc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0851" w14:textId="4730E299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D66E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Departure Time:</w:t>
            </w:r>
          </w:p>
        </w:tc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0CFC" w14:textId="757290FB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DCEB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Destination: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CDC8" w14:textId="3971D356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E0008" w:rsidRPr="00D14CCB" w14:paraId="627EA6E6" w14:textId="77777777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7C7D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From Airport:</w:t>
            </w:r>
          </w:p>
        </w:tc>
        <w:tc>
          <w:tcPr>
            <w:tcW w:w="396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8599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35A4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Flight number: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C68C" w14:textId="5EC55638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E0008" w:rsidRPr="00D14CCB" w14:paraId="0028B26F" w14:textId="77777777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AEAE" w14:textId="76126072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396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1CFB" w14:textId="45A0B270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A5DE" w14:textId="71F52BF6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29EF" w14:textId="65A46A0F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E0008" w:rsidRPr="00D14CCB" w14:paraId="4933C89F" w14:textId="77777777">
        <w:trPr>
          <w:trHeight w:val="303"/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026C" w14:textId="77777777" w:rsidR="003E0008" w:rsidRPr="00D14CCB" w:rsidRDefault="003E0008" w:rsidP="003E0008">
            <w:pPr>
              <w:snapToGrid w:val="0"/>
              <w:rPr>
                <w:rFonts w:ascii="Palatino Linotype" w:hAnsi="Palatino Linotype" w:cs="Palatino Linotype"/>
                <w:b/>
                <w:sz w:val="4"/>
                <w:szCs w:val="4"/>
              </w:rPr>
            </w:pPr>
          </w:p>
        </w:tc>
      </w:tr>
      <w:tr w:rsidR="003E0008" w:rsidRPr="00D14CCB" w14:paraId="532D40DF" w14:textId="77777777">
        <w:trPr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4663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b/>
                <w:sz w:val="20"/>
                <w:szCs w:val="20"/>
              </w:rPr>
              <w:t>OTHER DETAILS</w:t>
            </w:r>
          </w:p>
        </w:tc>
      </w:tr>
      <w:tr w:rsidR="003E0008" w:rsidRPr="00D14CCB" w14:paraId="0631ABE8" w14:textId="77777777" w:rsidTr="00C53F7E">
        <w:trPr>
          <w:trHeight w:val="513"/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7CFD" w14:textId="726CDB94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14CCB">
              <w:rPr>
                <w:rFonts w:ascii="Palatino Linotype" w:hAnsi="Palatino Linotype" w:cs="Palatino Linotype"/>
                <w:sz w:val="20"/>
                <w:szCs w:val="20"/>
              </w:rPr>
              <w:t>Dietary and/or special requirements (if needed):</w:t>
            </w:r>
          </w:p>
          <w:p w14:paraId="4ED26DC8" w14:textId="5A855E14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58D98AD" w14:textId="0427208F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C18BD27" w14:textId="0C1D6BA5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5FB750C3" w14:textId="16A22F0B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6F3898B" w14:textId="27F07D74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50098A74" w14:textId="191170A4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4D1AF7A7" w14:textId="1E9BA4BA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540B2BFE" w14:textId="77777777" w:rsidR="006B2582" w:rsidRPr="00D14CCB" w:rsidRDefault="006B2582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042405FF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24"/>
              <w:tblW w:w="991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16"/>
            </w:tblGrid>
            <w:tr w:rsidR="003F049D" w:rsidRPr="00D14CCB" w14:paraId="5D92B77B" w14:textId="77777777" w:rsidTr="00720E8C">
              <w:tc>
                <w:tcPr>
                  <w:tcW w:w="991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0BB4" w14:textId="77777777" w:rsidR="003F049D" w:rsidRPr="00D14CCB" w:rsidRDefault="003F049D" w:rsidP="003F049D">
                  <w:pPr>
                    <w:rPr>
                      <w:rFonts w:ascii="Palatino Linotype" w:hAnsi="Palatino Linotype" w:cs="Palatino Linotype"/>
                      <w:sz w:val="20"/>
                      <w:szCs w:val="20"/>
                    </w:rPr>
                  </w:pPr>
                  <w:r w:rsidRPr="00D14CCB">
                    <w:rPr>
                      <w:rFonts w:ascii="Palatino Linotype" w:hAnsi="Palatino Linotype" w:cs="Palatino Linotype"/>
                      <w:b/>
                      <w:sz w:val="20"/>
                      <w:szCs w:val="20"/>
                    </w:rPr>
                    <w:lastRenderedPageBreak/>
                    <w:t xml:space="preserve">ACCOMMODATION </w:t>
                  </w:r>
                </w:p>
              </w:tc>
            </w:tr>
            <w:tr w:rsidR="003F049D" w:rsidRPr="00D14CCB" w14:paraId="20F6F2C2" w14:textId="77777777" w:rsidTr="00720E8C">
              <w:trPr>
                <w:trHeight w:val="2135"/>
              </w:trPr>
              <w:tc>
                <w:tcPr>
                  <w:tcW w:w="99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9DCEF" w14:textId="010DC627" w:rsidR="008E0044" w:rsidRPr="00D14CCB" w:rsidRDefault="003F049D" w:rsidP="003F049D">
                  <w:pPr>
                    <w:ind w:left="720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bookmarkStart w:id="0" w:name="__Fieldmark__2783_280566948"/>
                  <w:bookmarkEnd w:id="0"/>
                  <w:r w:rsidRPr="00D14CCB">
                    <w:rPr>
                      <w:rFonts w:ascii="Palatino Linotype" w:hAnsi="Palatino Linotype"/>
                      <w:sz w:val="20"/>
                      <w:szCs w:val="20"/>
                    </w:rPr>
                    <w:t>Rooms have been booked at</w:t>
                  </w:r>
                  <w:r w:rsidR="008E0044" w:rsidRPr="00D14CCB">
                    <w:rPr>
                      <w:rFonts w:ascii="Palatino Linotype" w:hAnsi="Palatino Linotype"/>
                      <w:sz w:val="20"/>
                      <w:szCs w:val="20"/>
                    </w:rPr>
                    <w:t>:</w:t>
                  </w:r>
                  <w:r w:rsidRPr="00D14CC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</w:p>
                <w:p w14:paraId="584E0E63" w14:textId="3A21DF38" w:rsidR="008E0044" w:rsidRPr="00D87813" w:rsidRDefault="00500FE8" w:rsidP="008E0044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Palatino Linotype" w:hAnsi="Palatino Linotype"/>
                      <w:color w:val="0000FF" w:themeColor="hyperlink"/>
                      <w:sz w:val="20"/>
                      <w:szCs w:val="20"/>
                      <w:u w:val="single"/>
                      <w:lang w:val="en-GB"/>
                    </w:rPr>
                  </w:pPr>
                  <w:r w:rsidRPr="00D87813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>River View Hotel Tbilisi</w:t>
                  </w:r>
                  <w:r w:rsidR="00B435DC" w:rsidRPr="00D87813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 (15 rooms)</w:t>
                  </w:r>
                  <w:r w:rsidR="008E0044" w:rsidRPr="00D87813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 - Single person standard room including breakfast is 130 GEL (approx. 43 EUR) and double rooms – 150 GEL (approx. 49 EUR).</w:t>
                  </w:r>
                </w:p>
                <w:p w14:paraId="49295D62" w14:textId="61B98C7B" w:rsidR="00500FE8" w:rsidRPr="00D14CCB" w:rsidRDefault="00D95A58" w:rsidP="008E0044">
                  <w:pPr>
                    <w:pStyle w:val="Listenabsatz"/>
                    <w:ind w:left="1440"/>
                    <w:rPr>
                      <w:rStyle w:val="Hyperlink"/>
                      <w:rFonts w:ascii="Palatino Linotype" w:hAnsi="Palatino Linotype"/>
                      <w:sz w:val="20"/>
                      <w:szCs w:val="20"/>
                      <w:lang w:val="en-GB"/>
                    </w:rPr>
                  </w:pPr>
                  <w:hyperlink r:id="rId8" w:history="1">
                    <w:r w:rsidR="00500FE8" w:rsidRPr="00D14CCB">
                      <w:rPr>
                        <w:rStyle w:val="Hyperlink"/>
                        <w:rFonts w:ascii="Palatino Linotype" w:hAnsi="Palatino Linotype"/>
                        <w:sz w:val="20"/>
                        <w:szCs w:val="20"/>
                        <w:lang w:val="en-GB"/>
                      </w:rPr>
                      <w:t>https://www.booking.com/hotel/ge/noe.en-gb.html?aid=376363&amp;label=booking-name-L%2AXf2U1sq4%2AGEkIwcLOALQS540988882221%3Apl%3Ata%3Ap1%3Ap22%2C563%2C000%3Aac%3Aap%3Aneg%3Afi%3Atikwd-65526620%3Alp1007469%3Ali%3Adec%3Adm%3Appccp%3DUmFuZG9tSVYkc2RlIyh9YfqnDqqG8nt1XFzPnqOODws&amp;sid=350781952bbb584761a16e3bb4c5b3a2&amp;all_sr_blocks=412518306_235345122_2_2_0;checkin=2024-09-02;checkout=2024-09-07;dest_id=4125183;dest_type=hotel;dist=0;group_adults=1;group_children=0;hapos=1;highlighted_blocks=412518306_235345122_2_2_0;hpos=1;matching_block_id=412518306_235345122_2_2_0;no_rooms=1;req_adults=1;req_children=0;room1=A;sb_price_type=total;sr_order=popularity;sr_pri_blocks=412518306_235345122_2_2_0__76950;srepoch=1718692161;srpvid=141b2d9d873901d8;type=total;ucfs=1&amp;</w:t>
                    </w:r>
                  </w:hyperlink>
                </w:p>
                <w:p w14:paraId="264F2B7E" w14:textId="1BAA5ED3" w:rsidR="00D14CCB" w:rsidRPr="00D14CCB" w:rsidRDefault="00D14CCB" w:rsidP="008E0044">
                  <w:pPr>
                    <w:pStyle w:val="Listenabsatz"/>
                    <w:ind w:left="1440"/>
                    <w:rPr>
                      <w:rFonts w:ascii="Palatino Linotype" w:hAnsi="Palatino Linotype"/>
                      <w:i/>
                      <w:sz w:val="20"/>
                      <w:szCs w:val="20"/>
                      <w:lang w:val="en-GB"/>
                    </w:rPr>
                  </w:pPr>
                  <w:r w:rsidRPr="00D14CCB">
                    <w:rPr>
                      <w:rFonts w:ascii="Palatino Linotype" w:hAnsi="Palatino Linotype"/>
                      <w:i/>
                      <w:sz w:val="20"/>
                      <w:szCs w:val="20"/>
                      <w:lang w:val="en-GB"/>
                    </w:rPr>
                    <w:t xml:space="preserve">Contact directly: E-Mail: </w:t>
                  </w:r>
                  <w:hyperlink r:id="rId9" w:history="1">
                    <w:r w:rsidRPr="00D14CCB">
                      <w:rPr>
                        <w:rFonts w:ascii="Palatino Linotype" w:hAnsi="Palatino Linotype"/>
                        <w:i/>
                        <w:sz w:val="20"/>
                        <w:szCs w:val="20"/>
                        <w:lang w:val="en-GB"/>
                      </w:rPr>
                      <w:t>info@riverviewhoteltbilisi.ge</w:t>
                    </w:r>
                  </w:hyperlink>
                  <w:r w:rsidRPr="00D14CCB">
                    <w:rPr>
                      <w:rFonts w:ascii="Palatino Linotype" w:hAnsi="Palatino Linotype"/>
                      <w:i/>
                      <w:sz w:val="20"/>
                      <w:szCs w:val="20"/>
                      <w:lang w:val="en-GB"/>
                    </w:rPr>
                    <w:t>; Tel.: +995 595 180 008.</w:t>
                  </w:r>
                </w:p>
                <w:p w14:paraId="17EEE47D" w14:textId="0DBDC071" w:rsidR="00B435DC" w:rsidRPr="00D14CCB" w:rsidRDefault="00E65C3C" w:rsidP="00B435DC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</w:pPr>
                  <w:r w:rsidRPr="00D14CCB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>Moxy Tbilisi</w:t>
                  </w:r>
                  <w:r w:rsidR="00FA0DDB" w:rsidRPr="00D14CCB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 Hotel</w:t>
                  </w:r>
                  <w:r w:rsidR="00B435DC" w:rsidRPr="00D14CCB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- Single person standard room including breakfast is </w:t>
                  </w:r>
                  <w:r w:rsidR="00D87813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>50</w:t>
                  </w:r>
                  <w:r w:rsidR="00EE2CD9" w:rsidRPr="00D14CCB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 USD + VAT</w:t>
                  </w:r>
                  <w:r w:rsidR="00D87813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 18%</w:t>
                  </w:r>
                  <w:r w:rsidR="00EE2CD9" w:rsidRPr="00D14CCB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>.</w:t>
                  </w:r>
                </w:p>
                <w:p w14:paraId="29835190" w14:textId="77777777" w:rsidR="00E63AEF" w:rsidRDefault="00E63AEF" w:rsidP="004A506A">
                  <w:pPr>
                    <w:pStyle w:val="Listenabsatz"/>
                    <w:ind w:left="1440"/>
                    <w:rPr>
                      <w:rStyle w:val="Hyperlink"/>
                      <w:rFonts w:ascii="Palatino Linotype" w:hAnsi="Palatino Linotype"/>
                      <w:sz w:val="20"/>
                      <w:szCs w:val="20"/>
                      <w:lang w:val="en-GB"/>
                    </w:rPr>
                  </w:pPr>
                  <w:hyperlink r:id="rId10" w:history="1">
                    <w:r w:rsidRPr="009D6545">
                      <w:rPr>
                        <w:rStyle w:val="Hyperlink"/>
                        <w:rFonts w:ascii="Palatino Linotype" w:hAnsi="Palatino Linotype"/>
                        <w:sz w:val="20"/>
                        <w:szCs w:val="20"/>
                        <w:lang w:val="en-GB"/>
                      </w:rPr>
                      <w:t>https://www.marriott.com/event-reservations/reservation-link.mi?id=1719386171534&amp;key=GRP&amp;app=resvlink</w:t>
                    </w:r>
                  </w:hyperlink>
                </w:p>
                <w:p w14:paraId="09A2BC23" w14:textId="7EDD855D" w:rsidR="00D14CCB" w:rsidRPr="00D14CCB" w:rsidRDefault="00970269" w:rsidP="00D14CCB">
                  <w:pPr>
                    <w:pStyle w:val="Listenabsatz"/>
                    <w:ind w:left="1440"/>
                    <w:rPr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Palatino Linotype" w:hAnsi="Palatino Linotype"/>
                      <w:i/>
                      <w:sz w:val="20"/>
                      <w:szCs w:val="20"/>
                      <w:lang w:val="en-GB"/>
                    </w:rPr>
                    <w:t>Book</w:t>
                  </w:r>
                  <w:r w:rsidR="00D14CCB" w:rsidRPr="00D14CCB">
                    <w:rPr>
                      <w:rFonts w:ascii="Palatino Linotype" w:hAnsi="Palatino Linotype"/>
                      <w:i/>
                      <w:sz w:val="20"/>
                      <w:szCs w:val="20"/>
                      <w:lang w:val="en-GB"/>
                    </w:rPr>
                    <w:t xml:space="preserve"> directly through the above link. </w:t>
                  </w:r>
                </w:p>
                <w:p w14:paraId="22C8BA60" w14:textId="77777777" w:rsidR="00D14CCB" w:rsidRDefault="00D14CCB" w:rsidP="008E0044">
                  <w:pPr>
                    <w:pStyle w:val="Listenabsatz"/>
                    <w:ind w:left="1440"/>
                    <w:rPr>
                      <w:rStyle w:val="Hyperlink"/>
                      <w:rFonts w:ascii="Palatino Linotype" w:hAnsi="Palatino Linotype"/>
                      <w:sz w:val="20"/>
                      <w:szCs w:val="20"/>
                      <w:lang w:val="en-GB"/>
                    </w:rPr>
                  </w:pPr>
                </w:p>
                <w:p w14:paraId="31C06D4E" w14:textId="2E49F06E" w:rsidR="00D14CCB" w:rsidRPr="00E63AEF" w:rsidRDefault="00D14CCB" w:rsidP="008E0044">
                  <w:pPr>
                    <w:pStyle w:val="Listenabsatz"/>
                    <w:ind w:left="1440"/>
                    <w:rPr>
                      <w:rStyle w:val="Hyperlink"/>
                      <w:rFonts w:asciiTheme="minorHAnsi" w:hAnsiTheme="minorHAnsi"/>
                      <w:sz w:val="20"/>
                      <w:szCs w:val="20"/>
                      <w:lang w:val="ka-GE"/>
                    </w:rPr>
                  </w:pPr>
                </w:p>
                <w:p w14:paraId="4CE83C16" w14:textId="0455EB77" w:rsidR="006B2582" w:rsidRPr="00D14CCB" w:rsidRDefault="006B2582" w:rsidP="008E0044">
                  <w:pPr>
                    <w:pStyle w:val="Listenabsatz"/>
                    <w:ind w:left="1440"/>
                    <w:rPr>
                      <w:rStyle w:val="Hyperlink"/>
                      <w:rFonts w:ascii="Palatino Linotype" w:hAnsi="Palatino Linotype"/>
                      <w:sz w:val="20"/>
                      <w:szCs w:val="20"/>
                      <w:lang w:val="en-GB"/>
                    </w:rPr>
                  </w:pPr>
                </w:p>
                <w:p w14:paraId="55E9546A" w14:textId="582CB731" w:rsidR="006B2582" w:rsidRPr="00D14CCB" w:rsidRDefault="006B2582" w:rsidP="006B2582">
                  <w:pPr>
                    <w:rPr>
                      <w:rFonts w:ascii="Verdana" w:hAnsi="Verdana" w:cs="Palatino Linotype"/>
                      <w:b/>
                      <w:sz w:val="20"/>
                      <w:szCs w:val="20"/>
                    </w:rPr>
                  </w:pPr>
                  <w:r w:rsidRPr="00D14CCB">
                    <w:rPr>
                      <w:rFonts w:ascii="Verdana" w:hAnsi="Verdana" w:cs="Palatino Linotype"/>
                      <w:b/>
                      <w:bCs/>
                      <w:sz w:val="20"/>
                      <w:szCs w:val="20"/>
                    </w:rPr>
                    <w:t xml:space="preserve">I </w:t>
                  </w:r>
                  <w:r w:rsidR="00E30F06">
                    <w:rPr>
                      <w:rFonts w:ascii="Verdana" w:hAnsi="Verdana" w:cs="Palatino Linotype"/>
                      <w:b/>
                      <w:bCs/>
                      <w:sz w:val="20"/>
                      <w:szCs w:val="20"/>
                    </w:rPr>
                    <w:t>boo</w:t>
                  </w:r>
                  <w:r w:rsidR="00D95A58">
                    <w:rPr>
                      <w:rFonts w:ascii="Verdana" w:hAnsi="Verdana" w:cs="Palatino Linotype"/>
                      <w:b/>
                      <w:bCs/>
                      <w:sz w:val="20"/>
                      <w:szCs w:val="20"/>
                    </w:rPr>
                    <w:t>k</w:t>
                  </w:r>
                  <w:r w:rsidR="00E30F06">
                    <w:rPr>
                      <w:rFonts w:ascii="Verdana" w:hAnsi="Verdana" w:cs="Palatino Linotype"/>
                      <w:b/>
                      <w:bCs/>
                      <w:sz w:val="20"/>
                      <w:szCs w:val="20"/>
                    </w:rPr>
                    <w:t>ed</w:t>
                  </w:r>
                  <w:r w:rsidRPr="00D14CCB">
                    <w:rPr>
                      <w:rFonts w:ascii="Verdana" w:hAnsi="Verdana" w:cs="Palatino Linotype"/>
                      <w:b/>
                      <w:bCs/>
                      <w:sz w:val="20"/>
                      <w:szCs w:val="20"/>
                    </w:rPr>
                    <w:t xml:space="preserve"> a room</w:t>
                  </w:r>
                  <w:r w:rsidRPr="00D14CCB">
                    <w:rPr>
                      <w:rFonts w:ascii="Verdana" w:hAnsi="Verdana" w:cs="Palatino Linotype"/>
                      <w:sz w:val="20"/>
                      <w:szCs w:val="20"/>
                    </w:rPr>
                    <w:t xml:space="preserve"> </w:t>
                  </w:r>
                  <w:r w:rsidRPr="00D14CCB">
                    <w:rPr>
                      <w:rFonts w:ascii="Verdana" w:hAnsi="Verdana" w:cs="Palatino Linotype"/>
                      <w:b/>
                      <w:sz w:val="20"/>
                      <w:szCs w:val="20"/>
                    </w:rPr>
                    <w:t xml:space="preserve">in </w:t>
                  </w:r>
                  <w:r w:rsidRPr="00D14CCB">
                    <w:rPr>
                      <w:rFonts w:ascii="Verdana" w:eastAsia="Sylfaen" w:hAnsi="Verdana" w:cs="Calibri"/>
                      <w:b/>
                      <w:sz w:val="20"/>
                      <w:szCs w:val="20"/>
                    </w:rPr>
                    <w:t>the</w:t>
                  </w:r>
                  <w:r w:rsidR="00C840F8" w:rsidRPr="00D14CCB">
                    <w:rPr>
                      <w:rFonts w:ascii="Verdana" w:eastAsia="Sylfaen" w:hAnsi="Verdana" w:cs="Calibri"/>
                      <w:b/>
                      <w:sz w:val="20"/>
                      <w:szCs w:val="20"/>
                    </w:rPr>
                    <w:t xml:space="preserve"> </w:t>
                  </w:r>
                  <w:r w:rsidRPr="00D14CCB">
                    <w:rPr>
                      <w:rFonts w:ascii="Verdana" w:hAnsi="Verdana" w:cs="Palatino Linotype"/>
                      <w:b/>
                      <w:sz w:val="20"/>
                      <w:szCs w:val="20"/>
                    </w:rPr>
                    <w:t xml:space="preserve"> </w:t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t xml:space="preserve"> River View  </w:t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="00C840F8" w:rsidRPr="00D14CCB">
                    <w:rPr>
                      <w:rFonts w:ascii="Verdana" w:hAnsi="Verdana"/>
                      <w:sz w:val="20"/>
                      <w:szCs w:val="20"/>
                    </w:rPr>
                    <w:t xml:space="preserve"> Moxy Tbilisi Hotel</w:t>
                  </w:r>
                  <w:r w:rsidR="00C840F8" w:rsidRPr="00D14CCB">
                    <w:rPr>
                      <w:rFonts w:ascii="Verdana" w:hAnsi="Verdana" w:cs="Palatino Linotype"/>
                      <w:b/>
                      <w:sz w:val="20"/>
                      <w:szCs w:val="20"/>
                    </w:rPr>
                    <w:t xml:space="preserve"> </w:t>
                  </w:r>
                  <w:r w:rsidRPr="00D14CCB">
                    <w:rPr>
                      <w:rFonts w:ascii="Verdana" w:hAnsi="Verdana" w:cs="Palatino Linotype"/>
                      <w:b/>
                      <w:sz w:val="20"/>
                      <w:szCs w:val="20"/>
                    </w:rPr>
                    <w:t>for the following nights</w:t>
                  </w:r>
                  <w:r w:rsidRPr="00D14CCB">
                    <w:rPr>
                      <w:rFonts w:ascii="Verdana" w:hAnsi="Verdana" w:cs="Palatino Linotype"/>
                      <w:sz w:val="20"/>
                      <w:szCs w:val="20"/>
                    </w:rPr>
                    <w:t>:</w:t>
                  </w:r>
                </w:p>
                <w:p w14:paraId="735846A3" w14:textId="77777777" w:rsidR="006B2582" w:rsidRPr="00D14CCB" w:rsidRDefault="006B2582" w:rsidP="006B2582">
                  <w:pPr>
                    <w:rPr>
                      <w:rFonts w:ascii="Verdana" w:hAnsi="Verdana" w:cs="Palatino Linotype"/>
                      <w:sz w:val="20"/>
                      <w:szCs w:val="20"/>
                    </w:rPr>
                  </w:pPr>
                </w:p>
                <w:p w14:paraId="6F36F50A" w14:textId="4EB296F7" w:rsidR="006B2582" w:rsidRPr="00D14CCB" w:rsidRDefault="006B2582" w:rsidP="006B2582">
                  <w:pPr>
                    <w:rPr>
                      <w:rStyle w:val="Hyperlink"/>
                      <w:rFonts w:ascii="Palatino Linotype" w:hAnsi="Palatino Linotype"/>
                      <w:sz w:val="20"/>
                      <w:szCs w:val="20"/>
                    </w:rPr>
                  </w:pP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t xml:space="preserve"> 08 September </w:t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5"/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bookmarkEnd w:id="1"/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t xml:space="preserve"> 09 September  </w:t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t xml:space="preserve"> 10 September  </w:t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</w:r>
                  <w:r w:rsidR="00D95A58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Pr="00D14CCB">
                    <w:rPr>
                      <w:rFonts w:ascii="Verdana" w:hAnsi="Verdana"/>
                      <w:sz w:val="20"/>
                      <w:szCs w:val="20"/>
                    </w:rPr>
                    <w:t xml:space="preserve"> 11 September  </w:t>
                  </w:r>
                </w:p>
                <w:p w14:paraId="392D7BE6" w14:textId="752661F1" w:rsidR="003F049D" w:rsidRPr="00D14CCB" w:rsidRDefault="003F049D" w:rsidP="00FA0DDB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</w:tr>
          </w:tbl>
          <w:p w14:paraId="4EAD9E72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4"/>
                <w:szCs w:val="4"/>
              </w:rPr>
            </w:pPr>
          </w:p>
          <w:p w14:paraId="2A547C4F" w14:textId="77777777" w:rsidR="003E0008" w:rsidRPr="00D14CCB" w:rsidRDefault="003E0008" w:rsidP="003E0008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</w:tbl>
    <w:p w14:paraId="3A9CA884" w14:textId="77777777" w:rsidR="003525D4" w:rsidRPr="00D14CCB" w:rsidRDefault="003525D4">
      <w:pPr>
        <w:tabs>
          <w:tab w:val="left" w:pos="525"/>
        </w:tabs>
        <w:rPr>
          <w:sz w:val="4"/>
          <w:szCs w:val="4"/>
        </w:rPr>
      </w:pPr>
    </w:p>
    <w:p w14:paraId="26F9A380" w14:textId="7F4E1AF3" w:rsidR="00823161" w:rsidRPr="00D14CCB" w:rsidRDefault="00AE073A" w:rsidP="00823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alatino Linotype" w:hAnsi="Palatino Linotype" w:cs="Palatino Linotype"/>
          <w:b/>
          <w:sz w:val="20"/>
          <w:szCs w:val="20"/>
        </w:rPr>
      </w:pPr>
      <w:r w:rsidRPr="00D14CCB">
        <w:rPr>
          <w:rFonts w:ascii="Palatino Linotype" w:hAnsi="Palatino Linotype" w:cs="Palatino Linotype"/>
          <w:b/>
          <w:sz w:val="20"/>
          <w:szCs w:val="20"/>
        </w:rPr>
        <w:t>Pleas</w:t>
      </w:r>
      <w:r w:rsidR="00C53F7E" w:rsidRPr="00D14CCB">
        <w:rPr>
          <w:rFonts w:ascii="Palatino Linotype" w:hAnsi="Palatino Linotype" w:cs="Palatino Linotype"/>
          <w:b/>
          <w:sz w:val="20"/>
          <w:szCs w:val="20"/>
        </w:rPr>
        <w:t>e return the completed form</w:t>
      </w:r>
      <w:r w:rsidRPr="00D14CCB">
        <w:rPr>
          <w:rFonts w:ascii="Palatino Linotype" w:hAnsi="Palatino Linotype" w:cs="Palatino Linotype"/>
          <w:b/>
          <w:sz w:val="20"/>
          <w:szCs w:val="20"/>
        </w:rPr>
        <w:t xml:space="preserve"> </w:t>
      </w:r>
      <w:r w:rsidR="00C53F7E" w:rsidRPr="00D14CCB">
        <w:rPr>
          <w:rFonts w:ascii="Palatino Linotype" w:hAnsi="Palatino Linotype" w:cs="Palatino Linotype"/>
          <w:b/>
          <w:sz w:val="20"/>
          <w:szCs w:val="20"/>
        </w:rPr>
        <w:t>by</w:t>
      </w:r>
      <w:r w:rsidR="00C53F7E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 xml:space="preserve"> </w:t>
      </w:r>
      <w:r w:rsidR="006B2582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>2</w:t>
      </w:r>
      <w:r w:rsidR="0046185D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>9</w:t>
      </w:r>
      <w:r w:rsidR="00BF3BA4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 xml:space="preserve"> </w:t>
      </w:r>
      <w:r w:rsidR="0046185D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>July,</w:t>
      </w:r>
      <w:r w:rsidR="00BF3BA4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 xml:space="preserve"> 20</w:t>
      </w:r>
      <w:r w:rsidR="00A358C5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>2</w:t>
      </w:r>
      <w:r w:rsidR="0046185D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>4</w:t>
      </w:r>
      <w:r w:rsidR="009D70EF" w:rsidRPr="00D14CCB">
        <w:rPr>
          <w:rFonts w:ascii="Palatino Linotype" w:hAnsi="Palatino Linotype" w:cs="Palatino Linotype"/>
          <w:b/>
          <w:color w:val="FF0000"/>
          <w:sz w:val="20"/>
          <w:szCs w:val="20"/>
        </w:rPr>
        <w:t xml:space="preserve"> the latest</w:t>
      </w:r>
      <w:r w:rsidR="00823161" w:rsidRPr="00D14CCB">
        <w:rPr>
          <w:rFonts w:ascii="Palatino Linotype" w:hAnsi="Palatino Linotype" w:cs="Palatino Linotype"/>
          <w:b/>
          <w:sz w:val="20"/>
          <w:szCs w:val="20"/>
        </w:rPr>
        <w:t xml:space="preserve"> </w:t>
      </w:r>
    </w:p>
    <w:p w14:paraId="52022D48" w14:textId="60BFAEBC" w:rsidR="00C35F9B" w:rsidRPr="00D14CCB" w:rsidRDefault="00A358C5" w:rsidP="00823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alatino Linotype" w:hAnsi="Palatino Linotype" w:cs="Palatino Linotype"/>
          <w:b/>
          <w:color w:val="FF0000"/>
          <w:sz w:val="20"/>
          <w:szCs w:val="20"/>
        </w:rPr>
      </w:pPr>
      <w:r w:rsidRPr="00D14CCB">
        <w:rPr>
          <w:rFonts w:ascii="Palatino Linotype" w:hAnsi="Palatino Linotype" w:cs="Palatino Linotype"/>
          <w:b/>
          <w:sz w:val="20"/>
          <w:szCs w:val="20"/>
        </w:rPr>
        <w:t>T</w:t>
      </w:r>
      <w:r w:rsidR="00823161" w:rsidRPr="00D14CCB">
        <w:rPr>
          <w:rFonts w:ascii="Palatino Linotype" w:hAnsi="Palatino Linotype" w:cs="Palatino Linotype"/>
          <w:b/>
          <w:sz w:val="20"/>
          <w:szCs w:val="20"/>
        </w:rPr>
        <w:t>o</w:t>
      </w:r>
      <w:r w:rsidRPr="00D14CCB">
        <w:t xml:space="preserve"> </w:t>
      </w:r>
      <w:hyperlink r:id="rId11" w:history="1">
        <w:r w:rsidR="0046185D" w:rsidRPr="00D14CCB">
          <w:rPr>
            <w:rStyle w:val="Hyperlink"/>
            <w:rFonts w:ascii="Palatino Linotype" w:hAnsi="Palatino Linotype" w:cs="Palatino Linotype"/>
            <w:b/>
            <w:i/>
            <w:sz w:val="20"/>
            <w:szCs w:val="20"/>
          </w:rPr>
          <w:t>policeacademy.ir@mia.gov.ge</w:t>
        </w:r>
      </w:hyperlink>
      <w:r w:rsidRPr="00D14CCB">
        <w:rPr>
          <w:rStyle w:val="Hyperlink"/>
          <w:rFonts w:ascii="Palatino Linotype" w:hAnsi="Palatino Linotype" w:cs="Palatino Linotype"/>
          <w:b/>
          <w:i/>
          <w:sz w:val="20"/>
          <w:szCs w:val="20"/>
        </w:rPr>
        <w:t xml:space="preserve"> </w:t>
      </w:r>
      <w:r w:rsidR="00C434FC" w:rsidRPr="00D14CCB">
        <w:rPr>
          <w:rFonts w:ascii="Palatino Linotype" w:hAnsi="Palatino Linotype" w:cs="Palatino Linotype"/>
          <w:b/>
          <w:sz w:val="20"/>
          <w:szCs w:val="20"/>
        </w:rPr>
        <w:t xml:space="preserve"> </w:t>
      </w:r>
      <w:r w:rsidR="00823161" w:rsidRPr="00D14CCB">
        <w:rPr>
          <w:rFonts w:ascii="Palatino Linotype" w:hAnsi="Palatino Linotype" w:cs="Palatino Linotype"/>
          <w:color w:val="0000FF" w:themeColor="hyperlink"/>
          <w:sz w:val="20"/>
          <w:szCs w:val="20"/>
        </w:rPr>
        <w:t xml:space="preserve">  </w:t>
      </w:r>
      <w:r w:rsidR="00823161" w:rsidRPr="00D14CCB">
        <w:t xml:space="preserve">and cc to </w:t>
      </w:r>
      <w:hyperlink r:id="rId12" w:history="1">
        <w:r w:rsidR="00823161" w:rsidRPr="00D14CCB">
          <w:rPr>
            <w:rStyle w:val="Hyperlink"/>
            <w:rFonts w:ascii="Palatino Linotype" w:hAnsi="Palatino Linotype" w:cs="Palatino Linotype"/>
            <w:b/>
            <w:i/>
            <w:sz w:val="20"/>
            <w:szCs w:val="20"/>
          </w:rPr>
          <w:t>aepc-secretariat@bmi.gv.at</w:t>
        </w:r>
      </w:hyperlink>
      <w:r w:rsidR="00823161" w:rsidRPr="00D14CCB">
        <w:rPr>
          <w:rStyle w:val="Hyperlink"/>
          <w:rFonts w:ascii="Palatino Linotype" w:hAnsi="Palatino Linotype" w:cs="Palatino Linotype"/>
          <w:b/>
          <w:i/>
          <w:sz w:val="20"/>
          <w:szCs w:val="20"/>
        </w:rPr>
        <w:t xml:space="preserve"> </w:t>
      </w:r>
    </w:p>
    <w:p w14:paraId="5868852A" w14:textId="77777777" w:rsidR="00C35F9B" w:rsidRPr="00D14CCB" w:rsidRDefault="00C35F9B" w:rsidP="00C35F9B">
      <w:pPr>
        <w:rPr>
          <w:rFonts w:ascii="Palatino Linotype" w:hAnsi="Palatino Linotype" w:cs="Palatino Linotype"/>
          <w:sz w:val="20"/>
          <w:szCs w:val="20"/>
        </w:rPr>
      </w:pPr>
    </w:p>
    <w:p w14:paraId="175CF36A" w14:textId="77777777" w:rsidR="00C35F9B" w:rsidRPr="00D14CCB" w:rsidRDefault="00C35F9B" w:rsidP="00C35F9B">
      <w:pPr>
        <w:rPr>
          <w:rFonts w:ascii="Palatino Linotype" w:hAnsi="Palatino Linotype" w:cs="Palatino Linotype"/>
          <w:sz w:val="20"/>
          <w:szCs w:val="20"/>
        </w:rPr>
      </w:pPr>
    </w:p>
    <w:sectPr w:rsidR="00C35F9B" w:rsidRPr="00D14CCB" w:rsidSect="00506887">
      <w:headerReference w:type="default" r:id="rId13"/>
      <w:footerReference w:type="default" r:id="rId14"/>
      <w:pgSz w:w="11906" w:h="16838"/>
      <w:pgMar w:top="270" w:right="1134" w:bottom="270" w:left="1134" w:header="615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9681" w14:textId="77777777" w:rsidR="008576B0" w:rsidRDefault="008576B0">
      <w:r>
        <w:separator/>
      </w:r>
    </w:p>
  </w:endnote>
  <w:endnote w:type="continuationSeparator" w:id="0">
    <w:p w14:paraId="4A67E5B2" w14:textId="77777777" w:rsidR="008576B0" w:rsidRDefault="0085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3610" w14:textId="77777777" w:rsidR="00BE67AF" w:rsidRDefault="00BE67AF">
    <w:pPr>
      <w:pStyle w:val="Fuzeile"/>
      <w:tabs>
        <w:tab w:val="clear" w:pos="8306"/>
        <w:tab w:val="right" w:pos="8820"/>
      </w:tabs>
      <w:rPr>
        <w:rFonts w:ascii="Palatino Linotype" w:hAnsi="Palatino Linotype" w:cs="Palatino Linotype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3042" w14:textId="77777777" w:rsidR="008576B0" w:rsidRDefault="008576B0">
      <w:r>
        <w:rPr>
          <w:color w:val="000000"/>
        </w:rPr>
        <w:separator/>
      </w:r>
    </w:p>
  </w:footnote>
  <w:footnote w:type="continuationSeparator" w:id="0">
    <w:p w14:paraId="43A830D8" w14:textId="77777777" w:rsidR="008576B0" w:rsidRDefault="0085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25AD" w14:textId="77898518" w:rsidR="00AF0F8D" w:rsidRDefault="00AF0F8D" w:rsidP="0046185D">
    <w:pPr>
      <w:pStyle w:val="Kopfzeile"/>
      <w:rPr>
        <w:noProof/>
        <w:lang w:eastAsia="de-DE"/>
      </w:rPr>
    </w:pPr>
    <w:r>
      <w:rPr>
        <w:noProof/>
        <w:lang w:eastAsia="de-DE"/>
      </w:rPr>
      <w:t xml:space="preserve">   </w:t>
    </w:r>
    <w:r w:rsidR="0046185D">
      <w:rPr>
        <w:noProof/>
        <w:lang w:val="en-US" w:eastAsia="en-US"/>
      </w:rPr>
      <w:drawing>
        <wp:inline distT="0" distB="0" distL="0" distR="0" wp14:anchorId="69F00C5A" wp14:editId="3916D05B">
          <wp:extent cx="1501057" cy="903180"/>
          <wp:effectExtent l="0" t="0" r="4445" b="0"/>
          <wp:docPr id="4" name="Grafik 5" descr="P:\AEPC\Picutures and Logos\Logo der AE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:\AEPC\Picutures and Logos\Logo der AE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49" cy="933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</w:t>
    </w:r>
    <w:r w:rsidR="0046185D">
      <w:rPr>
        <w:noProof/>
        <w:lang w:eastAsia="de-DE"/>
      </w:rPr>
      <w:t xml:space="preserve">                  </w:t>
    </w:r>
    <w:r>
      <w:rPr>
        <w:noProof/>
        <w:lang w:eastAsia="de-DE"/>
      </w:rPr>
      <w:t xml:space="preserve">                                                         </w:t>
    </w:r>
    <w:r w:rsidR="0046185D" w:rsidRPr="00874CB6">
      <w:rPr>
        <w:rFonts w:ascii="Sylfaen" w:hAnsi="Sylfaen"/>
        <w:noProof/>
        <w:lang w:val="en-US" w:eastAsia="en-US"/>
      </w:rPr>
      <w:drawing>
        <wp:inline distT="0" distB="0" distL="0" distR="0" wp14:anchorId="670B6717" wp14:editId="3B7EC9A1">
          <wp:extent cx="960120" cy="89553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53" cy="921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D37B1" w14:textId="790D9C14" w:rsidR="00C53F7E" w:rsidRPr="00AF0F8D" w:rsidRDefault="00C53F7E" w:rsidP="00AF0F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1C81"/>
    <w:multiLevelType w:val="hybridMultilevel"/>
    <w:tmpl w:val="24B465C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BA7004"/>
    <w:multiLevelType w:val="multilevel"/>
    <w:tmpl w:val="0EBC8A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665C2C1F"/>
    <w:multiLevelType w:val="hybridMultilevel"/>
    <w:tmpl w:val="A392A6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AA22ED"/>
    <w:multiLevelType w:val="hybridMultilevel"/>
    <w:tmpl w:val="3F60A38C"/>
    <w:lvl w:ilvl="0" w:tplc="BB38E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24C90"/>
    <w:multiLevelType w:val="hybridMultilevel"/>
    <w:tmpl w:val="9444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20720">
    <w:abstractNumId w:val="1"/>
  </w:num>
  <w:num w:numId="2" w16cid:durableId="1221207529">
    <w:abstractNumId w:val="0"/>
  </w:num>
  <w:num w:numId="3" w16cid:durableId="1132477469">
    <w:abstractNumId w:val="4"/>
  </w:num>
  <w:num w:numId="4" w16cid:durableId="381757134">
    <w:abstractNumId w:val="2"/>
  </w:num>
  <w:num w:numId="5" w16cid:durableId="132573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D4"/>
    <w:rsid w:val="00014FC7"/>
    <w:rsid w:val="000279B6"/>
    <w:rsid w:val="00054A37"/>
    <w:rsid w:val="00095FED"/>
    <w:rsid w:val="000A464E"/>
    <w:rsid w:val="000E3237"/>
    <w:rsid w:val="001D40C0"/>
    <w:rsid w:val="001F01F8"/>
    <w:rsid w:val="001F4ACF"/>
    <w:rsid w:val="00244F42"/>
    <w:rsid w:val="002527D0"/>
    <w:rsid w:val="00262D8B"/>
    <w:rsid w:val="002761BF"/>
    <w:rsid w:val="002B1233"/>
    <w:rsid w:val="002B72C1"/>
    <w:rsid w:val="002D33AB"/>
    <w:rsid w:val="00301532"/>
    <w:rsid w:val="00311772"/>
    <w:rsid w:val="00325940"/>
    <w:rsid w:val="00335EA5"/>
    <w:rsid w:val="00344EF4"/>
    <w:rsid w:val="003525D4"/>
    <w:rsid w:val="003C3FE1"/>
    <w:rsid w:val="003E0008"/>
    <w:rsid w:val="003F049D"/>
    <w:rsid w:val="00406E4A"/>
    <w:rsid w:val="00431676"/>
    <w:rsid w:val="0043798A"/>
    <w:rsid w:val="0046185D"/>
    <w:rsid w:val="004A506A"/>
    <w:rsid w:val="00500FE8"/>
    <w:rsid w:val="00505554"/>
    <w:rsid w:val="00506887"/>
    <w:rsid w:val="005112C1"/>
    <w:rsid w:val="00530608"/>
    <w:rsid w:val="0055666F"/>
    <w:rsid w:val="00583867"/>
    <w:rsid w:val="00583E8D"/>
    <w:rsid w:val="005A593D"/>
    <w:rsid w:val="005B2C40"/>
    <w:rsid w:val="005B32EB"/>
    <w:rsid w:val="005D717E"/>
    <w:rsid w:val="00655928"/>
    <w:rsid w:val="00690712"/>
    <w:rsid w:val="006B2582"/>
    <w:rsid w:val="006D7497"/>
    <w:rsid w:val="006F37CD"/>
    <w:rsid w:val="00733C3B"/>
    <w:rsid w:val="00741B2E"/>
    <w:rsid w:val="00742DC4"/>
    <w:rsid w:val="00747F59"/>
    <w:rsid w:val="00770B2E"/>
    <w:rsid w:val="00781809"/>
    <w:rsid w:val="007E3276"/>
    <w:rsid w:val="00823161"/>
    <w:rsid w:val="008576B0"/>
    <w:rsid w:val="00870D2F"/>
    <w:rsid w:val="00872B62"/>
    <w:rsid w:val="00881FAD"/>
    <w:rsid w:val="008A4D5D"/>
    <w:rsid w:val="008C353B"/>
    <w:rsid w:val="008E0044"/>
    <w:rsid w:val="00904AAA"/>
    <w:rsid w:val="009554E0"/>
    <w:rsid w:val="00965A96"/>
    <w:rsid w:val="00970269"/>
    <w:rsid w:val="009764B1"/>
    <w:rsid w:val="009D70EF"/>
    <w:rsid w:val="00A0391D"/>
    <w:rsid w:val="00A34A28"/>
    <w:rsid w:val="00A358C5"/>
    <w:rsid w:val="00A545EF"/>
    <w:rsid w:val="00A82FAB"/>
    <w:rsid w:val="00AE073A"/>
    <w:rsid w:val="00AF0F8D"/>
    <w:rsid w:val="00B41E1A"/>
    <w:rsid w:val="00B435DC"/>
    <w:rsid w:val="00B47976"/>
    <w:rsid w:val="00B527B6"/>
    <w:rsid w:val="00BD382A"/>
    <w:rsid w:val="00BE67AF"/>
    <w:rsid w:val="00BF3BA4"/>
    <w:rsid w:val="00C07327"/>
    <w:rsid w:val="00C27613"/>
    <w:rsid w:val="00C35F9B"/>
    <w:rsid w:val="00C434FC"/>
    <w:rsid w:val="00C5135F"/>
    <w:rsid w:val="00C53F7E"/>
    <w:rsid w:val="00C840F8"/>
    <w:rsid w:val="00CB046A"/>
    <w:rsid w:val="00CB79CB"/>
    <w:rsid w:val="00D14CCB"/>
    <w:rsid w:val="00D57917"/>
    <w:rsid w:val="00D87813"/>
    <w:rsid w:val="00D95A58"/>
    <w:rsid w:val="00DC04D5"/>
    <w:rsid w:val="00E30F06"/>
    <w:rsid w:val="00E63AEF"/>
    <w:rsid w:val="00E65C3C"/>
    <w:rsid w:val="00EE2CD9"/>
    <w:rsid w:val="00F31FBC"/>
    <w:rsid w:val="00F778DD"/>
    <w:rsid w:val="00F834DA"/>
    <w:rsid w:val="00FA0DDB"/>
    <w:rsid w:val="00FD437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AED56"/>
  <w15:docId w15:val="{75FB82DA-1B65-4ADD-9570-50831198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1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styleId="berschrift2">
    <w:name w:val="heading 2"/>
    <w:basedOn w:val="Standard"/>
    <w:link w:val="berschrift2Zchn"/>
    <w:uiPriority w:val="9"/>
    <w:qFormat/>
    <w:rsid w:val="00500FE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kern w:val="0"/>
      <w:sz w:val="36"/>
      <w:szCs w:val="36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 Fallback" w:hAnsi="Arial" w:cs="Lohit Hindi"/>
      <w:sz w:val="20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Arial" w:hAnsi="Arial"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Lohit Hindi"/>
    </w:rPr>
  </w:style>
  <w:style w:type="paragraph" w:customStyle="1" w:styleId="Absatzflietext">
    <w:name w:val="Absatzfließtext"/>
    <w:basedOn w:val="Standard"/>
    <w:pPr>
      <w:spacing w:after="120"/>
      <w:jc w:val="both"/>
    </w:pPr>
    <w:rPr>
      <w:rFonts w:ascii="Arial" w:hAnsi="Arial" w:cs="Arial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Seitenzahl">
    <w:name w:val="page number"/>
    <w:basedOn w:val="Absatz-Standardschriftart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KopfzeileZchn">
    <w:name w:val="Kopfzeile Zchn"/>
    <w:basedOn w:val="Absatz-Standardschriftart"/>
    <w:link w:val="Kopfzeile"/>
    <w:uiPriority w:val="99"/>
    <w:rsid w:val="00AF0F8D"/>
    <w:rPr>
      <w:rFonts w:ascii="Times New Roman" w:eastAsia="Times New Roman" w:hAnsi="Times New Roman" w:cs="Times New Roman"/>
      <w:sz w:val="24"/>
      <w:lang w:bidi="ar-SA"/>
    </w:rPr>
  </w:style>
  <w:style w:type="character" w:styleId="Hyperlink">
    <w:name w:val="Hyperlink"/>
    <w:basedOn w:val="Absatz-Standardschriftart"/>
    <w:uiPriority w:val="99"/>
    <w:unhideWhenUsed/>
    <w:rsid w:val="00AE07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391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358C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0FE8"/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en-US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6B2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ge/noe.en-gb.html?aid=376363&amp;label=booking-name-L%2AXf2U1sq4%2AGEkIwcLOALQS540988882221%3Apl%3Ata%3Ap1%3Ap22%2C563%2C000%3Aac%3Aap%3Aneg%3Afi%3Atikwd-65526620%3Alp1007469%3Ali%3Adec%3Adm%3Appccp%3DUmFuZG9tSVYkc2RlIyh9YfqnDqqG8nt1XFzPnqOODws&amp;sid=350781952bbb584761a16e3bb4c5b3a2&amp;all_sr_blocks=412518306_235345122_2_2_0;checkin=2024-09-02;checkout=2024-09-07;dest_id=4125183;dest_type=hotel;dist=0;group_adults=1;group_children=0;hapos=1;highlighted_blocks=412518306_235345122_2_2_0;hpos=1;matching_block_id=412518306_235345122_2_2_0;no_rooms=1;req_adults=1;req_children=0;room1=A;sb_price_type=total;sr_order=popularity;sr_pri_blocks=412518306_235345122_2_2_0__76950;srepoch=1718692161;srpvid=141b2d9d873901d8;type=total;ucfs=1&amp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pc-secretariat@bmi.gv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eacademy.ir@mia.gov.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rriott.com/event-reservations/reservation-link.mi?id=1719386171534&amp;key=GRP&amp;app=resvli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iverviewhoteltbilisi.g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FA53-9486-4DB7-A9A3-68774581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2978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Registration form template</vt:lpstr>
      <vt:lpstr>Registration form template</vt:lpstr>
      <vt:lpstr>Registration form template</vt:lpstr>
    </vt:vector>
  </TitlesOfParts>
  <Company>BM.I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template</dc:title>
  <dc:subject/>
  <dc:creator>Katalin Tagscherer</dc:creator>
  <cp:keywords/>
  <dc:description/>
  <cp:lastModifiedBy>KREBS Mario (BMI-I-A-5-ZIA)</cp:lastModifiedBy>
  <cp:revision>3</cp:revision>
  <cp:lastPrinted>2014-02-13T09:56:00Z</cp:lastPrinted>
  <dcterms:created xsi:type="dcterms:W3CDTF">2024-07-08T10:09:00Z</dcterms:created>
  <dcterms:modified xsi:type="dcterms:W3CDTF">2024-07-08T10:09:00Z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