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9AD" w:rsidRPr="000965C6" w:rsidRDefault="00DA49AD" w:rsidP="00DA49AD">
      <w:pPr>
        <w:jc w:val="center"/>
        <w:rPr>
          <w:b/>
          <w:sz w:val="28"/>
          <w:szCs w:val="28"/>
        </w:rPr>
      </w:pPr>
      <w:r w:rsidRPr="000965C6">
        <w:rPr>
          <w:b/>
          <w:sz w:val="28"/>
          <w:szCs w:val="28"/>
        </w:rPr>
        <w:t>АНОТАЦІЯ</w:t>
      </w:r>
    </w:p>
    <w:p w:rsidR="00DA49AD" w:rsidRPr="000965C6" w:rsidRDefault="00DA49AD" w:rsidP="00DA49AD">
      <w:pPr>
        <w:jc w:val="center"/>
        <w:rPr>
          <w:b/>
          <w:sz w:val="28"/>
          <w:szCs w:val="28"/>
        </w:rPr>
      </w:pPr>
      <w:r w:rsidRPr="000965C6">
        <w:rPr>
          <w:b/>
          <w:sz w:val="28"/>
          <w:szCs w:val="28"/>
        </w:rPr>
        <w:t>навчальної дисципліни</w:t>
      </w:r>
    </w:p>
    <w:p w:rsidR="00DA49AD" w:rsidRPr="000C3634" w:rsidRDefault="00DA49AD" w:rsidP="00DA49AD">
      <w:pPr>
        <w:pStyle w:val="7"/>
        <w:rPr>
          <w:b/>
          <w:szCs w:val="28"/>
        </w:rPr>
      </w:pPr>
      <w:r w:rsidRPr="000C3634">
        <w:rPr>
          <w:b/>
          <w:szCs w:val="28"/>
        </w:rPr>
        <w:t>«</w:t>
      </w:r>
      <w:r>
        <w:rPr>
          <w:b/>
          <w:szCs w:val="28"/>
        </w:rPr>
        <w:t>Основи</w:t>
      </w:r>
      <w:r>
        <w:rPr>
          <w:b/>
          <w:szCs w:val="28"/>
        </w:rPr>
        <w:t xml:space="preserve"> дипломатичного протоколу та етикету</w:t>
      </w:r>
      <w:r w:rsidRPr="000C3634">
        <w:rPr>
          <w:b/>
          <w:szCs w:val="28"/>
        </w:rPr>
        <w:t>»</w:t>
      </w:r>
    </w:p>
    <w:p w:rsidR="00DA49AD" w:rsidRDefault="00DA49AD" w:rsidP="00DA49AD">
      <w:pPr>
        <w:jc w:val="both"/>
        <w:rPr>
          <w:sz w:val="28"/>
          <w:szCs w:val="28"/>
        </w:rPr>
      </w:pPr>
    </w:p>
    <w:p w:rsidR="00DA49AD" w:rsidRDefault="00DA49AD" w:rsidP="00DA49AD">
      <w:pPr>
        <w:jc w:val="both"/>
        <w:rPr>
          <w:b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D375561" wp14:editId="2ED349D9">
            <wp:extent cx="2604770" cy="2620010"/>
            <wp:effectExtent l="0" t="0" r="508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620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94541">
        <w:rPr>
          <w:b/>
          <w:sz w:val="28"/>
          <w:szCs w:val="28"/>
        </w:rPr>
        <w:t>Кафедра міжнародних відносин</w:t>
      </w:r>
    </w:p>
    <w:p w:rsidR="00DA49AD" w:rsidRDefault="00DA49AD" w:rsidP="00DA49AD">
      <w:pPr>
        <w:jc w:val="both"/>
        <w:rPr>
          <w:sz w:val="28"/>
          <w:szCs w:val="28"/>
        </w:rPr>
      </w:pPr>
    </w:p>
    <w:p w:rsidR="00DA49AD" w:rsidRDefault="00DA49AD" w:rsidP="00DA49AD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Статус дисципліни</w:t>
      </w:r>
      <w:r>
        <w:rPr>
          <w:sz w:val="28"/>
          <w:szCs w:val="28"/>
        </w:rPr>
        <w:t>: обов’язкова.</w:t>
      </w:r>
    </w:p>
    <w:p w:rsidR="00DA49AD" w:rsidRPr="0078028E" w:rsidRDefault="00DA49AD" w:rsidP="00DA49AD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Рівень вищої освіти</w:t>
      </w:r>
      <w:r>
        <w:rPr>
          <w:sz w:val="28"/>
          <w:szCs w:val="28"/>
        </w:rPr>
        <w:t>: перший (бакалаврський).</w:t>
      </w:r>
    </w:p>
    <w:p w:rsidR="00DA49AD" w:rsidRPr="0078028E" w:rsidRDefault="00DA49AD" w:rsidP="00DA49AD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Ступінь вищої освіти</w:t>
      </w:r>
      <w:r>
        <w:rPr>
          <w:sz w:val="28"/>
          <w:szCs w:val="28"/>
        </w:rPr>
        <w:t>: бакалавр.</w:t>
      </w:r>
    </w:p>
    <w:p w:rsidR="00DA49AD" w:rsidRPr="0078028E" w:rsidRDefault="00DA49AD" w:rsidP="00DA49AD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Форми здобуття вищої освіти</w:t>
      </w:r>
      <w:r>
        <w:rPr>
          <w:sz w:val="28"/>
          <w:szCs w:val="28"/>
        </w:rPr>
        <w:t>: денна.</w:t>
      </w:r>
    </w:p>
    <w:p w:rsidR="00DA49AD" w:rsidRPr="0078028E" w:rsidRDefault="00DA49AD" w:rsidP="00DA49AD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Мова викладання</w:t>
      </w:r>
      <w:r>
        <w:rPr>
          <w:sz w:val="28"/>
          <w:szCs w:val="28"/>
        </w:rPr>
        <w:t>: українська.</w:t>
      </w:r>
    </w:p>
    <w:p w:rsidR="00DA49AD" w:rsidRPr="0078028E" w:rsidRDefault="00DA49AD" w:rsidP="00DA49AD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Навчальний рік</w:t>
      </w:r>
      <w:r>
        <w:rPr>
          <w:sz w:val="28"/>
          <w:szCs w:val="28"/>
        </w:rPr>
        <w:t>: 2021-2022.</w:t>
      </w:r>
    </w:p>
    <w:p w:rsidR="00DA49AD" w:rsidRDefault="00DA49AD" w:rsidP="00DA49AD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Форма підсумкового контролю</w:t>
      </w:r>
      <w:r>
        <w:rPr>
          <w:sz w:val="28"/>
          <w:szCs w:val="28"/>
        </w:rPr>
        <w:t>: екзамен.</w:t>
      </w:r>
    </w:p>
    <w:p w:rsidR="00DA49AD" w:rsidRPr="00DA49AD" w:rsidRDefault="00DA49AD" w:rsidP="00DA49AD">
      <w:pPr>
        <w:ind w:firstLine="720"/>
        <w:jc w:val="both"/>
        <w:rPr>
          <w:sz w:val="28"/>
        </w:rPr>
      </w:pPr>
      <w:r w:rsidRPr="00987D3D">
        <w:rPr>
          <w:b/>
          <w:sz w:val="28"/>
          <w:szCs w:val="28"/>
        </w:rPr>
        <w:t>Мета навчальної дисципліни</w:t>
      </w:r>
      <w:r>
        <w:rPr>
          <w:sz w:val="28"/>
          <w:szCs w:val="28"/>
        </w:rPr>
        <w:t>:</w:t>
      </w:r>
      <w:r w:rsidRPr="00DA49AD">
        <w:t xml:space="preserve"> </w:t>
      </w:r>
      <w:r w:rsidRPr="00DA49AD">
        <w:rPr>
          <w:sz w:val="28"/>
        </w:rPr>
        <w:t xml:space="preserve">«Основи дипломатичного протоколу та етикету» є набуття  системи знань про специфіку роботи протокольної служби у відомстві зовнішніх зносин та в дипломатичному представництві за кордоном, вироблення вмінь застосовувати дипломатичної протокол та етикет на сучасному етапі </w:t>
      </w:r>
      <w:r w:rsidRPr="00DA49AD">
        <w:rPr>
          <w:sz w:val="28"/>
        </w:rPr>
        <w:t>розвитку міжнародних відносин.</w:t>
      </w:r>
      <w:r w:rsidRPr="00DA49AD">
        <w:rPr>
          <w:sz w:val="28"/>
        </w:rPr>
        <w:t xml:space="preserve"> </w:t>
      </w:r>
    </w:p>
    <w:p w:rsidR="00DA49AD" w:rsidRPr="00C94CF0" w:rsidRDefault="00DA49AD" w:rsidP="00DA49AD">
      <w:pPr>
        <w:jc w:val="both"/>
        <w:rPr>
          <w:b/>
          <w:sz w:val="28"/>
          <w:szCs w:val="28"/>
        </w:rPr>
      </w:pPr>
      <w:r w:rsidRPr="00C94CF0">
        <w:rPr>
          <w:b/>
          <w:sz w:val="28"/>
          <w:szCs w:val="28"/>
        </w:rPr>
        <w:t>Завдання навчальної дисципліни</w:t>
      </w:r>
      <w:r>
        <w:rPr>
          <w:b/>
          <w:sz w:val="28"/>
          <w:szCs w:val="28"/>
        </w:rPr>
        <w:t>:</w:t>
      </w:r>
    </w:p>
    <w:p w:rsidR="00DA49AD" w:rsidRPr="00DA49AD" w:rsidRDefault="00DA49AD" w:rsidP="00DA49AD">
      <w:pPr>
        <w:widowControl w:val="0"/>
        <w:jc w:val="both"/>
        <w:rPr>
          <w:b/>
          <w:bCs/>
          <w:iCs/>
          <w:sz w:val="28"/>
          <w:szCs w:val="28"/>
        </w:rPr>
      </w:pPr>
      <w:r w:rsidRPr="00DA49AD">
        <w:rPr>
          <w:sz w:val="28"/>
          <w:szCs w:val="28"/>
        </w:rPr>
        <w:t xml:space="preserve">згідно з вимогами освітньої програми здобувачі повинні </w:t>
      </w:r>
      <w:r w:rsidRPr="00DA49AD">
        <w:rPr>
          <w:b/>
          <w:bCs/>
          <w:iCs/>
          <w:sz w:val="28"/>
          <w:szCs w:val="28"/>
        </w:rPr>
        <w:t>знати:</w:t>
      </w:r>
    </w:p>
    <w:p w:rsidR="00DA49AD" w:rsidRPr="00DA49AD" w:rsidRDefault="00DA49AD" w:rsidP="00DA49AD">
      <w:pPr>
        <w:pStyle w:val="a3"/>
        <w:widowControl w:val="0"/>
        <w:numPr>
          <w:ilvl w:val="0"/>
          <w:numId w:val="4"/>
        </w:numPr>
        <w:rPr>
          <w:b/>
          <w:bCs/>
          <w:iCs/>
          <w:sz w:val="28"/>
          <w:szCs w:val="28"/>
        </w:rPr>
      </w:pPr>
      <w:r w:rsidRPr="00DA49AD">
        <w:rPr>
          <w:sz w:val="28"/>
        </w:rPr>
        <w:t>природу та характер взаємодій окремих країн та регіонів на глобальному, регіональному та локальному рівнях</w:t>
      </w:r>
    </w:p>
    <w:p w:rsidR="00DA49AD" w:rsidRPr="00DA49AD" w:rsidRDefault="00DA49AD" w:rsidP="00DA49AD">
      <w:pPr>
        <w:pStyle w:val="a3"/>
        <w:widowControl w:val="0"/>
        <w:numPr>
          <w:ilvl w:val="0"/>
          <w:numId w:val="4"/>
        </w:numPr>
        <w:rPr>
          <w:sz w:val="28"/>
        </w:rPr>
      </w:pPr>
      <w:r w:rsidRPr="00DA49AD">
        <w:rPr>
          <w:sz w:val="28"/>
        </w:rPr>
        <w:t>проблеми міжнародних відносин, регіонального розвитку, зовнішньої політики, міжнародних комунікацій, із використанням сучасних політичних, економічних і правових теорій та концепцій, наукових методів та міждисциплінарних підходів, презентувати результати досліджень, надавати відповідні рекомендації</w:t>
      </w:r>
    </w:p>
    <w:p w:rsidR="00DA49AD" w:rsidRPr="00DA49AD" w:rsidRDefault="00DA49AD" w:rsidP="00DA49AD">
      <w:pPr>
        <w:pStyle w:val="a3"/>
        <w:widowControl w:val="0"/>
        <w:numPr>
          <w:ilvl w:val="0"/>
          <w:numId w:val="4"/>
        </w:numPr>
        <w:rPr>
          <w:b/>
          <w:bCs/>
          <w:iCs/>
          <w:sz w:val="32"/>
          <w:szCs w:val="28"/>
        </w:rPr>
      </w:pPr>
      <w:r w:rsidRPr="00DA49AD">
        <w:rPr>
          <w:sz w:val="28"/>
          <w:szCs w:val="28"/>
        </w:rPr>
        <w:t>прикладний аналіз міжнародних відносин, зовнішньої політики України та інших держав, міжнародних процесів та міжнародної ситуації відповідно до поставлених цілей, готувати інформаційні та аналітичні</w:t>
      </w:r>
    </w:p>
    <w:p w:rsidR="00DA49AD" w:rsidRDefault="00DA49AD" w:rsidP="00DA49AD">
      <w:pPr>
        <w:ind w:left="7513" w:hanging="6793"/>
        <w:jc w:val="both"/>
        <w:rPr>
          <w:b/>
          <w:bCs/>
          <w:sz w:val="28"/>
          <w:szCs w:val="28"/>
        </w:rPr>
      </w:pPr>
      <w:r w:rsidRPr="0087399B">
        <w:rPr>
          <w:b/>
          <w:bCs/>
          <w:sz w:val="28"/>
          <w:szCs w:val="28"/>
        </w:rPr>
        <w:lastRenderedPageBreak/>
        <w:t>вміти:</w:t>
      </w:r>
    </w:p>
    <w:p w:rsidR="00DA49AD" w:rsidRPr="00DA49AD" w:rsidRDefault="00DA49AD" w:rsidP="00DA49AD">
      <w:pPr>
        <w:pStyle w:val="a3"/>
        <w:numPr>
          <w:ilvl w:val="0"/>
          <w:numId w:val="5"/>
        </w:numPr>
        <w:jc w:val="both"/>
        <w:rPr>
          <w:b/>
          <w:bCs/>
          <w:sz w:val="32"/>
          <w:szCs w:val="28"/>
        </w:rPr>
      </w:pPr>
      <w:r w:rsidRPr="00DA49AD">
        <w:rPr>
          <w:rFonts w:eastAsia="MS Mincho"/>
          <w:bCs/>
          <w:color w:val="000000"/>
          <w:sz w:val="28"/>
          <w:szCs w:val="28"/>
        </w:rPr>
        <w:t>оцінювати стан та напрями досліджень міжнародних відносин та світової політики у політичній, економічній, юридичній науках, у міждисциплінарних дослідженнях</w:t>
      </w:r>
    </w:p>
    <w:p w:rsidR="00DA49AD" w:rsidRPr="00DA49AD" w:rsidRDefault="00DA49AD" w:rsidP="00DA49AD">
      <w:pPr>
        <w:pStyle w:val="a3"/>
        <w:numPr>
          <w:ilvl w:val="0"/>
          <w:numId w:val="5"/>
        </w:numPr>
        <w:jc w:val="both"/>
        <w:rPr>
          <w:b/>
          <w:bCs/>
          <w:sz w:val="32"/>
          <w:szCs w:val="28"/>
        </w:rPr>
      </w:pPr>
      <w:r w:rsidRPr="00DA49AD">
        <w:rPr>
          <w:rFonts w:eastAsia="MS Mincho"/>
          <w:bCs/>
          <w:color w:val="000000"/>
          <w:sz w:val="28"/>
          <w:szCs w:val="28"/>
        </w:rPr>
        <w:t>застосовувати знання характеристик розвитку країн та регіонів, особливостей та закономірностей глобальних процесів та місця в них окремих держав для розв’язання складних спеціалізованих задач і проблем</w:t>
      </w:r>
    </w:p>
    <w:p w:rsidR="00DA49AD" w:rsidRPr="00DA49AD" w:rsidRDefault="00DA49AD" w:rsidP="00DA49AD">
      <w:pPr>
        <w:pStyle w:val="a3"/>
        <w:numPr>
          <w:ilvl w:val="0"/>
          <w:numId w:val="5"/>
        </w:numPr>
        <w:jc w:val="both"/>
        <w:rPr>
          <w:b/>
          <w:bCs/>
          <w:sz w:val="32"/>
          <w:szCs w:val="28"/>
        </w:rPr>
      </w:pPr>
      <w:r w:rsidRPr="00DA49AD">
        <w:rPr>
          <w:rFonts w:eastAsia="MS Mincho"/>
          <w:sz w:val="28"/>
          <w:szCs w:val="28"/>
        </w:rPr>
        <w:t>застосовувати знання у практичних ситуаціях</w:t>
      </w:r>
    </w:p>
    <w:p w:rsidR="00DA49AD" w:rsidRPr="00DA49AD" w:rsidRDefault="00DA49AD" w:rsidP="00DA49AD">
      <w:pPr>
        <w:pStyle w:val="a3"/>
        <w:numPr>
          <w:ilvl w:val="0"/>
          <w:numId w:val="5"/>
        </w:numPr>
        <w:jc w:val="both"/>
        <w:rPr>
          <w:b/>
          <w:bCs/>
          <w:sz w:val="32"/>
          <w:szCs w:val="28"/>
        </w:rPr>
      </w:pPr>
      <w:r w:rsidRPr="00DA49AD">
        <w:rPr>
          <w:rFonts w:eastAsia="MS Mincho"/>
          <w:sz w:val="28"/>
          <w:szCs w:val="28"/>
        </w:rPr>
        <w:t>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і знань про природу і суспільство, та у розвитку суспільства, техніки і технологій, використовувати різні види та форми рухової активності для активного відпочинку та ведення здорового образу життя.</w:t>
      </w:r>
    </w:p>
    <w:p w:rsidR="00DA49AD" w:rsidRPr="007B5D99" w:rsidRDefault="00DA49AD" w:rsidP="00DA49AD">
      <w:pPr>
        <w:jc w:val="both"/>
        <w:rPr>
          <w:bCs/>
          <w:sz w:val="36"/>
          <w:szCs w:val="28"/>
        </w:rPr>
      </w:pPr>
    </w:p>
    <w:p w:rsidR="00DA49AD" w:rsidRDefault="00DA49AD" w:rsidP="00DA49AD">
      <w:pPr>
        <w:jc w:val="both"/>
        <w:rPr>
          <w:sz w:val="28"/>
          <w:szCs w:val="28"/>
        </w:rPr>
      </w:pPr>
      <w:r w:rsidRPr="00D36A89">
        <w:rPr>
          <w:b/>
          <w:sz w:val="28"/>
          <w:szCs w:val="28"/>
        </w:rPr>
        <w:t>Стислий опис навчальної дисципліни</w:t>
      </w:r>
      <w:r>
        <w:rPr>
          <w:b/>
          <w:sz w:val="28"/>
          <w:szCs w:val="28"/>
        </w:rPr>
        <w:t xml:space="preserve">. </w:t>
      </w:r>
      <w:r w:rsidRPr="007E399E">
        <w:rPr>
          <w:sz w:val="28"/>
          <w:szCs w:val="28"/>
        </w:rPr>
        <w:t>Д</w:t>
      </w:r>
      <w:r>
        <w:rPr>
          <w:sz w:val="28"/>
          <w:szCs w:val="28"/>
        </w:rPr>
        <w:t>исципліна «Основи</w:t>
      </w:r>
      <w:r>
        <w:rPr>
          <w:sz w:val="28"/>
          <w:szCs w:val="28"/>
        </w:rPr>
        <w:t xml:space="preserve"> дипломатичного протоколу та етикету </w:t>
      </w:r>
      <w:r>
        <w:rPr>
          <w:sz w:val="28"/>
          <w:szCs w:val="28"/>
        </w:rPr>
        <w:t>» складається із 9 тем:</w:t>
      </w:r>
    </w:p>
    <w:p w:rsidR="00DA49AD" w:rsidRPr="00DA49AD" w:rsidRDefault="00DA49AD" w:rsidP="00DA49AD">
      <w:pPr>
        <w:pStyle w:val="a3"/>
        <w:numPr>
          <w:ilvl w:val="0"/>
          <w:numId w:val="6"/>
        </w:numPr>
        <w:jc w:val="both"/>
        <w:rPr>
          <w:sz w:val="28"/>
        </w:rPr>
      </w:pPr>
      <w:r w:rsidRPr="00DA49AD">
        <w:rPr>
          <w:sz w:val="28"/>
        </w:rPr>
        <w:t>Поняття дипломатичного протоколу,   як інструменту реалізації основних принципів зовнішньої політики держави. Церемоніал та етикет</w:t>
      </w:r>
    </w:p>
    <w:p w:rsidR="00DA49AD" w:rsidRPr="00DA49AD" w:rsidRDefault="00DA49AD" w:rsidP="00DA49AD">
      <w:pPr>
        <w:pStyle w:val="a3"/>
        <w:numPr>
          <w:ilvl w:val="0"/>
          <w:numId w:val="6"/>
        </w:numPr>
        <w:jc w:val="both"/>
        <w:rPr>
          <w:sz w:val="28"/>
        </w:rPr>
      </w:pPr>
      <w:r w:rsidRPr="00DA49AD">
        <w:rPr>
          <w:sz w:val="28"/>
        </w:rPr>
        <w:t>Дипломатичні відносини та дипломатичне представництво</w:t>
      </w:r>
    </w:p>
    <w:p w:rsidR="00DA49AD" w:rsidRPr="00DA49AD" w:rsidRDefault="00DA49AD" w:rsidP="00DA49AD">
      <w:pPr>
        <w:pStyle w:val="a3"/>
        <w:numPr>
          <w:ilvl w:val="0"/>
          <w:numId w:val="6"/>
        </w:numPr>
        <w:jc w:val="both"/>
        <w:rPr>
          <w:sz w:val="28"/>
        </w:rPr>
      </w:pPr>
      <w:proofErr w:type="spellStart"/>
      <w:r w:rsidRPr="00DA49AD">
        <w:rPr>
          <w:sz w:val="28"/>
        </w:rPr>
        <w:t>Зовнішньодипломатичне</w:t>
      </w:r>
      <w:proofErr w:type="spellEnd"/>
      <w:r w:rsidRPr="00DA49AD">
        <w:rPr>
          <w:sz w:val="28"/>
        </w:rPr>
        <w:t xml:space="preserve"> та                    внутрішньовідомче листування дипломатичних представництв: особливості та значення для дипломатичної роботи  </w:t>
      </w:r>
    </w:p>
    <w:p w:rsidR="00DA49AD" w:rsidRPr="00DA49AD" w:rsidRDefault="00DA49AD" w:rsidP="00DA49AD">
      <w:pPr>
        <w:pStyle w:val="a3"/>
        <w:numPr>
          <w:ilvl w:val="0"/>
          <w:numId w:val="6"/>
        </w:numPr>
        <w:jc w:val="both"/>
        <w:rPr>
          <w:sz w:val="28"/>
        </w:rPr>
      </w:pPr>
      <w:r w:rsidRPr="00DA49AD">
        <w:rPr>
          <w:sz w:val="28"/>
        </w:rPr>
        <w:t>Особливості та технологія ведення дипломатичних візитів і бесід</w:t>
      </w:r>
    </w:p>
    <w:p w:rsidR="00DA49AD" w:rsidRPr="00DA49AD" w:rsidRDefault="00DA49AD" w:rsidP="00DA49AD">
      <w:pPr>
        <w:pStyle w:val="a3"/>
        <w:widowControl w:val="0"/>
        <w:numPr>
          <w:ilvl w:val="0"/>
          <w:numId w:val="6"/>
        </w:numPr>
        <w:autoSpaceDE w:val="0"/>
        <w:autoSpaceDN w:val="0"/>
        <w:rPr>
          <w:sz w:val="28"/>
        </w:rPr>
      </w:pPr>
      <w:r w:rsidRPr="00DA49AD">
        <w:rPr>
          <w:sz w:val="28"/>
        </w:rPr>
        <w:t>Значення, організація,   етикет проведення дипломатичних прийомів</w:t>
      </w:r>
    </w:p>
    <w:p w:rsidR="00DA49AD" w:rsidRPr="00DA49AD" w:rsidRDefault="00DA49AD" w:rsidP="00DA49AD">
      <w:pPr>
        <w:pStyle w:val="a3"/>
        <w:numPr>
          <w:ilvl w:val="0"/>
          <w:numId w:val="6"/>
        </w:numPr>
        <w:jc w:val="both"/>
        <w:rPr>
          <w:sz w:val="28"/>
        </w:rPr>
      </w:pPr>
      <w:r w:rsidRPr="00DA49AD">
        <w:rPr>
          <w:sz w:val="28"/>
        </w:rPr>
        <w:t>Зовнішній вигляд дипломата, міжнародна ввічливість крізь призму етикету та церемоніалу</w:t>
      </w:r>
    </w:p>
    <w:p w:rsidR="00DA49AD" w:rsidRPr="00DA49AD" w:rsidRDefault="00DA49AD" w:rsidP="00DA49AD">
      <w:pPr>
        <w:pStyle w:val="a3"/>
        <w:numPr>
          <w:ilvl w:val="0"/>
          <w:numId w:val="6"/>
        </w:numPr>
        <w:jc w:val="both"/>
        <w:rPr>
          <w:sz w:val="28"/>
        </w:rPr>
      </w:pPr>
      <w:r w:rsidRPr="00DA49AD">
        <w:rPr>
          <w:sz w:val="28"/>
        </w:rPr>
        <w:t>Протокольний супровід візитів на вищому рівні</w:t>
      </w:r>
    </w:p>
    <w:p w:rsidR="00DA49AD" w:rsidRPr="00DA49AD" w:rsidRDefault="00DA49AD" w:rsidP="00DA49AD">
      <w:pPr>
        <w:pStyle w:val="a3"/>
        <w:numPr>
          <w:ilvl w:val="0"/>
          <w:numId w:val="6"/>
        </w:numPr>
        <w:jc w:val="both"/>
        <w:rPr>
          <w:sz w:val="28"/>
        </w:rPr>
      </w:pPr>
      <w:r w:rsidRPr="00DA49AD">
        <w:rPr>
          <w:sz w:val="28"/>
        </w:rPr>
        <w:t>Специфіка та основні функції протокольної служби</w:t>
      </w:r>
    </w:p>
    <w:p w:rsidR="00DA49AD" w:rsidRPr="00DA49AD" w:rsidRDefault="00DA49AD" w:rsidP="00DA49AD">
      <w:pPr>
        <w:pStyle w:val="a3"/>
        <w:numPr>
          <w:ilvl w:val="0"/>
          <w:numId w:val="6"/>
        </w:numPr>
        <w:jc w:val="both"/>
        <w:rPr>
          <w:sz w:val="28"/>
        </w:rPr>
      </w:pPr>
      <w:r w:rsidRPr="00DA49AD">
        <w:rPr>
          <w:sz w:val="28"/>
        </w:rPr>
        <w:t>Сутність та особливості дипломатичного протоколу в ООН</w:t>
      </w:r>
    </w:p>
    <w:p w:rsidR="00DA49AD" w:rsidRDefault="00DA49AD" w:rsidP="00DA49AD">
      <w:pPr>
        <w:jc w:val="both"/>
        <w:rPr>
          <w:sz w:val="28"/>
          <w:szCs w:val="28"/>
        </w:rPr>
      </w:pPr>
    </w:p>
    <w:p w:rsidR="00DA49AD" w:rsidRDefault="00DA49AD" w:rsidP="00DA49AD">
      <w:pPr>
        <w:jc w:val="both"/>
        <w:rPr>
          <w:iCs/>
          <w:sz w:val="28"/>
          <w:szCs w:val="28"/>
        </w:rPr>
      </w:pPr>
    </w:p>
    <w:p w:rsidR="00DA49AD" w:rsidRPr="00E41D1E" w:rsidRDefault="00DA49AD" w:rsidP="00DA49AD">
      <w:pPr>
        <w:jc w:val="both"/>
        <w:rPr>
          <w:sz w:val="28"/>
          <w:szCs w:val="28"/>
        </w:rPr>
      </w:pPr>
      <w:r w:rsidRPr="00E41D1E">
        <w:rPr>
          <w:b/>
          <w:sz w:val="28"/>
          <w:szCs w:val="28"/>
        </w:rPr>
        <w:t>Форми (методи) навчання</w:t>
      </w:r>
      <w:r>
        <w:rPr>
          <w:b/>
          <w:sz w:val="28"/>
          <w:szCs w:val="28"/>
        </w:rPr>
        <w:t xml:space="preserve">: </w:t>
      </w:r>
      <w:r w:rsidRPr="00C352E1">
        <w:rPr>
          <w:sz w:val="28"/>
          <w:szCs w:val="28"/>
        </w:rPr>
        <w:t>лекції</w:t>
      </w:r>
      <w:r>
        <w:rPr>
          <w:sz w:val="28"/>
          <w:szCs w:val="28"/>
        </w:rPr>
        <w:t>, семінари, індивідуальна робота із застосування методів мозкового штурму, діалогу, конкретної ситуації, занурення, багатомірної матриці, інверсії, евристичних питань.</w:t>
      </w:r>
    </w:p>
    <w:p w:rsidR="00DA49AD" w:rsidRPr="005F0AEC" w:rsidRDefault="00DA49AD" w:rsidP="00DA49AD">
      <w:pPr>
        <w:jc w:val="both"/>
        <w:rPr>
          <w:b/>
          <w:sz w:val="28"/>
          <w:szCs w:val="28"/>
        </w:rPr>
      </w:pPr>
      <w:r w:rsidRPr="005F0AEC">
        <w:rPr>
          <w:b/>
          <w:sz w:val="28"/>
          <w:szCs w:val="28"/>
        </w:rPr>
        <w:t>Науково-педагогічні працівники, які забезпечують викладання навчальної</w:t>
      </w:r>
    </w:p>
    <w:p w:rsidR="00DA49AD" w:rsidRPr="0078028E" w:rsidRDefault="00DA49AD" w:rsidP="00DA49AD">
      <w:pPr>
        <w:jc w:val="both"/>
        <w:rPr>
          <w:sz w:val="28"/>
          <w:szCs w:val="28"/>
        </w:rPr>
      </w:pPr>
      <w:r w:rsidRPr="005F0AEC">
        <w:rPr>
          <w:b/>
          <w:sz w:val="28"/>
          <w:szCs w:val="28"/>
        </w:rPr>
        <w:t>дисципліни: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Несправа</w:t>
      </w:r>
      <w:proofErr w:type="spellEnd"/>
      <w:r>
        <w:rPr>
          <w:sz w:val="28"/>
          <w:szCs w:val="28"/>
        </w:rPr>
        <w:t xml:space="preserve"> Микола Вікторович</w:t>
      </w:r>
      <w:r w:rsidRPr="0078028E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професор кафедри міжнародних відносин, </w:t>
      </w:r>
      <w:proofErr w:type="spellStart"/>
      <w:r>
        <w:rPr>
          <w:sz w:val="28"/>
          <w:szCs w:val="28"/>
        </w:rPr>
        <w:t>д.ф</w:t>
      </w:r>
      <w:r w:rsidRPr="00ED4C15">
        <w:rPr>
          <w:sz w:val="28"/>
          <w:szCs w:val="28"/>
        </w:rPr>
        <w:t>.н</w:t>
      </w:r>
      <w:proofErr w:type="spellEnd"/>
      <w:r w:rsidRPr="00ED4C15">
        <w:rPr>
          <w:sz w:val="28"/>
          <w:szCs w:val="28"/>
        </w:rPr>
        <w:t xml:space="preserve">., </w:t>
      </w:r>
      <w:r>
        <w:rPr>
          <w:sz w:val="28"/>
          <w:szCs w:val="28"/>
        </w:rPr>
        <w:t>професор</w:t>
      </w:r>
      <w:r w:rsidRPr="00ED4C15">
        <w:rPr>
          <w:sz w:val="28"/>
          <w:szCs w:val="28"/>
        </w:rPr>
        <w:t xml:space="preserve">, </w:t>
      </w:r>
      <w:r w:rsidRPr="00BB7D39">
        <w:rPr>
          <w:sz w:val="28"/>
          <w:szCs w:val="18"/>
          <w:shd w:val="clear" w:color="auto" w:fill="FFFFFF"/>
        </w:rPr>
        <w:t>n.nesprava@gmail.com</w:t>
      </w:r>
      <w:r>
        <w:rPr>
          <w:sz w:val="28"/>
          <w:szCs w:val="18"/>
          <w:shd w:val="clear" w:color="auto" w:fill="FFFFFF"/>
        </w:rPr>
        <w:t>.</w:t>
      </w:r>
      <w:bookmarkStart w:id="0" w:name="_GoBack"/>
      <w:bookmarkEnd w:id="0"/>
    </w:p>
    <w:p w:rsidR="00B02750" w:rsidRDefault="00B02750"/>
    <w:sectPr w:rsidR="00B02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B1B6E"/>
    <w:multiLevelType w:val="hybridMultilevel"/>
    <w:tmpl w:val="F9FE11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2C05657"/>
    <w:multiLevelType w:val="hybridMultilevel"/>
    <w:tmpl w:val="0922BF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98A08E4"/>
    <w:multiLevelType w:val="hybridMultilevel"/>
    <w:tmpl w:val="983A7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8671A"/>
    <w:multiLevelType w:val="hybridMultilevel"/>
    <w:tmpl w:val="568A86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117B98"/>
    <w:multiLevelType w:val="hybridMultilevel"/>
    <w:tmpl w:val="B5866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BD6875"/>
    <w:multiLevelType w:val="hybridMultilevel"/>
    <w:tmpl w:val="C2605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C89"/>
    <w:rsid w:val="005A1C89"/>
    <w:rsid w:val="005B5EAE"/>
    <w:rsid w:val="00930991"/>
    <w:rsid w:val="00B02750"/>
    <w:rsid w:val="00D104DC"/>
    <w:rsid w:val="00DA49AD"/>
    <w:rsid w:val="00FA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C5B3E-83E5-40AD-B8AD-6DEADA71B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7">
    <w:name w:val="heading 7"/>
    <w:basedOn w:val="a"/>
    <w:next w:val="a"/>
    <w:link w:val="70"/>
    <w:qFormat/>
    <w:rsid w:val="00DA49AD"/>
    <w:pPr>
      <w:keepNext/>
      <w:jc w:val="center"/>
      <w:outlineLvl w:val="6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A49A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A4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Trinkina</dc:creator>
  <cp:keywords/>
  <dc:description/>
  <cp:lastModifiedBy>Tanya Trinkina</cp:lastModifiedBy>
  <cp:revision>2</cp:revision>
  <dcterms:created xsi:type="dcterms:W3CDTF">2021-09-05T20:24:00Z</dcterms:created>
  <dcterms:modified xsi:type="dcterms:W3CDTF">2021-09-05T20:31:00Z</dcterms:modified>
</cp:coreProperties>
</file>