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A33" w:rsidRPr="006D4A04" w:rsidRDefault="00065A33" w:rsidP="00065A33">
      <w:pPr>
        <w:widowControl w:val="0"/>
        <w:autoSpaceDE w:val="0"/>
        <w:autoSpaceDN w:val="0"/>
        <w:spacing w:after="160" w:line="259" w:lineRule="auto"/>
        <w:jc w:val="center"/>
        <w:rPr>
          <w:rFonts w:eastAsia="Calibri"/>
          <w:b/>
          <w:caps/>
          <w:sz w:val="28"/>
          <w:szCs w:val="28"/>
          <w:lang w:val="uk-UA"/>
        </w:rPr>
      </w:pPr>
      <w:r>
        <w:rPr>
          <w:noProof/>
        </w:rPr>
        <mc:AlternateContent>
          <mc:Choice Requires="wps">
            <w:drawing>
              <wp:anchor distT="0" distB="0" distL="114300" distR="114300" simplePos="0" relativeHeight="251667456" behindDoc="0" locked="0" layoutInCell="1" allowOverlap="1">
                <wp:simplePos x="0" y="0"/>
                <wp:positionH relativeFrom="column">
                  <wp:posOffset>6191250</wp:posOffset>
                </wp:positionH>
                <wp:positionV relativeFrom="paragraph">
                  <wp:posOffset>-437515</wp:posOffset>
                </wp:positionV>
                <wp:extent cx="400050" cy="41910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419100"/>
                        </a:xfrm>
                        <a:prstGeom prst="rect">
                          <a:avLst/>
                        </a:prstGeom>
                        <a:solidFill>
                          <a:sysClr val="window" lastClr="FFFFFF"/>
                        </a:solidFill>
                        <a:ln w="6350">
                          <a:noFill/>
                        </a:ln>
                        <a:effectLst/>
                      </wps:spPr>
                      <wps:txbx>
                        <w:txbxContent>
                          <w:p w:rsidR="00065A33" w:rsidRDefault="00065A33" w:rsidP="00065A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left:0;text-align:left;margin-left:487.5pt;margin-top:-34.45pt;width:31.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" fillcolor="window" stroked="f" strokeweight=".5pt">
                <v:path arrowok="t"/>
                <v:textbox>
                  <w:txbxContent>
                    <w:p w:rsidR="00065A33" w:rsidRDefault="00065A33" w:rsidP="00065A33"/>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5795645</wp:posOffset>
                </wp:positionH>
                <wp:positionV relativeFrom="paragraph">
                  <wp:posOffset>-720090</wp:posOffset>
                </wp:positionV>
                <wp:extent cx="542925" cy="209550"/>
                <wp:effectExtent l="0" t="0" r="9525"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925" cy="209550"/>
                        </a:xfrm>
                        <a:prstGeom prst="rect">
                          <a:avLst/>
                        </a:prstGeom>
                        <a:solidFill>
                          <a:sysClr val="window" lastClr="FFFFFF"/>
                        </a:solidFill>
                        <a:ln w="6350">
                          <a:noFill/>
                        </a:ln>
                      </wps:spPr>
                      <wps:txbx>
                        <w:txbxContent>
                          <w:p w:rsidR="00065A33" w:rsidRDefault="00065A33" w:rsidP="00065A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5" o:spid="_x0000_s1027" type="#_x0000_t202" style="position:absolute;left:0;text-align:left;margin-left:456.35pt;margin-top:-56.7pt;width:42.7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" fillcolor="window" stroked="f" strokeweight=".5pt">
                <v:path arrowok="t"/>
                <v:textbox>
                  <w:txbxContent>
                    <w:p w:rsidR="00065A33" w:rsidRDefault="00065A33" w:rsidP="00065A33"/>
                  </w:txbxContent>
                </v:textbox>
              </v:shape>
            </w:pict>
          </mc:Fallback>
        </mc:AlternateContent>
      </w:r>
      <w:r w:rsidRPr="006D4A04">
        <w:rPr>
          <w:rFonts w:eastAsia="Calibri"/>
          <w:b/>
          <w:caps/>
          <w:sz w:val="28"/>
          <w:szCs w:val="28"/>
          <w:lang w:val="uk-UA"/>
        </w:rPr>
        <w:t>МІНІСТЕРСТВО ВНУТРІШНІХ СПРАВ УКРАЇНИ</w:t>
      </w:r>
    </w:p>
    <w:p w:rsidR="00065A33" w:rsidRPr="006D4A04" w:rsidRDefault="00065A33" w:rsidP="00065A33">
      <w:pPr>
        <w:widowControl w:val="0"/>
        <w:autoSpaceDE w:val="0"/>
        <w:autoSpaceDN w:val="0"/>
        <w:spacing w:after="160" w:line="259" w:lineRule="auto"/>
        <w:jc w:val="center"/>
        <w:rPr>
          <w:rFonts w:eastAsia="Calibri"/>
          <w:b/>
          <w:caps/>
          <w:sz w:val="28"/>
          <w:szCs w:val="28"/>
          <w:lang w:val="uk-UA"/>
        </w:rPr>
      </w:pPr>
    </w:p>
    <w:p w:rsidR="00065A33" w:rsidRPr="006D4A04" w:rsidRDefault="00065A33" w:rsidP="00065A33">
      <w:pPr>
        <w:keepNext/>
        <w:widowControl w:val="0"/>
        <w:autoSpaceDE w:val="0"/>
        <w:autoSpaceDN w:val="0"/>
        <w:spacing w:after="160" w:line="259" w:lineRule="auto"/>
        <w:jc w:val="center"/>
        <w:outlineLvl w:val="0"/>
        <w:rPr>
          <w:rFonts w:eastAsia="Calibri"/>
          <w:b/>
          <w:caps/>
          <w:sz w:val="28"/>
          <w:szCs w:val="28"/>
          <w:lang w:val="uk-UA"/>
        </w:rPr>
      </w:pPr>
      <w:r w:rsidRPr="006D4A04">
        <w:rPr>
          <w:rFonts w:eastAsia="Calibri"/>
          <w:b/>
          <w:caps/>
          <w:sz w:val="28"/>
          <w:szCs w:val="28"/>
          <w:lang w:val="uk-UA"/>
        </w:rPr>
        <w:t>Дніпропетровський державний університет</w:t>
      </w:r>
      <w:r w:rsidRPr="006D4A04">
        <w:rPr>
          <w:rFonts w:eastAsia="Calibri"/>
          <w:b/>
          <w:caps/>
          <w:sz w:val="28"/>
          <w:szCs w:val="28"/>
          <w:lang w:val="uk-UA"/>
        </w:rPr>
        <w:br/>
        <w:t>внутрішніх справ</w:t>
      </w:r>
    </w:p>
    <w:p w:rsidR="00065A33" w:rsidRPr="000E6BE5" w:rsidRDefault="00065A33" w:rsidP="00065A33">
      <w:pPr>
        <w:widowControl w:val="0"/>
        <w:tabs>
          <w:tab w:val="left" w:pos="8044"/>
        </w:tabs>
        <w:autoSpaceDE w:val="0"/>
        <w:autoSpaceDN w:val="0"/>
        <w:spacing w:after="160" w:line="259" w:lineRule="auto"/>
        <w:jc w:val="center"/>
        <w:rPr>
          <w:rFonts w:eastAsia="Calibri"/>
          <w:b/>
          <w:i/>
          <w:sz w:val="28"/>
          <w:szCs w:val="28"/>
          <w:lang w:val="uk-UA"/>
        </w:rPr>
      </w:pPr>
      <w:r w:rsidRPr="000E6BE5">
        <w:rPr>
          <w:rFonts w:eastAsia="Calibri"/>
          <w:b/>
          <w:i/>
          <w:sz w:val="28"/>
          <w:szCs w:val="28"/>
          <w:lang w:val="uk-UA"/>
        </w:rPr>
        <w:t>НАВЧАЛЬНО-НАУКОВИЙ ІНСТИТУТ ПРАВА</w:t>
      </w:r>
    </w:p>
    <w:p w:rsidR="00065A33" w:rsidRPr="000E6BE5" w:rsidRDefault="00065A33" w:rsidP="00065A33">
      <w:pPr>
        <w:widowControl w:val="0"/>
        <w:tabs>
          <w:tab w:val="left" w:pos="8044"/>
        </w:tabs>
        <w:autoSpaceDE w:val="0"/>
        <w:autoSpaceDN w:val="0"/>
        <w:spacing w:after="160" w:line="259" w:lineRule="auto"/>
        <w:jc w:val="center"/>
        <w:rPr>
          <w:rFonts w:eastAsia="Calibri"/>
          <w:b/>
          <w:i/>
          <w:sz w:val="28"/>
          <w:szCs w:val="28"/>
          <w:lang w:val="uk-UA"/>
        </w:rPr>
      </w:pPr>
      <w:r w:rsidRPr="000E6BE5">
        <w:rPr>
          <w:rFonts w:eastAsia="Calibri"/>
          <w:b/>
          <w:i/>
          <w:sz w:val="28"/>
          <w:szCs w:val="28"/>
          <w:lang w:val="uk-UA"/>
        </w:rPr>
        <w:t xml:space="preserve">ТА ІННОВАЦІЙНОЇ ОСВІТИ </w:t>
      </w:r>
    </w:p>
    <w:p w:rsidR="00065A33" w:rsidRPr="000E6BE5" w:rsidRDefault="00065A33" w:rsidP="00065A33">
      <w:pPr>
        <w:widowControl w:val="0"/>
        <w:tabs>
          <w:tab w:val="left" w:pos="8044"/>
        </w:tabs>
        <w:autoSpaceDE w:val="0"/>
        <w:autoSpaceDN w:val="0"/>
        <w:spacing w:after="160" w:line="259" w:lineRule="auto"/>
        <w:jc w:val="center"/>
        <w:rPr>
          <w:b/>
          <w:i/>
          <w:sz w:val="28"/>
          <w:szCs w:val="28"/>
          <w:lang w:val="uk-UA"/>
        </w:rPr>
      </w:pPr>
      <w:r w:rsidRPr="000E6BE5">
        <w:rPr>
          <w:b/>
          <w:i/>
          <w:sz w:val="28"/>
          <w:szCs w:val="28"/>
          <w:lang w:val="uk-UA"/>
        </w:rPr>
        <w:t>КАФЕДРА УПРАВЛІННЯ ТА АДМІНІСТРУВАННЯ</w:t>
      </w:r>
    </w:p>
    <w:p w:rsidR="00065A33" w:rsidRPr="006D4A04" w:rsidRDefault="00065A33" w:rsidP="00065A33">
      <w:pPr>
        <w:widowControl w:val="0"/>
        <w:autoSpaceDE w:val="0"/>
        <w:autoSpaceDN w:val="0"/>
        <w:spacing w:after="160" w:line="259" w:lineRule="auto"/>
        <w:rPr>
          <w:b/>
          <w:sz w:val="30"/>
          <w:szCs w:val="28"/>
          <w:lang w:val="uk-UA" w:eastAsia="en-US"/>
        </w:rPr>
      </w:pPr>
    </w:p>
    <w:p w:rsidR="00065A33" w:rsidRPr="006D4A04" w:rsidRDefault="00065A33" w:rsidP="00065A33">
      <w:pPr>
        <w:widowControl w:val="0"/>
        <w:autoSpaceDE w:val="0"/>
        <w:autoSpaceDN w:val="0"/>
        <w:spacing w:before="1" w:after="160" w:line="259" w:lineRule="auto"/>
        <w:ind w:left="821" w:right="223"/>
        <w:jc w:val="center"/>
        <w:outlineLvl w:val="0"/>
        <w:rPr>
          <w:b/>
          <w:bCs/>
          <w:sz w:val="28"/>
          <w:szCs w:val="28"/>
          <w:lang w:val="uk-UA" w:eastAsia="en-US"/>
        </w:rPr>
      </w:pPr>
      <w:r w:rsidRPr="006D4A04">
        <w:rPr>
          <w:b/>
          <w:bCs/>
          <w:sz w:val="28"/>
          <w:szCs w:val="28"/>
          <w:lang w:val="uk-UA" w:eastAsia="en-US"/>
        </w:rPr>
        <w:t>РОБОЧА ПРОГРАМА НАВЧАЛЬНОЇ ДИСЦИПЛІНИ</w:t>
      </w:r>
    </w:p>
    <w:p w:rsidR="00065A33" w:rsidRPr="006D4A04" w:rsidRDefault="00065A33" w:rsidP="00065A33">
      <w:pPr>
        <w:widowControl w:val="0"/>
        <w:autoSpaceDE w:val="0"/>
        <w:autoSpaceDN w:val="0"/>
        <w:spacing w:before="10" w:after="160" w:line="259" w:lineRule="auto"/>
        <w:rPr>
          <w:b/>
          <w:sz w:val="28"/>
          <w:szCs w:val="28"/>
          <w:lang w:val="uk-UA" w:eastAsia="en-US"/>
        </w:rPr>
      </w:pPr>
    </w:p>
    <w:p w:rsidR="00065A33" w:rsidRPr="000E6BE5" w:rsidRDefault="00065A33" w:rsidP="00065A33">
      <w:pPr>
        <w:widowControl w:val="0"/>
        <w:autoSpaceDE w:val="0"/>
        <w:autoSpaceDN w:val="0"/>
        <w:spacing w:after="160" w:line="259" w:lineRule="auto"/>
        <w:ind w:left="821" w:right="222"/>
        <w:jc w:val="center"/>
        <w:rPr>
          <w:b/>
          <w:i/>
          <w:sz w:val="28"/>
          <w:szCs w:val="28"/>
          <w:lang w:val="uk-UA" w:eastAsia="en-US"/>
        </w:rPr>
      </w:pPr>
      <w:r w:rsidRPr="000E6BE5">
        <w:rPr>
          <w:b/>
          <w:i/>
          <w:sz w:val="28"/>
          <w:szCs w:val="28"/>
          <w:lang w:val="uk-UA" w:eastAsia="en-US"/>
        </w:rPr>
        <w:t>«</w:t>
      </w:r>
      <w:r w:rsidRPr="00065A33">
        <w:rPr>
          <w:b/>
          <w:i/>
          <w:sz w:val="28"/>
          <w:szCs w:val="28"/>
          <w:lang w:val="uk-UA"/>
        </w:rPr>
        <w:t>ОРГАНІЗАЦІЙНО-ПРАВОВІ ЗАСАДИ ПУБЛІЧНОЇ СЛУЖБИ В УКРАЇНІ</w:t>
      </w:r>
      <w:r w:rsidRPr="000E6BE5">
        <w:rPr>
          <w:b/>
          <w:i/>
          <w:sz w:val="28"/>
          <w:szCs w:val="28"/>
          <w:lang w:val="uk-UA" w:eastAsia="en-US"/>
        </w:rPr>
        <w:t>»</w:t>
      </w:r>
    </w:p>
    <w:p w:rsidR="00065A33" w:rsidRPr="006D4A04" w:rsidRDefault="00065A33" w:rsidP="00065A33">
      <w:pPr>
        <w:widowControl w:val="0"/>
        <w:autoSpaceDE w:val="0"/>
        <w:autoSpaceDN w:val="0"/>
        <w:spacing w:after="160" w:line="259" w:lineRule="auto"/>
        <w:rPr>
          <w:sz w:val="30"/>
          <w:szCs w:val="28"/>
          <w:lang w:val="uk-UA" w:eastAsia="en-US"/>
        </w:rPr>
      </w:pPr>
    </w:p>
    <w:p w:rsidR="00065A33" w:rsidRPr="006D4A04" w:rsidRDefault="00065A33" w:rsidP="00065A33">
      <w:pPr>
        <w:widowControl w:val="0"/>
        <w:autoSpaceDE w:val="0"/>
        <w:autoSpaceDN w:val="0"/>
        <w:spacing w:after="160" w:line="259" w:lineRule="auto"/>
        <w:rPr>
          <w:sz w:val="30"/>
          <w:szCs w:val="28"/>
          <w:lang w:val="uk-UA" w:eastAsia="en-US"/>
        </w:rPr>
      </w:pPr>
    </w:p>
    <w:p w:rsidR="00065A33" w:rsidRPr="006D4A04" w:rsidRDefault="00065A33" w:rsidP="00065A33">
      <w:pPr>
        <w:widowControl w:val="0"/>
        <w:tabs>
          <w:tab w:val="left" w:pos="7881"/>
        </w:tabs>
        <w:autoSpaceDE w:val="0"/>
        <w:autoSpaceDN w:val="0"/>
        <w:spacing w:after="160" w:line="259" w:lineRule="auto"/>
        <w:jc w:val="both"/>
        <w:rPr>
          <w:b/>
          <w:i/>
          <w:sz w:val="28"/>
          <w:szCs w:val="28"/>
          <w:lang w:val="uk-UA" w:eastAsia="en-US"/>
        </w:rPr>
      </w:pPr>
      <w:r w:rsidRPr="006D4A04">
        <w:rPr>
          <w:sz w:val="28"/>
          <w:szCs w:val="28"/>
          <w:lang w:val="uk-UA" w:eastAsia="en-US"/>
        </w:rPr>
        <w:t xml:space="preserve">Рівень вищої освіти </w:t>
      </w:r>
      <w:r w:rsidRPr="006D4A04">
        <w:rPr>
          <w:b/>
          <w:i/>
          <w:sz w:val="28"/>
          <w:szCs w:val="28"/>
          <w:lang w:val="uk-UA" w:eastAsia="en-US"/>
        </w:rPr>
        <w:t>перший</w:t>
      </w:r>
      <w:r>
        <w:rPr>
          <w:b/>
          <w:i/>
          <w:sz w:val="28"/>
          <w:szCs w:val="28"/>
          <w:lang w:val="uk-UA" w:eastAsia="en-US"/>
        </w:rPr>
        <w:t xml:space="preserve"> </w:t>
      </w:r>
      <w:r w:rsidRPr="006D4A04">
        <w:rPr>
          <w:b/>
          <w:i/>
          <w:sz w:val="28"/>
          <w:szCs w:val="28"/>
          <w:lang w:val="uk-UA" w:eastAsia="en-US"/>
        </w:rPr>
        <w:t>(бакалаврський)</w:t>
      </w:r>
    </w:p>
    <w:p w:rsidR="00065A33" w:rsidRPr="006D4A04" w:rsidRDefault="00065A33" w:rsidP="00065A33">
      <w:pPr>
        <w:widowControl w:val="0"/>
        <w:tabs>
          <w:tab w:val="left" w:pos="7881"/>
        </w:tabs>
        <w:autoSpaceDE w:val="0"/>
        <w:autoSpaceDN w:val="0"/>
        <w:spacing w:after="160" w:line="259" w:lineRule="auto"/>
        <w:jc w:val="both"/>
        <w:rPr>
          <w:b/>
          <w:i/>
          <w:sz w:val="28"/>
          <w:szCs w:val="28"/>
          <w:lang w:val="uk-UA" w:eastAsia="en-US"/>
        </w:rPr>
      </w:pPr>
      <w:r w:rsidRPr="006D4A04">
        <w:rPr>
          <w:i/>
          <w:sz w:val="28"/>
          <w:szCs w:val="28"/>
          <w:lang w:val="uk-UA" w:eastAsia="en-US"/>
        </w:rPr>
        <w:t xml:space="preserve">Галузь </w:t>
      </w:r>
      <w:r w:rsidRPr="000E6BE5">
        <w:rPr>
          <w:i/>
          <w:sz w:val="28"/>
          <w:szCs w:val="28"/>
          <w:lang w:val="uk-UA" w:eastAsia="en-US"/>
        </w:rPr>
        <w:t>знань</w:t>
      </w:r>
      <w:r w:rsidRPr="006D4A04">
        <w:rPr>
          <w:b/>
          <w:i/>
          <w:sz w:val="28"/>
          <w:szCs w:val="28"/>
          <w:lang w:val="uk-UA" w:eastAsia="en-US"/>
        </w:rPr>
        <w:t xml:space="preserve"> «Публічне управління та адміністрування»</w:t>
      </w:r>
    </w:p>
    <w:p w:rsidR="00065A33" w:rsidRPr="006D4A04" w:rsidRDefault="00065A33" w:rsidP="00065A33">
      <w:pPr>
        <w:widowControl w:val="0"/>
        <w:tabs>
          <w:tab w:val="left" w:pos="7881"/>
        </w:tabs>
        <w:autoSpaceDE w:val="0"/>
        <w:autoSpaceDN w:val="0"/>
        <w:spacing w:after="160" w:line="259" w:lineRule="auto"/>
        <w:jc w:val="both"/>
        <w:rPr>
          <w:b/>
          <w:i/>
          <w:sz w:val="28"/>
          <w:szCs w:val="28"/>
          <w:lang w:val="uk-UA" w:eastAsia="en-US"/>
        </w:rPr>
      </w:pPr>
      <w:r w:rsidRPr="006D4A04">
        <w:rPr>
          <w:sz w:val="28"/>
          <w:szCs w:val="28"/>
          <w:lang w:val="uk-UA" w:eastAsia="en-US"/>
        </w:rPr>
        <w:t xml:space="preserve">Спеціальність </w:t>
      </w:r>
      <w:r w:rsidRPr="006D4A04">
        <w:rPr>
          <w:b/>
          <w:i/>
          <w:sz w:val="28"/>
          <w:szCs w:val="28"/>
          <w:lang w:val="uk-UA" w:eastAsia="en-US"/>
        </w:rPr>
        <w:t>281 «</w:t>
      </w:r>
      <w:r w:rsidRPr="006D4A04">
        <w:rPr>
          <w:b/>
          <w:i/>
          <w:sz w:val="28"/>
          <w:szCs w:val="28"/>
          <w:lang w:val="uk-UA"/>
        </w:rPr>
        <w:t>Публічне управління та адміністрування</w:t>
      </w:r>
      <w:r w:rsidRPr="006D4A04">
        <w:rPr>
          <w:b/>
          <w:i/>
          <w:sz w:val="28"/>
          <w:szCs w:val="28"/>
          <w:lang w:val="uk-UA" w:eastAsia="en-US"/>
        </w:rPr>
        <w:t>»</w:t>
      </w:r>
    </w:p>
    <w:p w:rsidR="00065A33" w:rsidRPr="006D4A04" w:rsidRDefault="00065A33" w:rsidP="00065A33">
      <w:pPr>
        <w:widowControl w:val="0"/>
        <w:tabs>
          <w:tab w:val="left" w:pos="5128"/>
        </w:tabs>
        <w:autoSpaceDE w:val="0"/>
        <w:autoSpaceDN w:val="0"/>
        <w:spacing w:after="160" w:line="259" w:lineRule="auto"/>
        <w:jc w:val="both"/>
        <w:rPr>
          <w:rFonts w:eastAsia="Calibri"/>
          <w:b/>
          <w:i/>
          <w:sz w:val="28"/>
          <w:szCs w:val="28"/>
          <w:lang w:val="uk-UA" w:eastAsia="en-US"/>
        </w:rPr>
      </w:pPr>
      <w:r w:rsidRPr="006D4A04">
        <w:rPr>
          <w:rFonts w:eastAsia="Calibri"/>
          <w:sz w:val="28"/>
          <w:szCs w:val="28"/>
          <w:lang w:val="uk-UA" w:eastAsia="en-US"/>
        </w:rPr>
        <w:t>Освітня</w:t>
      </w:r>
      <w:r w:rsidRPr="006D4A04">
        <w:rPr>
          <w:rFonts w:eastAsia="Calibri"/>
          <w:spacing w:val="-4"/>
          <w:sz w:val="28"/>
          <w:szCs w:val="28"/>
          <w:lang w:val="uk-UA" w:eastAsia="en-US"/>
        </w:rPr>
        <w:t xml:space="preserve"> </w:t>
      </w:r>
      <w:r w:rsidRPr="006D4A04">
        <w:rPr>
          <w:rFonts w:eastAsia="Calibri"/>
          <w:sz w:val="28"/>
          <w:szCs w:val="28"/>
          <w:lang w:val="uk-UA" w:eastAsia="en-US"/>
        </w:rPr>
        <w:t>програма</w:t>
      </w:r>
      <w:r w:rsidRPr="006D4A04">
        <w:rPr>
          <w:rFonts w:eastAsia="Calibri"/>
          <w:spacing w:val="-2"/>
          <w:sz w:val="28"/>
          <w:szCs w:val="28"/>
          <w:lang w:val="uk-UA" w:eastAsia="en-US"/>
        </w:rPr>
        <w:t xml:space="preserve"> </w:t>
      </w:r>
      <w:r w:rsidRPr="006D4A04">
        <w:rPr>
          <w:rFonts w:eastAsia="Calibri"/>
          <w:b/>
          <w:i/>
          <w:spacing w:val="-2"/>
          <w:sz w:val="28"/>
          <w:szCs w:val="28"/>
          <w:lang w:val="uk-UA" w:eastAsia="en-US"/>
        </w:rPr>
        <w:t>«</w:t>
      </w:r>
      <w:r w:rsidRPr="006D4A04">
        <w:rPr>
          <w:rFonts w:eastAsia="Calibri"/>
          <w:b/>
          <w:i/>
          <w:sz w:val="28"/>
          <w:szCs w:val="28"/>
          <w:lang w:val="uk-UA" w:eastAsia="en-US"/>
        </w:rPr>
        <w:t>Публічне управління та адміністрування</w:t>
      </w:r>
      <w:r w:rsidRPr="006D4A04">
        <w:rPr>
          <w:rFonts w:eastAsia="Calibri"/>
          <w:b/>
          <w:i/>
          <w:spacing w:val="-2"/>
          <w:sz w:val="28"/>
          <w:szCs w:val="28"/>
          <w:lang w:val="uk-UA" w:eastAsia="en-US"/>
        </w:rPr>
        <w:t>», затверджена наказом ДДУВС від</w:t>
      </w:r>
      <w:r w:rsidRPr="006D4A04">
        <w:rPr>
          <w:rFonts w:eastAsia="Calibri"/>
          <w:b/>
          <w:i/>
          <w:sz w:val="28"/>
          <w:szCs w:val="28"/>
          <w:lang w:val="uk-UA" w:eastAsia="en-US"/>
        </w:rPr>
        <w:t xml:space="preserve"> 07.04.2022 № 198</w:t>
      </w:r>
    </w:p>
    <w:p w:rsidR="00065A33" w:rsidRPr="006D4A04" w:rsidRDefault="00065A33" w:rsidP="00065A33">
      <w:pPr>
        <w:widowControl w:val="0"/>
        <w:tabs>
          <w:tab w:val="left" w:pos="6096"/>
        </w:tabs>
        <w:autoSpaceDE w:val="0"/>
        <w:autoSpaceDN w:val="0"/>
        <w:spacing w:after="160" w:line="259" w:lineRule="auto"/>
        <w:jc w:val="both"/>
        <w:rPr>
          <w:rFonts w:eastAsia="Calibri"/>
          <w:b/>
          <w:i/>
          <w:sz w:val="28"/>
          <w:szCs w:val="28"/>
          <w:lang w:val="uk-UA" w:eastAsia="en-US"/>
        </w:rPr>
      </w:pPr>
      <w:r w:rsidRPr="006D4A04">
        <w:rPr>
          <w:rFonts w:eastAsia="Calibri"/>
          <w:sz w:val="28"/>
          <w:szCs w:val="28"/>
          <w:lang w:val="uk-UA" w:eastAsia="en-US"/>
        </w:rPr>
        <w:t>Статус навчальної</w:t>
      </w:r>
      <w:r w:rsidRPr="006D4A04">
        <w:rPr>
          <w:rFonts w:eastAsia="Calibri"/>
          <w:spacing w:val="-11"/>
          <w:sz w:val="28"/>
          <w:szCs w:val="28"/>
          <w:lang w:val="uk-UA" w:eastAsia="en-US"/>
        </w:rPr>
        <w:t xml:space="preserve"> </w:t>
      </w:r>
      <w:r w:rsidRPr="006D4A04">
        <w:rPr>
          <w:rFonts w:eastAsia="Calibri"/>
          <w:sz w:val="28"/>
          <w:szCs w:val="28"/>
          <w:lang w:val="uk-UA" w:eastAsia="en-US"/>
        </w:rPr>
        <w:t>дисципліни</w:t>
      </w:r>
      <w:r w:rsidRPr="006D4A04">
        <w:rPr>
          <w:rFonts w:eastAsia="Calibri"/>
          <w:spacing w:val="3"/>
          <w:sz w:val="28"/>
          <w:szCs w:val="28"/>
          <w:lang w:val="uk-UA" w:eastAsia="en-US"/>
        </w:rPr>
        <w:t xml:space="preserve"> </w:t>
      </w:r>
      <w:r w:rsidRPr="006D4A04">
        <w:rPr>
          <w:rFonts w:eastAsia="Calibri"/>
          <w:b/>
          <w:i/>
          <w:sz w:val="28"/>
          <w:szCs w:val="28"/>
          <w:lang w:val="uk-UA" w:eastAsia="en-US"/>
        </w:rPr>
        <w:t>обов’язкова</w:t>
      </w:r>
    </w:p>
    <w:p w:rsidR="00065A33" w:rsidRPr="006D4A04" w:rsidRDefault="00065A33" w:rsidP="00065A33">
      <w:pPr>
        <w:widowControl w:val="0"/>
        <w:tabs>
          <w:tab w:val="left" w:pos="8219"/>
        </w:tabs>
        <w:autoSpaceDE w:val="0"/>
        <w:autoSpaceDN w:val="0"/>
        <w:spacing w:after="160" w:line="259" w:lineRule="auto"/>
        <w:jc w:val="both"/>
        <w:rPr>
          <w:rFonts w:eastAsia="Calibri"/>
          <w:sz w:val="28"/>
          <w:szCs w:val="28"/>
          <w:lang w:val="uk-UA" w:eastAsia="en-US"/>
        </w:rPr>
      </w:pPr>
      <w:r w:rsidRPr="006D4A04">
        <w:rPr>
          <w:rFonts w:eastAsia="Calibri"/>
          <w:sz w:val="28"/>
          <w:szCs w:val="28"/>
          <w:lang w:val="uk-UA" w:eastAsia="en-US"/>
        </w:rPr>
        <w:t>Мова</w:t>
      </w:r>
      <w:r w:rsidRPr="006D4A04">
        <w:rPr>
          <w:rFonts w:eastAsia="Calibri"/>
          <w:spacing w:val="-4"/>
          <w:sz w:val="28"/>
          <w:szCs w:val="28"/>
          <w:lang w:val="uk-UA" w:eastAsia="en-US"/>
        </w:rPr>
        <w:t xml:space="preserve"> </w:t>
      </w:r>
      <w:r w:rsidRPr="006D4A04">
        <w:rPr>
          <w:rFonts w:eastAsia="Calibri"/>
          <w:sz w:val="28"/>
          <w:szCs w:val="28"/>
          <w:lang w:val="uk-UA" w:eastAsia="en-US"/>
        </w:rPr>
        <w:t xml:space="preserve">навчання </w:t>
      </w:r>
      <w:r w:rsidRPr="006D4A04">
        <w:rPr>
          <w:rFonts w:eastAsia="Calibri"/>
          <w:b/>
          <w:sz w:val="28"/>
          <w:szCs w:val="28"/>
          <w:lang w:val="uk-UA" w:eastAsia="en-US"/>
        </w:rPr>
        <w:t>українська</w:t>
      </w:r>
    </w:p>
    <w:p w:rsidR="00065A33" w:rsidRPr="006D4A04" w:rsidRDefault="00065A33" w:rsidP="00065A33">
      <w:pPr>
        <w:widowControl w:val="0"/>
        <w:autoSpaceDE w:val="0"/>
        <w:autoSpaceDN w:val="0"/>
        <w:spacing w:after="160" w:line="259" w:lineRule="auto"/>
        <w:rPr>
          <w:sz w:val="30"/>
          <w:szCs w:val="28"/>
          <w:lang w:val="uk-UA" w:eastAsia="en-US"/>
        </w:rPr>
      </w:pPr>
    </w:p>
    <w:p w:rsidR="00065A33" w:rsidRDefault="00065A33" w:rsidP="00065A33">
      <w:pPr>
        <w:widowControl w:val="0"/>
        <w:autoSpaceDE w:val="0"/>
        <w:autoSpaceDN w:val="0"/>
        <w:spacing w:after="160" w:line="259" w:lineRule="auto"/>
        <w:rPr>
          <w:sz w:val="30"/>
          <w:szCs w:val="28"/>
          <w:lang w:val="uk-UA" w:eastAsia="en-US"/>
        </w:rPr>
      </w:pPr>
    </w:p>
    <w:p w:rsidR="00065A33" w:rsidRDefault="00065A33" w:rsidP="00065A33">
      <w:pPr>
        <w:widowControl w:val="0"/>
        <w:autoSpaceDE w:val="0"/>
        <w:autoSpaceDN w:val="0"/>
        <w:spacing w:after="160" w:line="259" w:lineRule="auto"/>
        <w:rPr>
          <w:sz w:val="30"/>
          <w:szCs w:val="28"/>
          <w:lang w:val="uk-UA" w:eastAsia="en-US"/>
        </w:rPr>
      </w:pPr>
    </w:p>
    <w:p w:rsidR="00065A33" w:rsidRDefault="00065A33" w:rsidP="00065A33">
      <w:pPr>
        <w:widowControl w:val="0"/>
        <w:autoSpaceDE w:val="0"/>
        <w:autoSpaceDN w:val="0"/>
        <w:spacing w:after="160" w:line="259" w:lineRule="auto"/>
        <w:rPr>
          <w:sz w:val="30"/>
          <w:szCs w:val="28"/>
          <w:lang w:val="uk-UA" w:eastAsia="en-US"/>
        </w:rPr>
      </w:pPr>
    </w:p>
    <w:p w:rsidR="00065A33" w:rsidRPr="006D4A04" w:rsidRDefault="00065A33" w:rsidP="00065A33">
      <w:pPr>
        <w:widowControl w:val="0"/>
        <w:autoSpaceDE w:val="0"/>
        <w:autoSpaceDN w:val="0"/>
        <w:spacing w:after="160" w:line="259" w:lineRule="auto"/>
        <w:rPr>
          <w:sz w:val="30"/>
          <w:szCs w:val="28"/>
          <w:lang w:val="uk-UA" w:eastAsia="en-US"/>
        </w:rPr>
      </w:pPr>
    </w:p>
    <w:p w:rsidR="00065A33" w:rsidRPr="006D4A04" w:rsidRDefault="00065A33" w:rsidP="00065A33">
      <w:pPr>
        <w:widowControl w:val="0"/>
        <w:autoSpaceDE w:val="0"/>
        <w:autoSpaceDN w:val="0"/>
        <w:spacing w:after="160" w:line="259" w:lineRule="auto"/>
        <w:rPr>
          <w:sz w:val="30"/>
          <w:szCs w:val="28"/>
          <w:lang w:val="uk-UA" w:eastAsia="en-US"/>
        </w:rPr>
      </w:pPr>
    </w:p>
    <w:p w:rsidR="00065A33" w:rsidRPr="006D4A04" w:rsidRDefault="00065A33" w:rsidP="00065A33">
      <w:pPr>
        <w:widowControl w:val="0"/>
        <w:autoSpaceDE w:val="0"/>
        <w:autoSpaceDN w:val="0"/>
        <w:spacing w:after="160" w:line="259" w:lineRule="auto"/>
        <w:rPr>
          <w:sz w:val="30"/>
          <w:szCs w:val="28"/>
          <w:lang w:val="uk-UA" w:eastAsia="en-US"/>
        </w:rPr>
      </w:pPr>
    </w:p>
    <w:p w:rsidR="00065A33" w:rsidRPr="006D4A04" w:rsidRDefault="00065A33" w:rsidP="00065A33">
      <w:pPr>
        <w:widowControl w:val="0"/>
        <w:autoSpaceDE w:val="0"/>
        <w:autoSpaceDN w:val="0"/>
        <w:spacing w:before="238" w:after="160" w:line="259" w:lineRule="auto"/>
        <w:ind w:left="821" w:right="230"/>
        <w:jc w:val="center"/>
        <w:outlineLvl w:val="0"/>
        <w:rPr>
          <w:b/>
          <w:bCs/>
          <w:sz w:val="28"/>
          <w:szCs w:val="28"/>
          <w:lang w:eastAsia="en-US"/>
        </w:rPr>
      </w:pPr>
      <w:r w:rsidRPr="006D4A04">
        <w:rPr>
          <w:b/>
          <w:bCs/>
          <w:sz w:val="28"/>
          <w:szCs w:val="28"/>
          <w:lang w:val="uk-UA" w:eastAsia="en-US"/>
        </w:rPr>
        <w:t>Дніпро – 202</w:t>
      </w:r>
      <w:r w:rsidRPr="006D4A04">
        <w:rPr>
          <w:b/>
          <w:bCs/>
          <w:sz w:val="28"/>
          <w:szCs w:val="28"/>
          <w:lang w:eastAsia="en-US"/>
        </w:rPr>
        <w:t>3</w:t>
      </w:r>
    </w:p>
    <w:p w:rsidR="00065A33" w:rsidRPr="006817E7" w:rsidRDefault="00065A33" w:rsidP="00065A33">
      <w:pPr>
        <w:pStyle w:val="4"/>
        <w:tabs>
          <w:tab w:val="left" w:pos="1729"/>
        </w:tabs>
        <w:spacing w:before="89"/>
        <w:ind w:left="0" w:right="4"/>
        <w:jc w:val="center"/>
        <w:rPr>
          <w:lang w:val="uk-UA"/>
        </w:rPr>
        <w:sectPr w:rsidR="00065A33" w:rsidRPr="006817E7" w:rsidSect="002B71ED">
          <w:headerReference w:type="default" r:id="rId7"/>
          <w:pgSz w:w="11910" w:h="16850"/>
          <w:pgMar w:top="1134" w:right="851" w:bottom="1134" w:left="1418" w:header="0" w:footer="0" w:gutter="0"/>
          <w:cols w:space="720"/>
        </w:sectPr>
      </w:pPr>
    </w:p>
    <w:tbl>
      <w:tblPr>
        <w:tblW w:w="9638" w:type="dxa"/>
        <w:tblLayout w:type="fixed"/>
        <w:tblLook w:val="0000" w:firstRow="0" w:lastRow="0" w:firstColumn="0" w:lastColumn="0" w:noHBand="0" w:noVBand="0"/>
      </w:tblPr>
      <w:tblGrid>
        <w:gridCol w:w="4393"/>
        <w:gridCol w:w="992"/>
        <w:gridCol w:w="4253"/>
      </w:tblGrid>
      <w:tr w:rsidR="00065A33" w:rsidRPr="006D4A04" w:rsidTr="00AF383D">
        <w:tc>
          <w:tcPr>
            <w:tcW w:w="4393" w:type="dxa"/>
            <w:shd w:val="clear" w:color="auto" w:fill="auto"/>
          </w:tcPr>
          <w:p w:rsidR="00065A33" w:rsidRPr="006D4A04" w:rsidRDefault="00065A33" w:rsidP="00AF383D">
            <w:pPr>
              <w:keepNext/>
              <w:keepLines/>
              <w:widowControl w:val="0"/>
              <w:pBdr>
                <w:top w:val="none" w:sz="0" w:space="0" w:color="000000"/>
                <w:left w:val="none" w:sz="0" w:space="0" w:color="000000"/>
                <w:bottom w:val="none" w:sz="0" w:space="0" w:color="000000"/>
                <w:right w:val="none" w:sz="0" w:space="0" w:color="000000"/>
              </w:pBdr>
              <w:tabs>
                <w:tab w:val="left" w:pos="5950"/>
              </w:tabs>
              <w:autoSpaceDE w:val="0"/>
              <w:autoSpaceDN w:val="0"/>
              <w:ind w:hanging="2"/>
              <w:jc w:val="both"/>
              <w:rPr>
                <w:sz w:val="28"/>
                <w:szCs w:val="28"/>
                <w:lang w:val="uk-UA" w:eastAsia="en-US"/>
              </w:rPr>
            </w:pPr>
            <w:r w:rsidRPr="006D4A04">
              <w:rPr>
                <w:b/>
                <w:color w:val="000000"/>
                <w:sz w:val="28"/>
                <w:szCs w:val="28"/>
                <w:lang w:val="uk-UA" w:eastAsia="en-US"/>
              </w:rPr>
              <w:lastRenderedPageBreak/>
              <w:t>ЗАТВЕРДЖЕНО</w:t>
            </w:r>
          </w:p>
        </w:tc>
        <w:tc>
          <w:tcPr>
            <w:tcW w:w="992" w:type="dxa"/>
            <w:shd w:val="clear" w:color="auto" w:fill="auto"/>
          </w:tcPr>
          <w:p w:rsidR="00065A33" w:rsidRPr="006D4A04" w:rsidRDefault="00065A33" w:rsidP="00AF383D">
            <w:pPr>
              <w:keepNext/>
              <w:keepLines/>
              <w:widowControl w:val="0"/>
              <w:pBdr>
                <w:top w:val="none" w:sz="0" w:space="0" w:color="000000"/>
                <w:left w:val="none" w:sz="0" w:space="0" w:color="000000"/>
                <w:bottom w:val="none" w:sz="0" w:space="0" w:color="000000"/>
                <w:right w:val="none" w:sz="0" w:space="0" w:color="000000"/>
              </w:pBdr>
              <w:tabs>
                <w:tab w:val="left" w:pos="5950"/>
              </w:tabs>
              <w:autoSpaceDE w:val="0"/>
              <w:autoSpaceDN w:val="0"/>
              <w:ind w:hanging="2"/>
              <w:jc w:val="both"/>
              <w:rPr>
                <w:color w:val="000000"/>
                <w:sz w:val="28"/>
                <w:szCs w:val="28"/>
                <w:lang w:val="uk-UA" w:eastAsia="en-US"/>
              </w:rPr>
            </w:pPr>
          </w:p>
        </w:tc>
        <w:tc>
          <w:tcPr>
            <w:tcW w:w="4253" w:type="dxa"/>
            <w:shd w:val="clear" w:color="auto" w:fill="auto"/>
          </w:tcPr>
          <w:p w:rsidR="00065A33" w:rsidRPr="006D4A04" w:rsidRDefault="00065A33" w:rsidP="00AF383D">
            <w:pPr>
              <w:keepNext/>
              <w:keepLines/>
              <w:widowControl w:val="0"/>
              <w:pBdr>
                <w:top w:val="none" w:sz="0" w:space="0" w:color="000000"/>
                <w:left w:val="none" w:sz="0" w:space="0" w:color="000000"/>
                <w:bottom w:val="none" w:sz="0" w:space="0" w:color="000000"/>
                <w:right w:val="none" w:sz="0" w:space="0" w:color="000000"/>
              </w:pBdr>
              <w:tabs>
                <w:tab w:val="left" w:pos="5950"/>
              </w:tabs>
              <w:autoSpaceDE w:val="0"/>
              <w:autoSpaceDN w:val="0"/>
              <w:ind w:hanging="2"/>
              <w:jc w:val="both"/>
              <w:rPr>
                <w:sz w:val="28"/>
                <w:szCs w:val="28"/>
                <w:lang w:val="uk-UA" w:eastAsia="en-US"/>
              </w:rPr>
            </w:pPr>
            <w:r w:rsidRPr="006D4A04">
              <w:rPr>
                <w:b/>
                <w:color w:val="000000"/>
                <w:sz w:val="28"/>
                <w:szCs w:val="28"/>
                <w:lang w:val="uk-UA" w:eastAsia="en-US"/>
              </w:rPr>
              <w:t>СХВАЛЕНО</w:t>
            </w:r>
          </w:p>
        </w:tc>
      </w:tr>
      <w:tr w:rsidR="00065A33" w:rsidRPr="006D4A04" w:rsidTr="00AF383D">
        <w:tc>
          <w:tcPr>
            <w:tcW w:w="4393" w:type="dxa"/>
            <w:shd w:val="clear" w:color="auto" w:fill="auto"/>
          </w:tcPr>
          <w:p w:rsidR="00065A33" w:rsidRPr="002278B6" w:rsidRDefault="00065A33" w:rsidP="00AF383D">
            <w:pPr>
              <w:keepNext/>
              <w:keepLines/>
              <w:pBdr>
                <w:top w:val="none" w:sz="0" w:space="0" w:color="000000"/>
                <w:left w:val="none" w:sz="0" w:space="0" w:color="000000"/>
                <w:bottom w:val="none" w:sz="0" w:space="0" w:color="000000"/>
                <w:right w:val="none" w:sz="0" w:space="0" w:color="000000"/>
              </w:pBdr>
              <w:tabs>
                <w:tab w:val="center" w:pos="2087"/>
              </w:tabs>
              <w:ind w:hanging="2"/>
              <w:jc w:val="both"/>
              <w:rPr>
                <w:color w:val="000000"/>
                <w:sz w:val="28"/>
                <w:szCs w:val="28"/>
              </w:rPr>
            </w:pPr>
            <w:r w:rsidRPr="002278B6">
              <w:rPr>
                <w:color w:val="000000"/>
                <w:sz w:val="28"/>
                <w:szCs w:val="28"/>
              </w:rPr>
              <w:t>Навчально-методичною радою</w:t>
            </w:r>
          </w:p>
          <w:p w:rsidR="00065A33" w:rsidRPr="002278B6" w:rsidRDefault="00065A33" w:rsidP="00AF383D">
            <w:pPr>
              <w:keepNext/>
              <w:keepLines/>
              <w:pBdr>
                <w:top w:val="none" w:sz="0" w:space="0" w:color="000000"/>
                <w:left w:val="none" w:sz="0" w:space="0" w:color="000000"/>
                <w:bottom w:val="none" w:sz="0" w:space="0" w:color="000000"/>
                <w:right w:val="none" w:sz="0" w:space="0" w:color="000000"/>
              </w:pBdr>
              <w:tabs>
                <w:tab w:val="center" w:pos="2087"/>
              </w:tabs>
              <w:ind w:hanging="2"/>
              <w:jc w:val="both"/>
              <w:rPr>
                <w:sz w:val="28"/>
                <w:szCs w:val="28"/>
              </w:rPr>
            </w:pPr>
            <w:r w:rsidRPr="002278B6">
              <w:rPr>
                <w:color w:val="000000"/>
                <w:sz w:val="28"/>
                <w:szCs w:val="28"/>
              </w:rPr>
              <w:t>Дніпропетровського державного університету  внутрішніх справ</w:t>
            </w:r>
          </w:p>
        </w:tc>
        <w:tc>
          <w:tcPr>
            <w:tcW w:w="992" w:type="dxa"/>
            <w:shd w:val="clear" w:color="auto" w:fill="auto"/>
          </w:tcPr>
          <w:p w:rsidR="00065A33" w:rsidRPr="002278B6" w:rsidRDefault="00065A33" w:rsidP="00AF383D">
            <w:pPr>
              <w:keepNext/>
              <w:keepLines/>
              <w:pBdr>
                <w:top w:val="none" w:sz="0" w:space="0" w:color="000000"/>
                <w:left w:val="none" w:sz="0" w:space="0" w:color="000000"/>
                <w:bottom w:val="none" w:sz="0" w:space="0" w:color="000000"/>
                <w:right w:val="none" w:sz="0" w:space="0" w:color="000000"/>
              </w:pBdr>
              <w:tabs>
                <w:tab w:val="left" w:pos="5950"/>
              </w:tabs>
              <w:ind w:hanging="2"/>
              <w:jc w:val="both"/>
              <w:rPr>
                <w:color w:val="000000"/>
                <w:sz w:val="28"/>
                <w:szCs w:val="28"/>
              </w:rPr>
            </w:pPr>
          </w:p>
        </w:tc>
        <w:tc>
          <w:tcPr>
            <w:tcW w:w="4253" w:type="dxa"/>
            <w:shd w:val="clear" w:color="auto" w:fill="auto"/>
          </w:tcPr>
          <w:p w:rsidR="00065A33" w:rsidRPr="002278B6" w:rsidRDefault="00065A33" w:rsidP="00AF383D">
            <w:pPr>
              <w:keepNext/>
              <w:keepLines/>
              <w:pBdr>
                <w:top w:val="none" w:sz="0" w:space="0" w:color="000000"/>
                <w:left w:val="none" w:sz="0" w:space="0" w:color="000000"/>
                <w:bottom w:val="none" w:sz="0" w:space="0" w:color="000000"/>
                <w:right w:val="none" w:sz="0" w:space="0" w:color="000000"/>
              </w:pBdr>
              <w:tabs>
                <w:tab w:val="left" w:pos="5950"/>
              </w:tabs>
              <w:ind w:hanging="2"/>
              <w:jc w:val="both"/>
              <w:rPr>
                <w:sz w:val="28"/>
                <w:szCs w:val="28"/>
              </w:rPr>
            </w:pPr>
            <w:r>
              <w:rPr>
                <w:color w:val="000000"/>
                <w:sz w:val="28"/>
                <w:szCs w:val="28"/>
              </w:rPr>
              <w:t>Вченою радою Н</w:t>
            </w:r>
            <w:r w:rsidRPr="0098180D">
              <w:rPr>
                <w:color w:val="000000"/>
                <w:sz w:val="28"/>
                <w:szCs w:val="28"/>
              </w:rPr>
              <w:t>авчальн</w:t>
            </w:r>
            <w:r>
              <w:rPr>
                <w:color w:val="000000"/>
                <w:sz w:val="28"/>
                <w:szCs w:val="28"/>
              </w:rPr>
              <w:t>о-наукового інституту права та інноваційної освіти</w:t>
            </w:r>
            <w:r w:rsidRPr="002278B6">
              <w:rPr>
                <w:color w:val="000000"/>
                <w:sz w:val="28"/>
                <w:szCs w:val="28"/>
              </w:rPr>
              <w:t xml:space="preserve"> </w:t>
            </w:r>
          </w:p>
        </w:tc>
      </w:tr>
      <w:tr w:rsidR="00065A33" w:rsidRPr="006D4A04" w:rsidTr="00AF383D">
        <w:tc>
          <w:tcPr>
            <w:tcW w:w="4393" w:type="dxa"/>
            <w:shd w:val="clear" w:color="auto" w:fill="auto"/>
          </w:tcPr>
          <w:p w:rsidR="00065A33" w:rsidRPr="002278B6" w:rsidRDefault="00065A33" w:rsidP="00AF383D">
            <w:pPr>
              <w:keepNext/>
              <w:keepLines/>
              <w:pBdr>
                <w:top w:val="none" w:sz="0" w:space="0" w:color="000000"/>
                <w:left w:val="none" w:sz="0" w:space="0" w:color="000000"/>
                <w:bottom w:val="none" w:sz="0" w:space="0" w:color="000000"/>
                <w:right w:val="none" w:sz="0" w:space="0" w:color="000000"/>
              </w:pBdr>
              <w:tabs>
                <w:tab w:val="left" w:pos="5950"/>
              </w:tabs>
              <w:ind w:hanging="2"/>
              <w:jc w:val="both"/>
              <w:rPr>
                <w:sz w:val="28"/>
                <w:szCs w:val="28"/>
              </w:rPr>
            </w:pPr>
            <w:r>
              <w:rPr>
                <w:color w:val="000000"/>
                <w:sz w:val="28"/>
                <w:szCs w:val="28"/>
              </w:rPr>
              <w:t>Протокол від 31.08.2023 № 1</w:t>
            </w:r>
            <w:r w:rsidRPr="002278B6">
              <w:rPr>
                <w:color w:val="000000"/>
                <w:sz w:val="28"/>
                <w:szCs w:val="28"/>
              </w:rPr>
              <w:t xml:space="preserve">  </w:t>
            </w:r>
          </w:p>
        </w:tc>
        <w:tc>
          <w:tcPr>
            <w:tcW w:w="992" w:type="dxa"/>
            <w:shd w:val="clear" w:color="auto" w:fill="auto"/>
          </w:tcPr>
          <w:p w:rsidR="00065A33" w:rsidRPr="002278B6" w:rsidRDefault="00065A33" w:rsidP="00AF383D">
            <w:pPr>
              <w:keepNext/>
              <w:keepLines/>
              <w:pBdr>
                <w:top w:val="none" w:sz="0" w:space="0" w:color="000000"/>
                <w:left w:val="none" w:sz="0" w:space="0" w:color="000000"/>
                <w:bottom w:val="none" w:sz="0" w:space="0" w:color="000000"/>
                <w:right w:val="none" w:sz="0" w:space="0" w:color="000000"/>
              </w:pBdr>
              <w:tabs>
                <w:tab w:val="left" w:pos="5950"/>
              </w:tabs>
              <w:ind w:hanging="2"/>
              <w:jc w:val="both"/>
              <w:rPr>
                <w:color w:val="000000"/>
                <w:sz w:val="28"/>
                <w:szCs w:val="28"/>
              </w:rPr>
            </w:pPr>
          </w:p>
        </w:tc>
        <w:tc>
          <w:tcPr>
            <w:tcW w:w="4253" w:type="dxa"/>
            <w:shd w:val="clear" w:color="auto" w:fill="auto"/>
          </w:tcPr>
          <w:p w:rsidR="00065A33" w:rsidRPr="002278B6" w:rsidRDefault="00065A33" w:rsidP="00AF383D">
            <w:pPr>
              <w:keepNext/>
              <w:keepLines/>
              <w:pBdr>
                <w:top w:val="none" w:sz="0" w:space="0" w:color="000000"/>
                <w:left w:val="none" w:sz="0" w:space="0" w:color="000000"/>
                <w:bottom w:val="none" w:sz="0" w:space="0" w:color="000000"/>
                <w:right w:val="none" w:sz="0" w:space="0" w:color="000000"/>
              </w:pBdr>
              <w:tabs>
                <w:tab w:val="left" w:pos="5950"/>
              </w:tabs>
              <w:ind w:left="1" w:hanging="3"/>
              <w:jc w:val="both"/>
              <w:rPr>
                <w:sz w:val="28"/>
                <w:szCs w:val="28"/>
              </w:rPr>
            </w:pPr>
            <w:r w:rsidRPr="002278B6">
              <w:rPr>
                <w:color w:val="000000"/>
                <w:sz w:val="28"/>
                <w:szCs w:val="28"/>
              </w:rPr>
              <w:t xml:space="preserve">Протокол від </w:t>
            </w:r>
            <w:r>
              <w:rPr>
                <w:color w:val="000000"/>
                <w:sz w:val="28"/>
                <w:szCs w:val="28"/>
              </w:rPr>
              <w:t>29.08.2023 № 1</w:t>
            </w:r>
            <w:r w:rsidRPr="002278B6">
              <w:rPr>
                <w:color w:val="000000"/>
                <w:sz w:val="28"/>
                <w:szCs w:val="28"/>
              </w:rPr>
              <w:t xml:space="preserve">        </w:t>
            </w:r>
          </w:p>
        </w:tc>
      </w:tr>
      <w:tr w:rsidR="00065A33" w:rsidRPr="006D4A04" w:rsidTr="00AF383D">
        <w:tc>
          <w:tcPr>
            <w:tcW w:w="4393" w:type="dxa"/>
            <w:shd w:val="clear" w:color="auto" w:fill="auto"/>
          </w:tcPr>
          <w:p w:rsidR="00065A33" w:rsidRPr="006D4A04" w:rsidRDefault="00065A33" w:rsidP="00AF383D">
            <w:pPr>
              <w:keepNext/>
              <w:keepLines/>
              <w:widowControl w:val="0"/>
              <w:pBdr>
                <w:top w:val="none" w:sz="0" w:space="0" w:color="000000"/>
                <w:left w:val="none" w:sz="0" w:space="0" w:color="000000"/>
                <w:bottom w:val="none" w:sz="0" w:space="0" w:color="000000"/>
                <w:right w:val="none" w:sz="0" w:space="0" w:color="000000"/>
              </w:pBdr>
              <w:tabs>
                <w:tab w:val="left" w:pos="5950"/>
              </w:tabs>
              <w:autoSpaceDE w:val="0"/>
              <w:autoSpaceDN w:val="0"/>
              <w:ind w:left="1" w:hanging="3"/>
              <w:jc w:val="both"/>
              <w:rPr>
                <w:color w:val="000000"/>
                <w:sz w:val="28"/>
                <w:szCs w:val="28"/>
                <w:lang w:val="uk-UA" w:eastAsia="en-US"/>
              </w:rPr>
            </w:pPr>
          </w:p>
        </w:tc>
        <w:tc>
          <w:tcPr>
            <w:tcW w:w="992" w:type="dxa"/>
            <w:shd w:val="clear" w:color="auto" w:fill="auto"/>
          </w:tcPr>
          <w:p w:rsidR="00065A33" w:rsidRPr="006D4A04" w:rsidRDefault="00065A33" w:rsidP="00AF383D">
            <w:pPr>
              <w:keepNext/>
              <w:keepLines/>
              <w:widowControl w:val="0"/>
              <w:pBdr>
                <w:top w:val="none" w:sz="0" w:space="0" w:color="000000"/>
                <w:left w:val="none" w:sz="0" w:space="0" w:color="000000"/>
                <w:bottom w:val="none" w:sz="0" w:space="0" w:color="000000"/>
                <w:right w:val="none" w:sz="0" w:space="0" w:color="000000"/>
              </w:pBdr>
              <w:tabs>
                <w:tab w:val="left" w:pos="5950"/>
              </w:tabs>
              <w:autoSpaceDE w:val="0"/>
              <w:autoSpaceDN w:val="0"/>
              <w:ind w:hanging="2"/>
              <w:jc w:val="both"/>
              <w:rPr>
                <w:color w:val="000000"/>
                <w:sz w:val="28"/>
                <w:szCs w:val="28"/>
                <w:lang w:val="uk-UA" w:eastAsia="en-US"/>
              </w:rPr>
            </w:pPr>
          </w:p>
        </w:tc>
        <w:tc>
          <w:tcPr>
            <w:tcW w:w="4253" w:type="dxa"/>
            <w:shd w:val="clear" w:color="auto" w:fill="auto"/>
          </w:tcPr>
          <w:p w:rsidR="00065A33" w:rsidRPr="006D4A04" w:rsidRDefault="00065A33" w:rsidP="00AF383D">
            <w:pPr>
              <w:keepNext/>
              <w:keepLines/>
              <w:widowControl w:val="0"/>
              <w:pBdr>
                <w:top w:val="none" w:sz="0" w:space="0" w:color="000000"/>
                <w:left w:val="none" w:sz="0" w:space="0" w:color="000000"/>
                <w:bottom w:val="none" w:sz="0" w:space="0" w:color="000000"/>
                <w:right w:val="none" w:sz="0" w:space="0" w:color="000000"/>
              </w:pBdr>
              <w:tabs>
                <w:tab w:val="left" w:pos="5950"/>
              </w:tabs>
              <w:autoSpaceDE w:val="0"/>
              <w:autoSpaceDN w:val="0"/>
              <w:ind w:hanging="2"/>
              <w:jc w:val="both"/>
              <w:rPr>
                <w:sz w:val="28"/>
                <w:szCs w:val="28"/>
                <w:lang w:val="uk-UA" w:eastAsia="en-US"/>
              </w:rPr>
            </w:pPr>
          </w:p>
        </w:tc>
      </w:tr>
    </w:tbl>
    <w:p w:rsidR="00065A33" w:rsidRPr="006D4A04" w:rsidRDefault="00065A33" w:rsidP="00065A33">
      <w:pPr>
        <w:widowControl w:val="0"/>
        <w:tabs>
          <w:tab w:val="left" w:pos="9694"/>
        </w:tabs>
        <w:autoSpaceDE w:val="0"/>
        <w:autoSpaceDN w:val="0"/>
        <w:spacing w:line="242" w:lineRule="auto"/>
        <w:ind w:right="-78"/>
        <w:jc w:val="both"/>
        <w:rPr>
          <w:b/>
          <w:sz w:val="28"/>
          <w:szCs w:val="28"/>
          <w:lang w:val="uk-UA" w:eastAsia="en-US"/>
        </w:rPr>
      </w:pPr>
      <w:r w:rsidRPr="006D4A04">
        <w:rPr>
          <w:b/>
          <w:sz w:val="28"/>
          <w:szCs w:val="28"/>
          <w:lang w:val="uk-UA" w:eastAsia="en-US"/>
        </w:rPr>
        <w:t xml:space="preserve">ПОГОДЖЕНО </w:t>
      </w:r>
    </w:p>
    <w:p w:rsidR="00065A33" w:rsidRPr="006D4A04" w:rsidRDefault="00065A33" w:rsidP="00065A33">
      <w:pPr>
        <w:widowControl w:val="0"/>
        <w:tabs>
          <w:tab w:val="left" w:pos="9694"/>
        </w:tabs>
        <w:autoSpaceDE w:val="0"/>
        <w:autoSpaceDN w:val="0"/>
        <w:spacing w:line="242" w:lineRule="auto"/>
        <w:ind w:right="-78"/>
        <w:jc w:val="both"/>
        <w:rPr>
          <w:sz w:val="28"/>
          <w:szCs w:val="28"/>
          <w:lang w:val="uk-UA" w:eastAsia="en-US"/>
        </w:rPr>
      </w:pPr>
      <w:r w:rsidRPr="006D4A04">
        <w:rPr>
          <w:sz w:val="28"/>
          <w:szCs w:val="28"/>
          <w:lang w:val="uk-UA" w:eastAsia="en-US"/>
        </w:rPr>
        <w:t>Гарант освітньої програми «</w:t>
      </w:r>
      <w:r w:rsidRPr="006D4A04">
        <w:rPr>
          <w:i/>
          <w:sz w:val="28"/>
          <w:szCs w:val="28"/>
          <w:lang w:val="uk-UA" w:eastAsia="en-US"/>
        </w:rPr>
        <w:t>Публічне управління та адміністрування»</w:t>
      </w:r>
    </w:p>
    <w:p w:rsidR="00065A33" w:rsidRPr="006D4A04" w:rsidRDefault="00065A33" w:rsidP="00065A33">
      <w:pPr>
        <w:widowControl w:val="0"/>
        <w:tabs>
          <w:tab w:val="left" w:pos="9694"/>
        </w:tabs>
        <w:autoSpaceDE w:val="0"/>
        <w:autoSpaceDN w:val="0"/>
        <w:spacing w:line="242" w:lineRule="auto"/>
        <w:ind w:left="709" w:right="-78"/>
        <w:jc w:val="both"/>
        <w:rPr>
          <w:sz w:val="28"/>
          <w:szCs w:val="28"/>
          <w:lang w:val="uk-UA" w:eastAsia="en-US"/>
        </w:rPr>
      </w:pPr>
      <w:r w:rsidRPr="006D4A04">
        <w:rPr>
          <w:sz w:val="28"/>
          <w:szCs w:val="28"/>
          <w:lang w:val="uk-UA" w:eastAsia="en-US"/>
        </w:rPr>
        <w:t xml:space="preserve">                    </w:t>
      </w:r>
      <w:r>
        <w:rPr>
          <w:sz w:val="28"/>
          <w:szCs w:val="28"/>
          <w:lang w:val="uk-UA" w:eastAsia="en-US"/>
        </w:rPr>
        <w:t xml:space="preserve">         _________________</w:t>
      </w:r>
      <w:r w:rsidRPr="006D4A04">
        <w:rPr>
          <w:sz w:val="28"/>
          <w:szCs w:val="28"/>
          <w:lang w:val="uk-UA" w:eastAsia="en-US"/>
        </w:rPr>
        <w:t>_________</w:t>
      </w:r>
      <w:r w:rsidRPr="006D4A04">
        <w:rPr>
          <w:sz w:val="28"/>
          <w:szCs w:val="28"/>
          <w:u w:val="single"/>
          <w:lang w:val="uk-UA" w:eastAsia="en-US"/>
        </w:rPr>
        <w:t>Анна МУНЬКО</w:t>
      </w:r>
      <w:r w:rsidRPr="006D4A04">
        <w:rPr>
          <w:sz w:val="28"/>
          <w:szCs w:val="28"/>
          <w:lang w:val="uk-UA" w:eastAsia="en-US"/>
        </w:rPr>
        <w:t xml:space="preserve">__________ </w:t>
      </w:r>
    </w:p>
    <w:p w:rsidR="00065A33" w:rsidRPr="006D4A04" w:rsidRDefault="00065A33" w:rsidP="00065A33">
      <w:pPr>
        <w:widowControl w:val="0"/>
        <w:tabs>
          <w:tab w:val="left" w:pos="9694"/>
        </w:tabs>
        <w:autoSpaceDE w:val="0"/>
        <w:autoSpaceDN w:val="0"/>
        <w:spacing w:line="242" w:lineRule="auto"/>
        <w:ind w:right="-78"/>
        <w:jc w:val="both"/>
        <w:rPr>
          <w:i/>
          <w:color w:val="000000"/>
          <w:lang w:val="uk-UA" w:eastAsia="en-US"/>
        </w:rPr>
      </w:pPr>
      <w:r w:rsidRPr="006D4A04">
        <w:rPr>
          <w:i/>
          <w:lang w:val="uk-UA" w:eastAsia="en-US"/>
        </w:rPr>
        <w:t xml:space="preserve">                                                      (підпис)                                      (ім’я та прізвище)</w:t>
      </w:r>
    </w:p>
    <w:p w:rsidR="00065A33" w:rsidRPr="006D4A04" w:rsidRDefault="00065A33" w:rsidP="00065A33">
      <w:pPr>
        <w:widowControl w:val="0"/>
        <w:tabs>
          <w:tab w:val="left" w:pos="9897"/>
        </w:tabs>
        <w:autoSpaceDE w:val="0"/>
        <w:autoSpaceDN w:val="0"/>
        <w:jc w:val="both"/>
        <w:rPr>
          <w:sz w:val="28"/>
          <w:szCs w:val="28"/>
          <w:lang w:val="uk-UA" w:eastAsia="en-US"/>
        </w:rPr>
      </w:pPr>
    </w:p>
    <w:p w:rsidR="00065A33" w:rsidRPr="00065A33" w:rsidRDefault="00065A33" w:rsidP="00065A33">
      <w:pPr>
        <w:widowControl w:val="0"/>
        <w:tabs>
          <w:tab w:val="left" w:pos="9897"/>
        </w:tabs>
        <w:autoSpaceDE w:val="0"/>
        <w:autoSpaceDN w:val="0"/>
        <w:jc w:val="both"/>
        <w:rPr>
          <w:i/>
          <w:sz w:val="28"/>
          <w:szCs w:val="28"/>
          <w:highlight w:val="yellow"/>
          <w:lang w:val="uk-UA" w:eastAsia="en-US"/>
        </w:rPr>
      </w:pPr>
      <w:r w:rsidRPr="00065A33">
        <w:rPr>
          <w:sz w:val="28"/>
          <w:szCs w:val="28"/>
          <w:highlight w:val="yellow"/>
          <w:lang w:val="uk-UA" w:eastAsia="en-US"/>
        </w:rPr>
        <w:t>Розглянуто на засіданні</w:t>
      </w:r>
      <w:r w:rsidRPr="00065A33">
        <w:rPr>
          <w:spacing w:val="-12"/>
          <w:sz w:val="28"/>
          <w:szCs w:val="28"/>
          <w:highlight w:val="yellow"/>
          <w:lang w:val="uk-UA" w:eastAsia="en-US"/>
        </w:rPr>
        <w:t xml:space="preserve"> </w:t>
      </w:r>
      <w:r w:rsidRPr="00065A33">
        <w:rPr>
          <w:sz w:val="28"/>
          <w:szCs w:val="28"/>
          <w:highlight w:val="yellow"/>
          <w:lang w:val="uk-UA" w:eastAsia="en-US"/>
        </w:rPr>
        <w:t xml:space="preserve">кафедри </w:t>
      </w:r>
      <w:r w:rsidRPr="00065A33">
        <w:rPr>
          <w:i/>
          <w:sz w:val="28"/>
          <w:szCs w:val="28"/>
          <w:highlight w:val="yellow"/>
          <w:lang w:val="uk-UA" w:eastAsia="en-US"/>
        </w:rPr>
        <w:t>управління та адміністрування Навчально-наукового інституту права та інноваційної освіти</w:t>
      </w:r>
    </w:p>
    <w:p w:rsidR="00065A33" w:rsidRPr="006D4A04" w:rsidRDefault="00065A33" w:rsidP="00065A33">
      <w:pPr>
        <w:widowControl w:val="0"/>
        <w:tabs>
          <w:tab w:val="left" w:pos="9694"/>
        </w:tabs>
        <w:autoSpaceDE w:val="0"/>
        <w:autoSpaceDN w:val="0"/>
        <w:spacing w:line="242" w:lineRule="auto"/>
        <w:ind w:right="-78"/>
        <w:jc w:val="both"/>
        <w:rPr>
          <w:sz w:val="28"/>
          <w:szCs w:val="28"/>
          <w:lang w:val="uk-UA" w:eastAsia="en-US"/>
        </w:rPr>
      </w:pPr>
      <w:r w:rsidRPr="00065A33">
        <w:rPr>
          <w:sz w:val="28"/>
          <w:szCs w:val="28"/>
          <w:highlight w:val="yellow"/>
          <w:lang w:val="uk-UA" w:eastAsia="en-US"/>
        </w:rPr>
        <w:t>Протокол від 28.08.2023 р. № 22</w:t>
      </w:r>
      <w:r w:rsidRPr="006D4A04">
        <w:rPr>
          <w:sz w:val="28"/>
          <w:szCs w:val="28"/>
          <w:lang w:val="uk-UA" w:eastAsia="en-US"/>
        </w:rPr>
        <w:t xml:space="preserve">   </w:t>
      </w:r>
    </w:p>
    <w:p w:rsidR="00065A33" w:rsidRPr="006D4A04" w:rsidRDefault="00065A33" w:rsidP="00065A33">
      <w:pPr>
        <w:widowControl w:val="0"/>
        <w:tabs>
          <w:tab w:val="left" w:pos="9694"/>
        </w:tabs>
        <w:autoSpaceDE w:val="0"/>
        <w:autoSpaceDN w:val="0"/>
        <w:spacing w:line="242" w:lineRule="auto"/>
        <w:ind w:right="-78"/>
        <w:jc w:val="both"/>
        <w:rPr>
          <w:color w:val="000000"/>
          <w:sz w:val="20"/>
          <w:szCs w:val="20"/>
          <w:lang w:val="uk-UA" w:eastAsia="en-US"/>
        </w:rPr>
      </w:pPr>
    </w:p>
    <w:p w:rsidR="00065A33" w:rsidRPr="006D4A04" w:rsidRDefault="00065A33" w:rsidP="00065A33">
      <w:pPr>
        <w:widowControl w:val="0"/>
        <w:tabs>
          <w:tab w:val="left" w:pos="9694"/>
        </w:tabs>
        <w:autoSpaceDE w:val="0"/>
        <w:autoSpaceDN w:val="0"/>
        <w:spacing w:line="242" w:lineRule="auto"/>
        <w:ind w:right="-78"/>
        <w:jc w:val="both"/>
        <w:rPr>
          <w:color w:val="000000"/>
          <w:sz w:val="28"/>
          <w:szCs w:val="28"/>
          <w:lang w:val="uk-UA" w:eastAsia="en-US"/>
        </w:rPr>
      </w:pPr>
    </w:p>
    <w:p w:rsidR="00065A33" w:rsidRPr="006D4A04" w:rsidRDefault="00065A33" w:rsidP="00065A33">
      <w:pPr>
        <w:widowControl w:val="0"/>
        <w:autoSpaceDE w:val="0"/>
        <w:autoSpaceDN w:val="0"/>
        <w:spacing w:before="64" w:line="242" w:lineRule="auto"/>
        <w:jc w:val="both"/>
        <w:rPr>
          <w:sz w:val="28"/>
          <w:szCs w:val="28"/>
          <w:lang w:val="uk-UA" w:eastAsia="en-US"/>
        </w:rPr>
      </w:pPr>
      <w:r>
        <w:rPr>
          <w:i/>
          <w:sz w:val="28"/>
          <w:szCs w:val="28"/>
          <w:lang w:val="uk-UA" w:eastAsia="en-US"/>
        </w:rPr>
        <w:t>О</w:t>
      </w:r>
      <w:r w:rsidRPr="00065A33">
        <w:rPr>
          <w:i/>
          <w:sz w:val="28"/>
          <w:szCs w:val="28"/>
          <w:lang w:val="uk-UA" w:eastAsia="en-US"/>
        </w:rPr>
        <w:t xml:space="preserve">рганізаційно-правові засади публічної служби в </w:t>
      </w:r>
      <w:r>
        <w:rPr>
          <w:i/>
          <w:sz w:val="28"/>
          <w:szCs w:val="28"/>
          <w:lang w:val="uk-UA" w:eastAsia="en-US"/>
        </w:rPr>
        <w:t>У</w:t>
      </w:r>
      <w:r w:rsidRPr="00065A33">
        <w:rPr>
          <w:i/>
          <w:sz w:val="28"/>
          <w:szCs w:val="28"/>
          <w:lang w:val="uk-UA" w:eastAsia="en-US"/>
        </w:rPr>
        <w:t>країні</w:t>
      </w:r>
      <w:r w:rsidRPr="006D4A04">
        <w:rPr>
          <w:i/>
          <w:sz w:val="28"/>
          <w:szCs w:val="28"/>
          <w:lang w:val="uk-UA" w:eastAsia="en-US"/>
        </w:rPr>
        <w:t xml:space="preserve"> </w:t>
      </w:r>
      <w:r w:rsidRPr="006D4A04">
        <w:rPr>
          <w:sz w:val="28"/>
          <w:szCs w:val="28"/>
          <w:lang w:val="uk-UA" w:eastAsia="en-US"/>
        </w:rPr>
        <w:t xml:space="preserve">// </w:t>
      </w:r>
      <w:r>
        <w:rPr>
          <w:sz w:val="28"/>
          <w:szCs w:val="28"/>
          <w:lang w:val="uk-UA" w:eastAsia="en-US"/>
        </w:rPr>
        <w:t>Р</w:t>
      </w:r>
      <w:r w:rsidRPr="006D4A04">
        <w:rPr>
          <w:sz w:val="28"/>
          <w:szCs w:val="28"/>
          <w:lang w:val="uk-UA" w:eastAsia="en-US"/>
        </w:rPr>
        <w:t xml:space="preserve">обоча </w:t>
      </w:r>
      <w:r w:rsidRPr="006D4A04">
        <w:rPr>
          <w:sz w:val="28"/>
          <w:szCs w:val="28"/>
          <w:lang w:val="uk-UA" w:eastAsia="en-US"/>
        </w:rPr>
        <w:t xml:space="preserve">програма навчальної дисципліни. – Дніпро : Дніпропетровський державний університет внутрішніх справ, </w:t>
      </w:r>
      <w:r w:rsidRPr="006D4A04">
        <w:rPr>
          <w:i/>
          <w:sz w:val="28"/>
          <w:szCs w:val="28"/>
          <w:lang w:val="uk-UA" w:eastAsia="en-US"/>
        </w:rPr>
        <w:t>202</w:t>
      </w:r>
      <w:r w:rsidRPr="00065A33">
        <w:rPr>
          <w:i/>
          <w:sz w:val="28"/>
          <w:szCs w:val="28"/>
          <w:lang w:val="uk-UA" w:eastAsia="en-US"/>
        </w:rPr>
        <w:t>3</w:t>
      </w:r>
      <w:r>
        <w:rPr>
          <w:i/>
          <w:sz w:val="28"/>
          <w:szCs w:val="28"/>
          <w:lang w:val="uk-UA" w:eastAsia="en-US"/>
        </w:rPr>
        <w:t>. – 11</w:t>
      </w:r>
      <w:r w:rsidRPr="006D4A04">
        <w:rPr>
          <w:i/>
          <w:sz w:val="28"/>
          <w:szCs w:val="28"/>
          <w:lang w:val="uk-UA" w:eastAsia="en-US"/>
        </w:rPr>
        <w:t> с.</w:t>
      </w:r>
    </w:p>
    <w:p w:rsidR="00065A33" w:rsidRPr="006D4A04" w:rsidRDefault="00065A33" w:rsidP="00065A33">
      <w:pPr>
        <w:widowControl w:val="0"/>
        <w:autoSpaceDE w:val="0"/>
        <w:autoSpaceDN w:val="0"/>
        <w:rPr>
          <w:sz w:val="30"/>
          <w:szCs w:val="28"/>
          <w:lang w:val="uk-UA" w:eastAsia="en-US"/>
        </w:rPr>
      </w:pPr>
    </w:p>
    <w:p w:rsidR="00065A33" w:rsidRPr="000E6BE5" w:rsidRDefault="00065A33" w:rsidP="00065A33">
      <w:pPr>
        <w:pStyle w:val="4"/>
        <w:ind w:left="0"/>
        <w:rPr>
          <w:lang w:val="uk-UA"/>
        </w:rPr>
      </w:pPr>
      <w:r w:rsidRPr="000E6BE5">
        <w:rPr>
          <w:lang w:val="uk-UA"/>
        </w:rPr>
        <w:t>РОЗРОБНИК:</w:t>
      </w:r>
    </w:p>
    <w:p w:rsidR="00065A33" w:rsidRPr="006D4A04" w:rsidRDefault="00065A33" w:rsidP="00065A33">
      <w:pPr>
        <w:widowControl w:val="0"/>
        <w:autoSpaceDE w:val="0"/>
        <w:autoSpaceDN w:val="0"/>
        <w:ind w:left="720"/>
        <w:jc w:val="both"/>
        <w:rPr>
          <w:i/>
          <w:sz w:val="28"/>
          <w:szCs w:val="28"/>
          <w:lang w:val="uk-UA" w:eastAsia="en-US"/>
        </w:rPr>
      </w:pPr>
      <w:r>
        <w:rPr>
          <w:i/>
          <w:sz w:val="28"/>
          <w:szCs w:val="28"/>
          <w:lang w:val="uk-UA" w:eastAsia="en-US"/>
        </w:rPr>
        <w:t>Заавідувач</w:t>
      </w:r>
      <w:r w:rsidRPr="006D4A04">
        <w:rPr>
          <w:i/>
          <w:sz w:val="28"/>
          <w:szCs w:val="28"/>
          <w:lang w:val="uk-UA" w:eastAsia="en-US"/>
        </w:rPr>
        <w:t xml:space="preserve"> кафедри управління та адміністрування навчально-наукового інституту права та інноваційної освіти Дніпропетровського державного університету внутрішніх справ, доктор </w:t>
      </w:r>
      <w:r>
        <w:rPr>
          <w:i/>
          <w:sz w:val="28"/>
          <w:szCs w:val="28"/>
          <w:lang w:val="uk-UA" w:eastAsia="en-US"/>
        </w:rPr>
        <w:t>юридичних наук</w:t>
      </w:r>
      <w:r w:rsidRPr="006D4A04">
        <w:rPr>
          <w:i/>
          <w:sz w:val="28"/>
          <w:szCs w:val="28"/>
          <w:lang w:val="uk-UA" w:eastAsia="en-US"/>
        </w:rPr>
        <w:t xml:space="preserve">, </w:t>
      </w:r>
      <w:r>
        <w:rPr>
          <w:i/>
          <w:sz w:val="28"/>
          <w:szCs w:val="28"/>
          <w:lang w:val="uk-UA" w:eastAsia="en-US"/>
        </w:rPr>
        <w:t>професор</w:t>
      </w:r>
      <w:r w:rsidRPr="006D4A04">
        <w:rPr>
          <w:i/>
          <w:sz w:val="28"/>
          <w:szCs w:val="28"/>
          <w:lang w:val="uk-UA" w:eastAsia="en-US"/>
        </w:rPr>
        <w:t xml:space="preserve">, </w:t>
      </w:r>
      <w:r>
        <w:rPr>
          <w:i/>
          <w:sz w:val="28"/>
          <w:szCs w:val="28"/>
          <w:lang w:val="uk-UA" w:eastAsia="en-US"/>
        </w:rPr>
        <w:t>Сидоренко Наталія Сергіївна</w:t>
      </w:r>
    </w:p>
    <w:p w:rsidR="00065A33" w:rsidRPr="006D4A04" w:rsidRDefault="00065A33" w:rsidP="00065A33">
      <w:pPr>
        <w:widowControl w:val="0"/>
        <w:autoSpaceDE w:val="0"/>
        <w:autoSpaceDN w:val="0"/>
        <w:rPr>
          <w:sz w:val="20"/>
          <w:szCs w:val="20"/>
          <w:lang w:val="uk-UA" w:eastAsia="en-US"/>
        </w:rPr>
      </w:pPr>
    </w:p>
    <w:p w:rsidR="00065A33" w:rsidRPr="000E6BE5" w:rsidRDefault="00065A33" w:rsidP="00065A33">
      <w:pPr>
        <w:pStyle w:val="4"/>
        <w:ind w:left="0"/>
        <w:rPr>
          <w:lang w:val="uk-UA"/>
        </w:rPr>
      </w:pPr>
      <w:r w:rsidRPr="000E6BE5">
        <w:rPr>
          <w:lang w:val="uk-UA"/>
        </w:rPr>
        <w:t>РЕЦЕНЗЕНТИ:</w:t>
      </w:r>
    </w:p>
    <w:p w:rsidR="00065A33" w:rsidRPr="006D4A04" w:rsidRDefault="00065A33" w:rsidP="00065A33">
      <w:pPr>
        <w:widowControl w:val="0"/>
        <w:numPr>
          <w:ilvl w:val="0"/>
          <w:numId w:val="64"/>
        </w:numPr>
        <w:tabs>
          <w:tab w:val="left" w:pos="1134"/>
        </w:tabs>
        <w:autoSpaceDE w:val="0"/>
        <w:autoSpaceDN w:val="0"/>
        <w:ind w:hanging="11"/>
        <w:jc w:val="both"/>
        <w:rPr>
          <w:i/>
          <w:sz w:val="28"/>
          <w:szCs w:val="28"/>
          <w:lang w:val="uk-UA" w:eastAsia="en-US"/>
        </w:rPr>
      </w:pPr>
      <w:r w:rsidRPr="006D4A04">
        <w:rPr>
          <w:i/>
          <w:sz w:val="28"/>
          <w:szCs w:val="28"/>
          <w:lang w:val="uk-UA" w:eastAsia="en-US"/>
        </w:rPr>
        <w:t>Професор кафедри економіки та соціально-трудових відносин Університету митної справи та фінансів, доктор наук з державного управління, професор, Бобровська Олена Юріївна;</w:t>
      </w:r>
    </w:p>
    <w:p w:rsidR="00065A33" w:rsidRPr="006D4A04" w:rsidRDefault="00065A33" w:rsidP="00065A33">
      <w:pPr>
        <w:widowControl w:val="0"/>
        <w:numPr>
          <w:ilvl w:val="0"/>
          <w:numId w:val="64"/>
        </w:numPr>
        <w:tabs>
          <w:tab w:val="left" w:pos="1134"/>
        </w:tabs>
        <w:autoSpaceDE w:val="0"/>
        <w:autoSpaceDN w:val="0"/>
        <w:ind w:hanging="11"/>
        <w:jc w:val="both"/>
        <w:rPr>
          <w:sz w:val="28"/>
          <w:szCs w:val="28"/>
          <w:lang w:val="uk-UA" w:eastAsia="en-US"/>
        </w:rPr>
      </w:pPr>
      <w:r w:rsidRPr="00065A33">
        <w:rPr>
          <w:i/>
          <w:sz w:val="28"/>
          <w:szCs w:val="28"/>
          <w:lang w:val="uk-UA" w:eastAsia="en-US"/>
        </w:rPr>
        <w:t>Директор навчально-наукового інституту управління Дніпровської  академії неперервної освіти, доктор наук з державного управління, доцент, Романенко Катерина Романівна</w:t>
      </w:r>
      <w:r w:rsidRPr="006D4A04">
        <w:rPr>
          <w:i/>
          <w:sz w:val="28"/>
          <w:szCs w:val="28"/>
          <w:lang w:val="uk-UA" w:eastAsia="en-US"/>
        </w:rPr>
        <w:t>.</w:t>
      </w:r>
    </w:p>
    <w:p w:rsidR="00065A33" w:rsidRPr="006D4A04" w:rsidRDefault="00065A33" w:rsidP="00065A33">
      <w:pPr>
        <w:jc w:val="both"/>
        <w:rPr>
          <w:sz w:val="28"/>
          <w:szCs w:val="28"/>
          <w:lang w:val="uk-UA"/>
        </w:rPr>
      </w:pPr>
    </w:p>
    <w:p w:rsidR="00065A33" w:rsidRPr="006D4A04" w:rsidRDefault="00065A33" w:rsidP="00065A33">
      <w:pPr>
        <w:widowControl w:val="0"/>
        <w:autoSpaceDE w:val="0"/>
        <w:autoSpaceDN w:val="0"/>
        <w:ind w:left="720"/>
        <w:jc w:val="center"/>
        <w:rPr>
          <w:b/>
          <w:sz w:val="28"/>
          <w:szCs w:val="28"/>
          <w:lang w:val="uk-UA" w:eastAsia="en-US"/>
        </w:rPr>
      </w:pPr>
      <w:r w:rsidRPr="006D4A04">
        <w:rPr>
          <w:b/>
          <w:sz w:val="28"/>
          <w:szCs w:val="28"/>
          <w:lang w:val="uk-UA" w:eastAsia="en-US"/>
        </w:rPr>
        <w:t>Лист оновлення та перезатвердження робочої програми навчальної дисципліни</w:t>
      </w:r>
    </w:p>
    <w:p w:rsidR="00065A33" w:rsidRPr="006D4A04" w:rsidRDefault="00065A33" w:rsidP="00065A33">
      <w:pPr>
        <w:widowControl w:val="0"/>
        <w:autoSpaceDE w:val="0"/>
        <w:autoSpaceDN w:val="0"/>
        <w:ind w:left="720"/>
        <w:jc w:val="center"/>
        <w:rPr>
          <w:b/>
          <w:sz w:val="20"/>
          <w:szCs w:val="20"/>
          <w:lang w:val="uk-UA" w:eastAsia="en-U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2994"/>
        <w:gridCol w:w="2126"/>
        <w:gridCol w:w="2596"/>
      </w:tblGrid>
      <w:tr w:rsidR="00065A33" w:rsidRPr="006D4A04" w:rsidTr="00AF383D">
        <w:tc>
          <w:tcPr>
            <w:tcW w:w="1923" w:type="dxa"/>
            <w:shd w:val="clear" w:color="auto" w:fill="auto"/>
          </w:tcPr>
          <w:p w:rsidR="00065A33" w:rsidRPr="006D4A04" w:rsidRDefault="00065A33" w:rsidP="00AF383D">
            <w:pPr>
              <w:widowControl w:val="0"/>
              <w:autoSpaceDE w:val="0"/>
              <w:autoSpaceDN w:val="0"/>
              <w:rPr>
                <w:b/>
                <w:lang w:val="uk-UA" w:eastAsia="en-US"/>
              </w:rPr>
            </w:pPr>
            <w:r w:rsidRPr="006D4A04">
              <w:rPr>
                <w:lang w:val="uk-UA" w:eastAsia="en-US"/>
              </w:rPr>
              <w:t>Навчальний рік</w:t>
            </w:r>
          </w:p>
        </w:tc>
        <w:tc>
          <w:tcPr>
            <w:tcW w:w="2994" w:type="dxa"/>
            <w:shd w:val="clear" w:color="auto" w:fill="auto"/>
          </w:tcPr>
          <w:p w:rsidR="00065A33" w:rsidRPr="006D4A04" w:rsidRDefault="00065A33" w:rsidP="00AF383D">
            <w:pPr>
              <w:widowControl w:val="0"/>
              <w:autoSpaceDE w:val="0"/>
              <w:autoSpaceDN w:val="0"/>
              <w:rPr>
                <w:b/>
                <w:lang w:val="uk-UA" w:eastAsia="en-US"/>
              </w:rPr>
            </w:pPr>
            <w:r w:rsidRPr="006D4A04">
              <w:rPr>
                <w:lang w:val="uk-UA" w:eastAsia="en-US"/>
              </w:rPr>
              <w:t>Дата засідання кафедри, протокол – розробника РПНД</w:t>
            </w:r>
          </w:p>
        </w:tc>
        <w:tc>
          <w:tcPr>
            <w:tcW w:w="2126" w:type="dxa"/>
            <w:shd w:val="clear" w:color="auto" w:fill="auto"/>
          </w:tcPr>
          <w:p w:rsidR="00065A33" w:rsidRPr="006D4A04" w:rsidRDefault="00065A33" w:rsidP="00AF383D">
            <w:pPr>
              <w:widowControl w:val="0"/>
              <w:autoSpaceDE w:val="0"/>
              <w:autoSpaceDN w:val="0"/>
              <w:rPr>
                <w:b/>
                <w:i/>
                <w:lang w:val="uk-UA" w:eastAsia="en-US"/>
              </w:rPr>
            </w:pPr>
            <w:r w:rsidRPr="006D4A04">
              <w:rPr>
                <w:b/>
                <w:i/>
                <w:lang w:val="uk-UA" w:eastAsia="en-US"/>
              </w:rPr>
              <w:t xml:space="preserve">Зміст змін </w:t>
            </w:r>
          </w:p>
        </w:tc>
        <w:tc>
          <w:tcPr>
            <w:tcW w:w="2596" w:type="dxa"/>
            <w:shd w:val="clear" w:color="auto" w:fill="auto"/>
          </w:tcPr>
          <w:p w:rsidR="00065A33" w:rsidRPr="006D4A04" w:rsidRDefault="00065A33" w:rsidP="00AF383D">
            <w:pPr>
              <w:widowControl w:val="0"/>
              <w:autoSpaceDE w:val="0"/>
              <w:autoSpaceDN w:val="0"/>
              <w:rPr>
                <w:b/>
                <w:lang w:val="uk-UA" w:eastAsia="en-US"/>
              </w:rPr>
            </w:pPr>
            <w:r w:rsidRPr="006D4A04">
              <w:rPr>
                <w:lang w:val="uk-UA" w:eastAsia="en-US"/>
              </w:rPr>
              <w:t>Підпис завідувача</w:t>
            </w:r>
          </w:p>
        </w:tc>
      </w:tr>
      <w:tr w:rsidR="00065A33" w:rsidRPr="006D4A04" w:rsidTr="00AF383D">
        <w:tc>
          <w:tcPr>
            <w:tcW w:w="1923" w:type="dxa"/>
            <w:shd w:val="clear" w:color="auto" w:fill="auto"/>
          </w:tcPr>
          <w:p w:rsidR="00065A33" w:rsidRPr="006D4A04" w:rsidRDefault="00065A33" w:rsidP="00AF383D">
            <w:pPr>
              <w:widowControl w:val="0"/>
              <w:autoSpaceDE w:val="0"/>
              <w:autoSpaceDN w:val="0"/>
              <w:rPr>
                <w:b/>
                <w:sz w:val="28"/>
                <w:szCs w:val="28"/>
                <w:lang w:val="uk-UA" w:eastAsia="en-US"/>
              </w:rPr>
            </w:pPr>
            <w:r w:rsidRPr="006D4A04">
              <w:rPr>
                <w:b/>
                <w:sz w:val="28"/>
                <w:szCs w:val="28"/>
                <w:lang w:val="uk-UA" w:eastAsia="en-US"/>
              </w:rPr>
              <w:t>20__/20__</w:t>
            </w:r>
          </w:p>
        </w:tc>
        <w:tc>
          <w:tcPr>
            <w:tcW w:w="2994" w:type="dxa"/>
            <w:shd w:val="clear" w:color="auto" w:fill="auto"/>
          </w:tcPr>
          <w:p w:rsidR="00065A33" w:rsidRPr="006D4A04" w:rsidRDefault="00065A33" w:rsidP="00AF383D">
            <w:pPr>
              <w:widowControl w:val="0"/>
              <w:autoSpaceDE w:val="0"/>
              <w:autoSpaceDN w:val="0"/>
              <w:rPr>
                <w:b/>
                <w:sz w:val="28"/>
                <w:szCs w:val="28"/>
                <w:lang w:val="uk-UA" w:eastAsia="en-US"/>
              </w:rPr>
            </w:pPr>
          </w:p>
        </w:tc>
        <w:tc>
          <w:tcPr>
            <w:tcW w:w="2126" w:type="dxa"/>
            <w:shd w:val="clear" w:color="auto" w:fill="auto"/>
          </w:tcPr>
          <w:p w:rsidR="00065A33" w:rsidRPr="006D4A04" w:rsidRDefault="00065A33" w:rsidP="00AF383D">
            <w:pPr>
              <w:widowControl w:val="0"/>
              <w:autoSpaceDE w:val="0"/>
              <w:autoSpaceDN w:val="0"/>
              <w:rPr>
                <w:b/>
                <w:sz w:val="28"/>
                <w:szCs w:val="28"/>
                <w:lang w:val="uk-UA" w:eastAsia="en-US"/>
              </w:rPr>
            </w:pPr>
          </w:p>
        </w:tc>
        <w:tc>
          <w:tcPr>
            <w:tcW w:w="2596" w:type="dxa"/>
            <w:shd w:val="clear" w:color="auto" w:fill="auto"/>
          </w:tcPr>
          <w:p w:rsidR="00065A33" w:rsidRPr="006D4A04" w:rsidRDefault="00065A33" w:rsidP="00AF383D">
            <w:pPr>
              <w:widowControl w:val="0"/>
              <w:autoSpaceDE w:val="0"/>
              <w:autoSpaceDN w:val="0"/>
              <w:rPr>
                <w:b/>
                <w:sz w:val="28"/>
                <w:szCs w:val="28"/>
                <w:lang w:val="uk-UA" w:eastAsia="en-US"/>
              </w:rPr>
            </w:pPr>
          </w:p>
        </w:tc>
      </w:tr>
      <w:tr w:rsidR="00065A33" w:rsidRPr="006D4A04" w:rsidTr="00AF383D">
        <w:tc>
          <w:tcPr>
            <w:tcW w:w="1923" w:type="dxa"/>
            <w:shd w:val="clear" w:color="auto" w:fill="auto"/>
          </w:tcPr>
          <w:p w:rsidR="00065A33" w:rsidRPr="006D4A04" w:rsidRDefault="00065A33" w:rsidP="00AF383D">
            <w:pPr>
              <w:widowControl w:val="0"/>
              <w:autoSpaceDE w:val="0"/>
              <w:autoSpaceDN w:val="0"/>
              <w:rPr>
                <w:b/>
                <w:sz w:val="28"/>
                <w:szCs w:val="28"/>
                <w:lang w:val="uk-UA" w:eastAsia="en-US"/>
              </w:rPr>
            </w:pPr>
            <w:r w:rsidRPr="006D4A04">
              <w:rPr>
                <w:b/>
                <w:sz w:val="28"/>
                <w:szCs w:val="28"/>
                <w:lang w:val="uk-UA" w:eastAsia="en-US"/>
              </w:rPr>
              <w:t>20__/20__</w:t>
            </w:r>
          </w:p>
        </w:tc>
        <w:tc>
          <w:tcPr>
            <w:tcW w:w="2994" w:type="dxa"/>
            <w:shd w:val="clear" w:color="auto" w:fill="auto"/>
          </w:tcPr>
          <w:p w:rsidR="00065A33" w:rsidRPr="006D4A04" w:rsidRDefault="00065A33" w:rsidP="00AF383D">
            <w:pPr>
              <w:widowControl w:val="0"/>
              <w:autoSpaceDE w:val="0"/>
              <w:autoSpaceDN w:val="0"/>
              <w:rPr>
                <w:b/>
                <w:sz w:val="28"/>
                <w:szCs w:val="28"/>
                <w:lang w:val="uk-UA" w:eastAsia="en-US"/>
              </w:rPr>
            </w:pPr>
          </w:p>
        </w:tc>
        <w:tc>
          <w:tcPr>
            <w:tcW w:w="2126" w:type="dxa"/>
            <w:shd w:val="clear" w:color="auto" w:fill="auto"/>
          </w:tcPr>
          <w:p w:rsidR="00065A33" w:rsidRPr="006D4A04" w:rsidRDefault="00065A33" w:rsidP="00AF383D">
            <w:pPr>
              <w:widowControl w:val="0"/>
              <w:autoSpaceDE w:val="0"/>
              <w:autoSpaceDN w:val="0"/>
              <w:rPr>
                <w:b/>
                <w:sz w:val="28"/>
                <w:szCs w:val="28"/>
                <w:lang w:val="uk-UA" w:eastAsia="en-US"/>
              </w:rPr>
            </w:pPr>
          </w:p>
        </w:tc>
        <w:tc>
          <w:tcPr>
            <w:tcW w:w="2596" w:type="dxa"/>
            <w:shd w:val="clear" w:color="auto" w:fill="auto"/>
          </w:tcPr>
          <w:p w:rsidR="00065A33" w:rsidRPr="006D4A04" w:rsidRDefault="00065A33" w:rsidP="00AF383D">
            <w:pPr>
              <w:widowControl w:val="0"/>
              <w:autoSpaceDE w:val="0"/>
              <w:autoSpaceDN w:val="0"/>
              <w:rPr>
                <w:b/>
                <w:sz w:val="28"/>
                <w:szCs w:val="28"/>
                <w:lang w:val="uk-UA" w:eastAsia="en-US"/>
              </w:rPr>
            </w:pPr>
          </w:p>
        </w:tc>
      </w:tr>
      <w:tr w:rsidR="00065A33" w:rsidRPr="006D4A04" w:rsidTr="00AF383D">
        <w:tc>
          <w:tcPr>
            <w:tcW w:w="1923" w:type="dxa"/>
            <w:shd w:val="clear" w:color="auto" w:fill="auto"/>
          </w:tcPr>
          <w:p w:rsidR="00065A33" w:rsidRPr="006D4A04" w:rsidRDefault="00065A33" w:rsidP="00AF383D">
            <w:pPr>
              <w:widowControl w:val="0"/>
              <w:autoSpaceDE w:val="0"/>
              <w:autoSpaceDN w:val="0"/>
              <w:rPr>
                <w:b/>
                <w:sz w:val="28"/>
                <w:szCs w:val="28"/>
                <w:lang w:val="uk-UA" w:eastAsia="en-US"/>
              </w:rPr>
            </w:pPr>
            <w:r w:rsidRPr="006D4A04">
              <w:rPr>
                <w:b/>
                <w:sz w:val="28"/>
                <w:szCs w:val="28"/>
                <w:lang w:val="uk-UA" w:eastAsia="en-US"/>
              </w:rPr>
              <w:t>20__/20__</w:t>
            </w:r>
          </w:p>
        </w:tc>
        <w:tc>
          <w:tcPr>
            <w:tcW w:w="2994" w:type="dxa"/>
            <w:shd w:val="clear" w:color="auto" w:fill="auto"/>
          </w:tcPr>
          <w:p w:rsidR="00065A33" w:rsidRPr="006D4A04" w:rsidRDefault="00065A33" w:rsidP="00AF383D">
            <w:pPr>
              <w:widowControl w:val="0"/>
              <w:autoSpaceDE w:val="0"/>
              <w:autoSpaceDN w:val="0"/>
              <w:rPr>
                <w:b/>
                <w:sz w:val="28"/>
                <w:szCs w:val="28"/>
                <w:lang w:val="uk-UA" w:eastAsia="en-US"/>
              </w:rPr>
            </w:pPr>
          </w:p>
        </w:tc>
        <w:tc>
          <w:tcPr>
            <w:tcW w:w="2126" w:type="dxa"/>
            <w:shd w:val="clear" w:color="auto" w:fill="auto"/>
          </w:tcPr>
          <w:p w:rsidR="00065A33" w:rsidRPr="006D4A04" w:rsidRDefault="00065A33" w:rsidP="00AF383D">
            <w:pPr>
              <w:widowControl w:val="0"/>
              <w:autoSpaceDE w:val="0"/>
              <w:autoSpaceDN w:val="0"/>
              <w:rPr>
                <w:b/>
                <w:sz w:val="28"/>
                <w:szCs w:val="28"/>
                <w:lang w:val="uk-UA" w:eastAsia="en-US"/>
              </w:rPr>
            </w:pPr>
          </w:p>
        </w:tc>
        <w:tc>
          <w:tcPr>
            <w:tcW w:w="2596" w:type="dxa"/>
            <w:shd w:val="clear" w:color="auto" w:fill="auto"/>
          </w:tcPr>
          <w:p w:rsidR="00065A33" w:rsidRPr="006D4A04" w:rsidRDefault="00065A33" w:rsidP="00AF383D">
            <w:pPr>
              <w:widowControl w:val="0"/>
              <w:autoSpaceDE w:val="0"/>
              <w:autoSpaceDN w:val="0"/>
              <w:rPr>
                <w:b/>
                <w:sz w:val="28"/>
                <w:szCs w:val="28"/>
                <w:lang w:val="uk-UA" w:eastAsia="en-US"/>
              </w:rPr>
            </w:pPr>
          </w:p>
        </w:tc>
      </w:tr>
      <w:tr w:rsidR="00065A33" w:rsidRPr="006D4A04" w:rsidTr="00AF383D">
        <w:tc>
          <w:tcPr>
            <w:tcW w:w="1923" w:type="dxa"/>
            <w:shd w:val="clear" w:color="auto" w:fill="auto"/>
          </w:tcPr>
          <w:p w:rsidR="00065A33" w:rsidRPr="006D4A04" w:rsidRDefault="00065A33" w:rsidP="00AF383D">
            <w:pPr>
              <w:widowControl w:val="0"/>
              <w:autoSpaceDE w:val="0"/>
              <w:autoSpaceDN w:val="0"/>
              <w:rPr>
                <w:b/>
                <w:sz w:val="28"/>
                <w:szCs w:val="28"/>
                <w:lang w:val="uk-UA" w:eastAsia="en-US"/>
              </w:rPr>
            </w:pPr>
            <w:r w:rsidRPr="006D4A04">
              <w:rPr>
                <w:b/>
                <w:sz w:val="28"/>
                <w:szCs w:val="28"/>
                <w:lang w:val="uk-UA" w:eastAsia="en-US"/>
              </w:rPr>
              <w:t>20__/20__</w:t>
            </w:r>
          </w:p>
        </w:tc>
        <w:tc>
          <w:tcPr>
            <w:tcW w:w="2994" w:type="dxa"/>
            <w:shd w:val="clear" w:color="auto" w:fill="auto"/>
          </w:tcPr>
          <w:p w:rsidR="00065A33" w:rsidRPr="006D4A04" w:rsidRDefault="00065A33" w:rsidP="00AF383D">
            <w:pPr>
              <w:widowControl w:val="0"/>
              <w:autoSpaceDE w:val="0"/>
              <w:autoSpaceDN w:val="0"/>
              <w:rPr>
                <w:b/>
                <w:sz w:val="28"/>
                <w:szCs w:val="28"/>
                <w:lang w:val="uk-UA" w:eastAsia="en-US"/>
              </w:rPr>
            </w:pPr>
          </w:p>
        </w:tc>
        <w:tc>
          <w:tcPr>
            <w:tcW w:w="2126" w:type="dxa"/>
            <w:shd w:val="clear" w:color="auto" w:fill="auto"/>
          </w:tcPr>
          <w:p w:rsidR="00065A33" w:rsidRPr="006D4A04" w:rsidRDefault="00065A33" w:rsidP="00AF383D">
            <w:pPr>
              <w:widowControl w:val="0"/>
              <w:autoSpaceDE w:val="0"/>
              <w:autoSpaceDN w:val="0"/>
              <w:rPr>
                <w:b/>
                <w:sz w:val="28"/>
                <w:szCs w:val="28"/>
                <w:lang w:val="uk-UA" w:eastAsia="en-US"/>
              </w:rPr>
            </w:pPr>
          </w:p>
        </w:tc>
        <w:tc>
          <w:tcPr>
            <w:tcW w:w="2596" w:type="dxa"/>
            <w:shd w:val="clear" w:color="auto" w:fill="auto"/>
          </w:tcPr>
          <w:p w:rsidR="00065A33" w:rsidRPr="006D4A04" w:rsidRDefault="00065A33" w:rsidP="00AF383D">
            <w:pPr>
              <w:widowControl w:val="0"/>
              <w:autoSpaceDE w:val="0"/>
              <w:autoSpaceDN w:val="0"/>
              <w:rPr>
                <w:b/>
                <w:sz w:val="28"/>
                <w:szCs w:val="28"/>
                <w:lang w:val="uk-UA" w:eastAsia="en-US"/>
              </w:rPr>
            </w:pPr>
          </w:p>
        </w:tc>
      </w:tr>
      <w:tr w:rsidR="00065A33" w:rsidRPr="006D4A04" w:rsidTr="00AF383D">
        <w:tc>
          <w:tcPr>
            <w:tcW w:w="1923" w:type="dxa"/>
            <w:shd w:val="clear" w:color="auto" w:fill="auto"/>
          </w:tcPr>
          <w:p w:rsidR="00065A33" w:rsidRPr="006D4A04" w:rsidRDefault="00065A33" w:rsidP="00AF383D">
            <w:pPr>
              <w:widowControl w:val="0"/>
              <w:autoSpaceDE w:val="0"/>
              <w:autoSpaceDN w:val="0"/>
              <w:rPr>
                <w:b/>
                <w:sz w:val="28"/>
                <w:szCs w:val="28"/>
                <w:lang w:val="uk-UA" w:eastAsia="en-US"/>
              </w:rPr>
            </w:pPr>
            <w:r w:rsidRPr="006D4A04">
              <w:rPr>
                <w:b/>
                <w:sz w:val="28"/>
                <w:szCs w:val="28"/>
                <w:lang w:val="uk-UA" w:eastAsia="en-US"/>
              </w:rPr>
              <w:t>20__/20__</w:t>
            </w:r>
          </w:p>
        </w:tc>
        <w:tc>
          <w:tcPr>
            <w:tcW w:w="2994" w:type="dxa"/>
            <w:shd w:val="clear" w:color="auto" w:fill="auto"/>
          </w:tcPr>
          <w:p w:rsidR="00065A33" w:rsidRPr="006D4A04" w:rsidRDefault="00065A33" w:rsidP="00AF383D">
            <w:pPr>
              <w:widowControl w:val="0"/>
              <w:autoSpaceDE w:val="0"/>
              <w:autoSpaceDN w:val="0"/>
              <w:rPr>
                <w:b/>
                <w:sz w:val="28"/>
                <w:szCs w:val="28"/>
                <w:lang w:val="uk-UA" w:eastAsia="en-US"/>
              </w:rPr>
            </w:pPr>
          </w:p>
        </w:tc>
        <w:tc>
          <w:tcPr>
            <w:tcW w:w="2126" w:type="dxa"/>
            <w:shd w:val="clear" w:color="auto" w:fill="auto"/>
          </w:tcPr>
          <w:p w:rsidR="00065A33" w:rsidRPr="006D4A04" w:rsidRDefault="00065A33" w:rsidP="00AF383D">
            <w:pPr>
              <w:widowControl w:val="0"/>
              <w:autoSpaceDE w:val="0"/>
              <w:autoSpaceDN w:val="0"/>
              <w:rPr>
                <w:b/>
                <w:sz w:val="28"/>
                <w:szCs w:val="28"/>
                <w:lang w:val="uk-UA" w:eastAsia="en-US"/>
              </w:rPr>
            </w:pPr>
          </w:p>
        </w:tc>
        <w:tc>
          <w:tcPr>
            <w:tcW w:w="2596" w:type="dxa"/>
            <w:shd w:val="clear" w:color="auto" w:fill="auto"/>
          </w:tcPr>
          <w:p w:rsidR="00065A33" w:rsidRPr="006D4A04" w:rsidRDefault="00065A33" w:rsidP="00AF383D">
            <w:pPr>
              <w:widowControl w:val="0"/>
              <w:autoSpaceDE w:val="0"/>
              <w:autoSpaceDN w:val="0"/>
              <w:rPr>
                <w:b/>
                <w:sz w:val="28"/>
                <w:szCs w:val="28"/>
                <w:lang w:val="uk-UA" w:eastAsia="en-US"/>
              </w:rPr>
            </w:pPr>
          </w:p>
        </w:tc>
      </w:tr>
    </w:tbl>
    <w:p w:rsidR="00065A33" w:rsidRPr="00A213CB" w:rsidRDefault="00065A33" w:rsidP="00065A33">
      <w:pPr>
        <w:pStyle w:val="ab"/>
        <w:numPr>
          <w:ilvl w:val="0"/>
          <w:numId w:val="65"/>
        </w:numPr>
        <w:ind w:left="0" w:firstLine="0"/>
        <w:jc w:val="center"/>
        <w:rPr>
          <w:b/>
          <w:lang w:val="uk-UA"/>
        </w:rPr>
      </w:pPr>
      <w:r w:rsidRPr="006D4A04">
        <w:rPr>
          <w:b/>
          <w:lang w:val="uk-UA"/>
        </w:rPr>
        <w:br w:type="page"/>
      </w:r>
      <w:r w:rsidRPr="00A213CB">
        <w:rPr>
          <w:b/>
          <w:lang w:val="uk-UA"/>
        </w:rPr>
        <w:lastRenderedPageBreak/>
        <w:t>ОПИС НАВЧАЛЬНОЇ ДИСЦИПЛІНИ:</w:t>
      </w:r>
    </w:p>
    <w:p w:rsidR="00065A33" w:rsidRPr="00A213CB" w:rsidRDefault="00065A33" w:rsidP="00065A33">
      <w:pPr>
        <w:ind w:firstLine="720"/>
        <w:jc w:val="both"/>
        <w:rPr>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2467"/>
        <w:gridCol w:w="2877"/>
      </w:tblGrid>
      <w:tr w:rsidR="00065A33" w:rsidRPr="00A213CB" w:rsidTr="00AF383D">
        <w:trPr>
          <w:jc w:val="center"/>
        </w:trPr>
        <w:tc>
          <w:tcPr>
            <w:tcW w:w="3591" w:type="dxa"/>
            <w:vMerge w:val="restart"/>
            <w:shd w:val="clear" w:color="auto" w:fill="auto"/>
          </w:tcPr>
          <w:p w:rsidR="00065A33" w:rsidRPr="00A213CB" w:rsidRDefault="00065A33" w:rsidP="00AF383D">
            <w:pPr>
              <w:jc w:val="center"/>
              <w:rPr>
                <w:rFonts w:eastAsia="Calibri"/>
                <w:sz w:val="28"/>
                <w:szCs w:val="28"/>
                <w:lang w:val="uk-UA"/>
              </w:rPr>
            </w:pPr>
            <w:r w:rsidRPr="00A213CB">
              <w:rPr>
                <w:rFonts w:eastAsia="Calibri"/>
                <w:sz w:val="28"/>
                <w:szCs w:val="28"/>
                <w:lang w:val="uk-UA"/>
              </w:rPr>
              <w:t>Найменування</w:t>
            </w:r>
          </w:p>
          <w:p w:rsidR="00065A33" w:rsidRPr="00A213CB" w:rsidRDefault="00065A33" w:rsidP="00AF383D">
            <w:pPr>
              <w:jc w:val="center"/>
              <w:rPr>
                <w:rFonts w:eastAsia="Calibri"/>
                <w:sz w:val="28"/>
                <w:szCs w:val="28"/>
                <w:lang w:val="uk-UA"/>
              </w:rPr>
            </w:pPr>
            <w:r w:rsidRPr="00A213CB">
              <w:rPr>
                <w:rFonts w:eastAsia="Calibri"/>
                <w:sz w:val="28"/>
                <w:szCs w:val="28"/>
                <w:lang w:val="uk-UA"/>
              </w:rPr>
              <w:t>показників</w:t>
            </w:r>
          </w:p>
        </w:tc>
        <w:tc>
          <w:tcPr>
            <w:tcW w:w="5344" w:type="dxa"/>
            <w:gridSpan w:val="2"/>
            <w:shd w:val="clear" w:color="auto" w:fill="auto"/>
          </w:tcPr>
          <w:p w:rsidR="00065A33" w:rsidRPr="00A213CB" w:rsidRDefault="00065A33" w:rsidP="00AF383D">
            <w:pPr>
              <w:jc w:val="center"/>
              <w:rPr>
                <w:rFonts w:eastAsia="Calibri"/>
                <w:sz w:val="28"/>
                <w:szCs w:val="28"/>
                <w:lang w:val="uk-UA"/>
              </w:rPr>
            </w:pPr>
            <w:r w:rsidRPr="00A213CB">
              <w:rPr>
                <w:rFonts w:eastAsia="Calibri"/>
                <w:sz w:val="28"/>
                <w:szCs w:val="28"/>
                <w:lang w:val="uk-UA"/>
              </w:rPr>
              <w:t>Характеристика навчальної дисципліни</w:t>
            </w:r>
          </w:p>
        </w:tc>
      </w:tr>
      <w:tr w:rsidR="00065A33" w:rsidRPr="00A213CB" w:rsidTr="00AF383D">
        <w:trPr>
          <w:jc w:val="center"/>
        </w:trPr>
        <w:tc>
          <w:tcPr>
            <w:tcW w:w="3591" w:type="dxa"/>
            <w:vMerge/>
            <w:shd w:val="clear" w:color="auto" w:fill="auto"/>
          </w:tcPr>
          <w:p w:rsidR="00065A33" w:rsidRPr="00A213CB" w:rsidRDefault="00065A33" w:rsidP="00AF383D">
            <w:pPr>
              <w:jc w:val="both"/>
              <w:rPr>
                <w:rFonts w:eastAsia="Calibri"/>
                <w:sz w:val="28"/>
                <w:szCs w:val="28"/>
                <w:lang w:val="uk-UA"/>
              </w:rPr>
            </w:pPr>
          </w:p>
        </w:tc>
        <w:tc>
          <w:tcPr>
            <w:tcW w:w="2467" w:type="dxa"/>
            <w:shd w:val="clear" w:color="auto" w:fill="auto"/>
          </w:tcPr>
          <w:p w:rsidR="00065A33" w:rsidRPr="00A213CB" w:rsidRDefault="00065A33" w:rsidP="00AF383D">
            <w:pPr>
              <w:jc w:val="center"/>
              <w:rPr>
                <w:rFonts w:eastAsia="Calibri"/>
                <w:sz w:val="28"/>
                <w:szCs w:val="28"/>
                <w:lang w:val="uk-UA"/>
              </w:rPr>
            </w:pPr>
            <w:r w:rsidRPr="00A213CB">
              <w:rPr>
                <w:rFonts w:eastAsia="Calibri"/>
                <w:sz w:val="28"/>
                <w:szCs w:val="28"/>
                <w:lang w:val="uk-UA"/>
              </w:rPr>
              <w:t xml:space="preserve">денна форма  здобуття вищої освіти </w:t>
            </w:r>
          </w:p>
        </w:tc>
        <w:tc>
          <w:tcPr>
            <w:tcW w:w="2877" w:type="dxa"/>
            <w:shd w:val="clear" w:color="auto" w:fill="auto"/>
          </w:tcPr>
          <w:p w:rsidR="00065A33" w:rsidRPr="00A213CB" w:rsidRDefault="00065A33" w:rsidP="00AF383D">
            <w:pPr>
              <w:jc w:val="center"/>
              <w:rPr>
                <w:rFonts w:eastAsia="Calibri"/>
                <w:sz w:val="28"/>
                <w:szCs w:val="28"/>
                <w:lang w:val="uk-UA"/>
              </w:rPr>
            </w:pPr>
            <w:r w:rsidRPr="00A213CB">
              <w:rPr>
                <w:rFonts w:eastAsia="Calibri"/>
                <w:sz w:val="28"/>
                <w:szCs w:val="28"/>
                <w:lang w:val="uk-UA"/>
              </w:rPr>
              <w:t>заочна форма здобуття вищої освіти</w:t>
            </w:r>
          </w:p>
        </w:tc>
      </w:tr>
      <w:tr w:rsidR="00065A33" w:rsidRPr="00A213CB" w:rsidTr="00AF383D">
        <w:trPr>
          <w:jc w:val="center"/>
        </w:trPr>
        <w:tc>
          <w:tcPr>
            <w:tcW w:w="3591" w:type="dxa"/>
            <w:shd w:val="clear" w:color="auto" w:fill="auto"/>
          </w:tcPr>
          <w:p w:rsidR="00065A33" w:rsidRPr="00A213CB" w:rsidRDefault="00065A33" w:rsidP="00AF383D">
            <w:pPr>
              <w:spacing w:line="360" w:lineRule="auto"/>
              <w:jc w:val="both"/>
              <w:rPr>
                <w:rFonts w:eastAsia="Calibri"/>
                <w:sz w:val="28"/>
                <w:szCs w:val="28"/>
                <w:lang w:val="uk-UA"/>
              </w:rPr>
            </w:pPr>
            <w:r w:rsidRPr="00A213CB">
              <w:rPr>
                <w:rFonts w:eastAsia="Calibri"/>
                <w:sz w:val="28"/>
                <w:szCs w:val="28"/>
                <w:lang w:val="uk-UA"/>
              </w:rPr>
              <w:t>Кількість кредитів ЄКТС</w:t>
            </w:r>
          </w:p>
        </w:tc>
        <w:tc>
          <w:tcPr>
            <w:tcW w:w="5344" w:type="dxa"/>
            <w:gridSpan w:val="2"/>
            <w:shd w:val="clear" w:color="auto" w:fill="auto"/>
          </w:tcPr>
          <w:p w:rsidR="00065A33" w:rsidRPr="00A213CB" w:rsidRDefault="00065A33" w:rsidP="00AF383D">
            <w:pPr>
              <w:jc w:val="center"/>
              <w:rPr>
                <w:rFonts w:eastAsia="Calibri"/>
                <w:sz w:val="28"/>
                <w:szCs w:val="28"/>
                <w:lang w:val="uk-UA"/>
              </w:rPr>
            </w:pPr>
            <w:r>
              <w:rPr>
                <w:rFonts w:eastAsia="Calibri"/>
                <w:sz w:val="28"/>
                <w:szCs w:val="28"/>
                <w:lang w:val="uk-UA"/>
              </w:rPr>
              <w:t>6</w:t>
            </w:r>
          </w:p>
        </w:tc>
      </w:tr>
      <w:tr w:rsidR="00065A33" w:rsidRPr="00A213CB" w:rsidTr="00AF383D">
        <w:trPr>
          <w:jc w:val="center"/>
        </w:trPr>
        <w:tc>
          <w:tcPr>
            <w:tcW w:w="3591" w:type="dxa"/>
            <w:shd w:val="clear" w:color="auto" w:fill="auto"/>
          </w:tcPr>
          <w:p w:rsidR="00065A33" w:rsidRPr="00A213CB" w:rsidRDefault="00065A33" w:rsidP="00AF383D">
            <w:pPr>
              <w:spacing w:line="360" w:lineRule="auto"/>
              <w:jc w:val="both"/>
              <w:rPr>
                <w:rFonts w:eastAsia="Calibri"/>
                <w:sz w:val="28"/>
                <w:szCs w:val="28"/>
                <w:lang w:val="uk-UA"/>
              </w:rPr>
            </w:pPr>
            <w:r w:rsidRPr="00A213CB">
              <w:rPr>
                <w:rFonts w:eastAsia="Calibri"/>
                <w:sz w:val="28"/>
                <w:szCs w:val="28"/>
                <w:lang w:val="uk-UA"/>
              </w:rPr>
              <w:t>Загальна кількість годин:</w:t>
            </w:r>
          </w:p>
        </w:tc>
        <w:tc>
          <w:tcPr>
            <w:tcW w:w="5344" w:type="dxa"/>
            <w:gridSpan w:val="2"/>
            <w:shd w:val="clear" w:color="auto" w:fill="auto"/>
          </w:tcPr>
          <w:p w:rsidR="00065A33" w:rsidRPr="00A213CB" w:rsidRDefault="00065A33" w:rsidP="00065A33">
            <w:pPr>
              <w:jc w:val="center"/>
              <w:rPr>
                <w:rFonts w:eastAsia="Calibri"/>
                <w:sz w:val="28"/>
                <w:szCs w:val="28"/>
                <w:lang w:val="uk-UA"/>
              </w:rPr>
            </w:pPr>
            <w:r w:rsidRPr="00A213CB">
              <w:rPr>
                <w:rFonts w:eastAsia="Calibri"/>
                <w:sz w:val="28"/>
                <w:szCs w:val="28"/>
                <w:lang w:val="uk-UA"/>
              </w:rPr>
              <w:t>1</w:t>
            </w:r>
            <w:r>
              <w:rPr>
                <w:rFonts w:eastAsia="Calibri"/>
                <w:sz w:val="28"/>
                <w:szCs w:val="28"/>
                <w:lang w:val="uk-UA"/>
              </w:rPr>
              <w:t>8</w:t>
            </w:r>
            <w:r w:rsidRPr="00A213CB">
              <w:rPr>
                <w:rFonts w:eastAsia="Calibri"/>
                <w:sz w:val="28"/>
                <w:szCs w:val="28"/>
                <w:lang w:val="uk-UA"/>
              </w:rPr>
              <w:t>0</w:t>
            </w:r>
          </w:p>
        </w:tc>
      </w:tr>
      <w:tr w:rsidR="00065A33" w:rsidRPr="00A213CB" w:rsidTr="00AF383D">
        <w:trPr>
          <w:jc w:val="center"/>
        </w:trPr>
        <w:tc>
          <w:tcPr>
            <w:tcW w:w="3591" w:type="dxa"/>
            <w:shd w:val="clear" w:color="auto" w:fill="auto"/>
          </w:tcPr>
          <w:p w:rsidR="00065A33" w:rsidRPr="00A213CB" w:rsidRDefault="00065A33" w:rsidP="00AF383D">
            <w:pPr>
              <w:spacing w:line="360" w:lineRule="auto"/>
              <w:jc w:val="both"/>
              <w:rPr>
                <w:rFonts w:eastAsia="Calibri"/>
                <w:sz w:val="28"/>
                <w:szCs w:val="28"/>
                <w:lang w:val="uk-UA"/>
              </w:rPr>
            </w:pPr>
            <w:r w:rsidRPr="00A213CB">
              <w:rPr>
                <w:rFonts w:eastAsia="Calibri"/>
                <w:sz w:val="28"/>
                <w:szCs w:val="28"/>
                <w:lang w:val="uk-UA"/>
              </w:rPr>
              <w:t>Рік підготовки:</w:t>
            </w:r>
          </w:p>
        </w:tc>
        <w:tc>
          <w:tcPr>
            <w:tcW w:w="2467" w:type="dxa"/>
            <w:shd w:val="clear" w:color="auto" w:fill="auto"/>
          </w:tcPr>
          <w:p w:rsidR="00065A33" w:rsidRPr="00A213CB" w:rsidRDefault="00065A33" w:rsidP="00AF383D">
            <w:pPr>
              <w:jc w:val="center"/>
              <w:rPr>
                <w:rFonts w:eastAsia="Calibri"/>
                <w:sz w:val="28"/>
                <w:szCs w:val="28"/>
                <w:lang w:val="uk-UA"/>
              </w:rPr>
            </w:pPr>
            <w:r>
              <w:rPr>
                <w:rFonts w:eastAsia="Calibri"/>
                <w:sz w:val="28"/>
                <w:szCs w:val="28"/>
                <w:lang w:val="uk-UA"/>
              </w:rPr>
              <w:t>1</w:t>
            </w:r>
          </w:p>
        </w:tc>
        <w:tc>
          <w:tcPr>
            <w:tcW w:w="2877" w:type="dxa"/>
            <w:shd w:val="clear" w:color="auto" w:fill="auto"/>
          </w:tcPr>
          <w:p w:rsidR="00065A33" w:rsidRPr="00A213CB" w:rsidRDefault="00065A33" w:rsidP="00AF383D">
            <w:pPr>
              <w:jc w:val="both"/>
              <w:rPr>
                <w:rFonts w:eastAsia="Calibri"/>
                <w:sz w:val="28"/>
                <w:szCs w:val="28"/>
                <w:lang w:val="uk-UA"/>
              </w:rPr>
            </w:pPr>
          </w:p>
        </w:tc>
      </w:tr>
      <w:tr w:rsidR="00065A33" w:rsidRPr="00A213CB" w:rsidTr="00AF383D">
        <w:trPr>
          <w:jc w:val="center"/>
        </w:trPr>
        <w:tc>
          <w:tcPr>
            <w:tcW w:w="3591" w:type="dxa"/>
            <w:shd w:val="clear" w:color="auto" w:fill="auto"/>
          </w:tcPr>
          <w:p w:rsidR="00065A33" w:rsidRPr="00A213CB" w:rsidRDefault="00065A33" w:rsidP="00AF383D">
            <w:pPr>
              <w:spacing w:line="360" w:lineRule="auto"/>
              <w:jc w:val="both"/>
              <w:rPr>
                <w:rFonts w:eastAsia="Calibri"/>
                <w:sz w:val="28"/>
                <w:szCs w:val="28"/>
                <w:lang w:val="uk-UA"/>
              </w:rPr>
            </w:pPr>
            <w:r w:rsidRPr="00A213CB">
              <w:rPr>
                <w:rFonts w:eastAsia="Calibri"/>
                <w:sz w:val="28"/>
                <w:szCs w:val="28"/>
                <w:lang w:val="uk-UA"/>
              </w:rPr>
              <w:t>Семестр:</w:t>
            </w:r>
          </w:p>
        </w:tc>
        <w:tc>
          <w:tcPr>
            <w:tcW w:w="2467" w:type="dxa"/>
            <w:shd w:val="clear" w:color="auto" w:fill="auto"/>
          </w:tcPr>
          <w:p w:rsidR="00065A33" w:rsidRPr="00A213CB" w:rsidRDefault="00065A33" w:rsidP="00AF383D">
            <w:pPr>
              <w:jc w:val="center"/>
              <w:rPr>
                <w:rFonts w:eastAsia="Calibri"/>
                <w:sz w:val="28"/>
                <w:szCs w:val="28"/>
                <w:lang w:val="uk-UA"/>
              </w:rPr>
            </w:pPr>
            <w:r>
              <w:rPr>
                <w:rFonts w:eastAsia="Calibri"/>
                <w:sz w:val="28"/>
                <w:szCs w:val="28"/>
                <w:lang w:val="uk-UA"/>
              </w:rPr>
              <w:t>1,2</w:t>
            </w:r>
          </w:p>
        </w:tc>
        <w:tc>
          <w:tcPr>
            <w:tcW w:w="2877" w:type="dxa"/>
            <w:shd w:val="clear" w:color="auto" w:fill="auto"/>
          </w:tcPr>
          <w:p w:rsidR="00065A33" w:rsidRPr="00A213CB" w:rsidRDefault="00065A33" w:rsidP="00AF383D">
            <w:pPr>
              <w:jc w:val="both"/>
              <w:rPr>
                <w:rFonts w:eastAsia="Calibri"/>
                <w:sz w:val="28"/>
                <w:szCs w:val="28"/>
                <w:lang w:val="uk-UA"/>
              </w:rPr>
            </w:pPr>
          </w:p>
        </w:tc>
      </w:tr>
      <w:tr w:rsidR="00065A33" w:rsidRPr="00A213CB" w:rsidTr="00AF383D">
        <w:trPr>
          <w:jc w:val="center"/>
        </w:trPr>
        <w:tc>
          <w:tcPr>
            <w:tcW w:w="3591" w:type="dxa"/>
            <w:shd w:val="clear" w:color="auto" w:fill="auto"/>
          </w:tcPr>
          <w:p w:rsidR="00065A33" w:rsidRPr="00A213CB" w:rsidRDefault="00065A33" w:rsidP="00AF383D">
            <w:pPr>
              <w:spacing w:line="360" w:lineRule="auto"/>
              <w:jc w:val="both"/>
              <w:rPr>
                <w:rFonts w:eastAsia="Calibri"/>
                <w:sz w:val="28"/>
                <w:szCs w:val="28"/>
                <w:lang w:val="uk-UA"/>
              </w:rPr>
            </w:pPr>
            <w:r w:rsidRPr="00A213CB">
              <w:rPr>
                <w:rFonts w:eastAsia="Calibri"/>
                <w:sz w:val="28"/>
                <w:szCs w:val="28"/>
                <w:lang w:val="uk-UA"/>
              </w:rPr>
              <w:t>Лекції</w:t>
            </w:r>
          </w:p>
        </w:tc>
        <w:tc>
          <w:tcPr>
            <w:tcW w:w="2467" w:type="dxa"/>
            <w:shd w:val="clear" w:color="auto" w:fill="auto"/>
          </w:tcPr>
          <w:p w:rsidR="00065A33" w:rsidRPr="00A213CB" w:rsidRDefault="00065A33" w:rsidP="00AF383D">
            <w:pPr>
              <w:jc w:val="center"/>
              <w:rPr>
                <w:rFonts w:eastAsia="Calibri"/>
                <w:sz w:val="28"/>
                <w:szCs w:val="28"/>
                <w:lang w:val="uk-UA"/>
              </w:rPr>
            </w:pPr>
            <w:r>
              <w:rPr>
                <w:rFonts w:eastAsia="Calibri"/>
                <w:sz w:val="28"/>
                <w:szCs w:val="28"/>
                <w:lang w:val="uk-UA"/>
              </w:rPr>
              <w:t>30</w:t>
            </w:r>
          </w:p>
        </w:tc>
        <w:tc>
          <w:tcPr>
            <w:tcW w:w="2877" w:type="dxa"/>
            <w:shd w:val="clear" w:color="auto" w:fill="auto"/>
          </w:tcPr>
          <w:p w:rsidR="00065A33" w:rsidRPr="00A213CB" w:rsidRDefault="00065A33" w:rsidP="00AF383D">
            <w:pPr>
              <w:jc w:val="both"/>
              <w:rPr>
                <w:rFonts w:eastAsia="Calibri"/>
                <w:sz w:val="28"/>
                <w:szCs w:val="28"/>
                <w:lang w:val="uk-UA"/>
              </w:rPr>
            </w:pPr>
          </w:p>
        </w:tc>
      </w:tr>
      <w:tr w:rsidR="00065A33" w:rsidRPr="00A213CB" w:rsidTr="00AF383D">
        <w:trPr>
          <w:jc w:val="center"/>
        </w:trPr>
        <w:tc>
          <w:tcPr>
            <w:tcW w:w="3591" w:type="dxa"/>
            <w:shd w:val="clear" w:color="auto" w:fill="auto"/>
          </w:tcPr>
          <w:p w:rsidR="00065A33" w:rsidRPr="00A213CB" w:rsidRDefault="00065A33" w:rsidP="00AF383D">
            <w:pPr>
              <w:spacing w:line="360" w:lineRule="auto"/>
              <w:jc w:val="both"/>
              <w:rPr>
                <w:rFonts w:eastAsia="Calibri"/>
                <w:sz w:val="28"/>
                <w:szCs w:val="28"/>
                <w:lang w:val="uk-UA"/>
              </w:rPr>
            </w:pPr>
            <w:r w:rsidRPr="00A213CB">
              <w:rPr>
                <w:rFonts w:eastAsia="Calibri"/>
                <w:sz w:val="28"/>
                <w:szCs w:val="28"/>
                <w:lang w:val="uk-UA"/>
              </w:rPr>
              <w:t>Семінарські</w:t>
            </w:r>
          </w:p>
        </w:tc>
        <w:tc>
          <w:tcPr>
            <w:tcW w:w="2467" w:type="dxa"/>
            <w:shd w:val="clear" w:color="auto" w:fill="auto"/>
          </w:tcPr>
          <w:p w:rsidR="00065A33" w:rsidRPr="00A213CB" w:rsidRDefault="00065A33" w:rsidP="00AF383D">
            <w:pPr>
              <w:jc w:val="center"/>
              <w:rPr>
                <w:rFonts w:eastAsia="Calibri"/>
                <w:sz w:val="28"/>
                <w:szCs w:val="28"/>
                <w:lang w:val="uk-UA"/>
              </w:rPr>
            </w:pPr>
            <w:r>
              <w:rPr>
                <w:rFonts w:eastAsia="Calibri"/>
                <w:sz w:val="28"/>
                <w:szCs w:val="28"/>
                <w:lang w:val="uk-UA"/>
              </w:rPr>
              <w:t>30</w:t>
            </w:r>
          </w:p>
        </w:tc>
        <w:tc>
          <w:tcPr>
            <w:tcW w:w="2877" w:type="dxa"/>
            <w:shd w:val="clear" w:color="auto" w:fill="auto"/>
          </w:tcPr>
          <w:p w:rsidR="00065A33" w:rsidRPr="00A213CB" w:rsidRDefault="00065A33" w:rsidP="00AF383D">
            <w:pPr>
              <w:jc w:val="both"/>
              <w:rPr>
                <w:rFonts w:eastAsia="Calibri"/>
                <w:sz w:val="28"/>
                <w:szCs w:val="28"/>
                <w:lang w:val="uk-UA"/>
              </w:rPr>
            </w:pPr>
          </w:p>
        </w:tc>
      </w:tr>
      <w:tr w:rsidR="00065A33" w:rsidRPr="00A213CB" w:rsidTr="00AF383D">
        <w:trPr>
          <w:jc w:val="center"/>
        </w:trPr>
        <w:tc>
          <w:tcPr>
            <w:tcW w:w="3591" w:type="dxa"/>
            <w:shd w:val="clear" w:color="auto" w:fill="auto"/>
          </w:tcPr>
          <w:p w:rsidR="00065A33" w:rsidRPr="00A213CB" w:rsidRDefault="00065A33" w:rsidP="00AF383D">
            <w:pPr>
              <w:spacing w:line="360" w:lineRule="auto"/>
              <w:jc w:val="both"/>
              <w:rPr>
                <w:rFonts w:eastAsia="Calibri"/>
                <w:sz w:val="28"/>
                <w:szCs w:val="28"/>
                <w:lang w:val="uk-UA"/>
              </w:rPr>
            </w:pPr>
            <w:r w:rsidRPr="00A213CB">
              <w:rPr>
                <w:rFonts w:eastAsia="Calibri"/>
                <w:sz w:val="28"/>
                <w:szCs w:val="28"/>
                <w:lang w:val="uk-UA"/>
              </w:rPr>
              <w:t>Практичні</w:t>
            </w:r>
          </w:p>
        </w:tc>
        <w:tc>
          <w:tcPr>
            <w:tcW w:w="2467" w:type="dxa"/>
            <w:shd w:val="clear" w:color="auto" w:fill="auto"/>
          </w:tcPr>
          <w:p w:rsidR="00065A33" w:rsidRPr="00A213CB" w:rsidRDefault="00065A33" w:rsidP="00AF383D">
            <w:pPr>
              <w:jc w:val="center"/>
              <w:rPr>
                <w:rFonts w:eastAsia="Calibri"/>
                <w:sz w:val="28"/>
                <w:szCs w:val="28"/>
                <w:lang w:val="uk-UA"/>
              </w:rPr>
            </w:pPr>
          </w:p>
        </w:tc>
        <w:tc>
          <w:tcPr>
            <w:tcW w:w="2877" w:type="dxa"/>
            <w:shd w:val="clear" w:color="auto" w:fill="auto"/>
          </w:tcPr>
          <w:p w:rsidR="00065A33" w:rsidRPr="00A213CB" w:rsidRDefault="00065A33" w:rsidP="00AF383D">
            <w:pPr>
              <w:jc w:val="both"/>
              <w:rPr>
                <w:rFonts w:eastAsia="Calibri"/>
                <w:sz w:val="28"/>
                <w:szCs w:val="28"/>
                <w:lang w:val="uk-UA"/>
              </w:rPr>
            </w:pPr>
          </w:p>
        </w:tc>
      </w:tr>
      <w:tr w:rsidR="00065A33" w:rsidRPr="00A213CB" w:rsidTr="00AF383D">
        <w:trPr>
          <w:jc w:val="center"/>
        </w:trPr>
        <w:tc>
          <w:tcPr>
            <w:tcW w:w="3591" w:type="dxa"/>
            <w:shd w:val="clear" w:color="auto" w:fill="auto"/>
          </w:tcPr>
          <w:p w:rsidR="00065A33" w:rsidRPr="00A213CB" w:rsidRDefault="00065A33" w:rsidP="00AF383D">
            <w:pPr>
              <w:spacing w:line="360" w:lineRule="auto"/>
              <w:jc w:val="both"/>
              <w:rPr>
                <w:rFonts w:eastAsia="Calibri"/>
                <w:sz w:val="28"/>
                <w:szCs w:val="28"/>
                <w:lang w:val="uk-UA"/>
              </w:rPr>
            </w:pPr>
            <w:r w:rsidRPr="00A213CB">
              <w:rPr>
                <w:rFonts w:eastAsia="Calibri"/>
                <w:sz w:val="28"/>
                <w:szCs w:val="28"/>
                <w:lang w:val="uk-UA"/>
              </w:rPr>
              <w:t>Самостійна робота</w:t>
            </w:r>
          </w:p>
        </w:tc>
        <w:tc>
          <w:tcPr>
            <w:tcW w:w="2467" w:type="dxa"/>
            <w:shd w:val="clear" w:color="auto" w:fill="auto"/>
          </w:tcPr>
          <w:p w:rsidR="00065A33" w:rsidRPr="00A213CB" w:rsidRDefault="00065A33" w:rsidP="00AF383D">
            <w:pPr>
              <w:jc w:val="center"/>
              <w:rPr>
                <w:rFonts w:eastAsia="Calibri"/>
                <w:sz w:val="28"/>
                <w:szCs w:val="28"/>
                <w:lang w:val="uk-UA"/>
              </w:rPr>
            </w:pPr>
            <w:r>
              <w:rPr>
                <w:rFonts w:eastAsia="Calibri"/>
                <w:sz w:val="28"/>
                <w:szCs w:val="28"/>
                <w:lang w:val="uk-UA"/>
              </w:rPr>
              <w:t>120</w:t>
            </w:r>
          </w:p>
        </w:tc>
        <w:tc>
          <w:tcPr>
            <w:tcW w:w="2877" w:type="dxa"/>
            <w:shd w:val="clear" w:color="auto" w:fill="auto"/>
          </w:tcPr>
          <w:p w:rsidR="00065A33" w:rsidRPr="00A213CB" w:rsidRDefault="00065A33" w:rsidP="00AF383D">
            <w:pPr>
              <w:jc w:val="both"/>
              <w:rPr>
                <w:rFonts w:eastAsia="Calibri"/>
                <w:sz w:val="28"/>
                <w:szCs w:val="28"/>
                <w:lang w:val="uk-UA"/>
              </w:rPr>
            </w:pPr>
          </w:p>
        </w:tc>
      </w:tr>
      <w:tr w:rsidR="00065A33" w:rsidRPr="00A213CB" w:rsidTr="00AF383D">
        <w:trPr>
          <w:jc w:val="center"/>
        </w:trPr>
        <w:tc>
          <w:tcPr>
            <w:tcW w:w="3591" w:type="dxa"/>
            <w:shd w:val="clear" w:color="auto" w:fill="auto"/>
          </w:tcPr>
          <w:p w:rsidR="00065A33" w:rsidRPr="00A213CB" w:rsidRDefault="00065A33" w:rsidP="00AF383D">
            <w:pPr>
              <w:spacing w:line="360" w:lineRule="auto"/>
              <w:jc w:val="both"/>
              <w:rPr>
                <w:rFonts w:eastAsia="Calibri"/>
                <w:sz w:val="28"/>
                <w:szCs w:val="28"/>
                <w:lang w:val="uk-UA"/>
              </w:rPr>
            </w:pPr>
            <w:r w:rsidRPr="00A213CB">
              <w:rPr>
                <w:rFonts w:eastAsia="Calibri"/>
                <w:sz w:val="28"/>
                <w:szCs w:val="28"/>
                <w:lang w:val="uk-UA"/>
              </w:rPr>
              <w:t>Індивідуальні завдання (курсова робота):</w:t>
            </w:r>
          </w:p>
        </w:tc>
        <w:tc>
          <w:tcPr>
            <w:tcW w:w="5344" w:type="dxa"/>
            <w:gridSpan w:val="2"/>
            <w:shd w:val="clear" w:color="auto" w:fill="auto"/>
          </w:tcPr>
          <w:p w:rsidR="00065A33" w:rsidRPr="00A213CB" w:rsidRDefault="00065A33" w:rsidP="00AF383D">
            <w:pPr>
              <w:jc w:val="both"/>
              <w:rPr>
                <w:rFonts w:eastAsia="Calibri"/>
                <w:sz w:val="28"/>
                <w:szCs w:val="28"/>
                <w:lang w:val="uk-UA"/>
              </w:rPr>
            </w:pPr>
          </w:p>
        </w:tc>
      </w:tr>
      <w:tr w:rsidR="00065A33" w:rsidRPr="00A213CB" w:rsidTr="00AF383D">
        <w:trPr>
          <w:jc w:val="center"/>
        </w:trPr>
        <w:tc>
          <w:tcPr>
            <w:tcW w:w="3591" w:type="dxa"/>
            <w:shd w:val="clear" w:color="auto" w:fill="auto"/>
          </w:tcPr>
          <w:p w:rsidR="00065A33" w:rsidRPr="00A213CB" w:rsidRDefault="00065A33" w:rsidP="00AF383D">
            <w:pPr>
              <w:spacing w:line="360" w:lineRule="auto"/>
              <w:jc w:val="both"/>
              <w:rPr>
                <w:rFonts w:eastAsia="Calibri"/>
                <w:sz w:val="28"/>
                <w:szCs w:val="28"/>
                <w:lang w:val="uk-UA"/>
              </w:rPr>
            </w:pPr>
            <w:r w:rsidRPr="00A213CB">
              <w:rPr>
                <w:rFonts w:eastAsia="Calibri"/>
                <w:sz w:val="28"/>
                <w:szCs w:val="28"/>
                <w:lang w:val="uk-UA"/>
              </w:rPr>
              <w:t>Підсумковий семестровий контроль:</w:t>
            </w:r>
          </w:p>
        </w:tc>
        <w:tc>
          <w:tcPr>
            <w:tcW w:w="5344" w:type="dxa"/>
            <w:gridSpan w:val="2"/>
            <w:shd w:val="clear" w:color="auto" w:fill="auto"/>
          </w:tcPr>
          <w:p w:rsidR="00065A33" w:rsidRPr="00A213CB" w:rsidRDefault="00065A33" w:rsidP="00065A33">
            <w:pPr>
              <w:jc w:val="center"/>
              <w:rPr>
                <w:rFonts w:eastAsia="Calibri"/>
                <w:sz w:val="28"/>
                <w:szCs w:val="28"/>
                <w:lang w:val="uk-UA"/>
              </w:rPr>
            </w:pPr>
            <w:r>
              <w:rPr>
                <w:rFonts w:eastAsia="Calibri"/>
                <w:sz w:val="28"/>
                <w:szCs w:val="28"/>
                <w:lang w:val="uk-UA"/>
              </w:rPr>
              <w:t>з</w:t>
            </w:r>
            <w:r w:rsidRPr="00A213CB">
              <w:rPr>
                <w:rFonts w:eastAsia="Calibri"/>
                <w:sz w:val="28"/>
                <w:szCs w:val="28"/>
                <w:lang w:val="uk-UA"/>
              </w:rPr>
              <w:t>алік</w:t>
            </w:r>
            <w:r>
              <w:rPr>
                <w:rFonts w:eastAsia="Calibri"/>
                <w:sz w:val="28"/>
                <w:szCs w:val="28"/>
                <w:lang w:val="uk-UA"/>
              </w:rPr>
              <w:t>/екзамен</w:t>
            </w:r>
          </w:p>
        </w:tc>
      </w:tr>
    </w:tbl>
    <w:p w:rsidR="00065A33" w:rsidRDefault="00065A33" w:rsidP="00D12EB6">
      <w:pPr>
        <w:jc w:val="center"/>
        <w:rPr>
          <w:rFonts w:eastAsia="Calibri"/>
          <w:b/>
          <w:caps/>
          <w:sz w:val="28"/>
          <w:szCs w:val="28"/>
          <w:lang w:val="uk-UA"/>
        </w:rPr>
      </w:pPr>
    </w:p>
    <w:p w:rsidR="00065A33" w:rsidRDefault="00065A33" w:rsidP="00D12EB6">
      <w:pPr>
        <w:jc w:val="center"/>
        <w:rPr>
          <w:rFonts w:eastAsia="Calibri"/>
          <w:b/>
          <w:caps/>
          <w:sz w:val="28"/>
          <w:szCs w:val="28"/>
          <w:lang w:val="uk-UA"/>
        </w:rPr>
      </w:pPr>
    </w:p>
    <w:p w:rsidR="00065A33" w:rsidRDefault="00065A33" w:rsidP="00D12EB6">
      <w:pPr>
        <w:jc w:val="center"/>
        <w:rPr>
          <w:rFonts w:eastAsia="Calibri"/>
          <w:b/>
          <w:caps/>
          <w:sz w:val="28"/>
          <w:szCs w:val="28"/>
          <w:lang w:val="uk-UA"/>
        </w:rPr>
      </w:pPr>
    </w:p>
    <w:p w:rsidR="00065A33" w:rsidRDefault="00065A33" w:rsidP="00D12EB6">
      <w:pPr>
        <w:jc w:val="center"/>
        <w:rPr>
          <w:rFonts w:eastAsia="Calibri"/>
          <w:b/>
          <w:caps/>
          <w:sz w:val="28"/>
          <w:szCs w:val="28"/>
          <w:lang w:val="uk-UA"/>
        </w:rPr>
      </w:pPr>
    </w:p>
    <w:p w:rsidR="00065A33" w:rsidRDefault="00065A33" w:rsidP="00D12EB6">
      <w:pPr>
        <w:jc w:val="center"/>
        <w:rPr>
          <w:rFonts w:eastAsia="Calibri"/>
          <w:b/>
          <w:caps/>
          <w:sz w:val="28"/>
          <w:szCs w:val="28"/>
          <w:lang w:val="uk-UA"/>
        </w:rPr>
      </w:pPr>
    </w:p>
    <w:p w:rsidR="00065A33" w:rsidRDefault="00065A33" w:rsidP="00D12EB6">
      <w:pPr>
        <w:jc w:val="center"/>
        <w:rPr>
          <w:rFonts w:eastAsia="Calibri"/>
          <w:b/>
          <w:caps/>
          <w:sz w:val="28"/>
          <w:szCs w:val="28"/>
          <w:lang w:val="uk-UA"/>
        </w:rPr>
      </w:pPr>
    </w:p>
    <w:p w:rsidR="00065A33" w:rsidRDefault="00065A33" w:rsidP="00D12EB6">
      <w:pPr>
        <w:jc w:val="center"/>
        <w:rPr>
          <w:rFonts w:eastAsia="Calibri"/>
          <w:b/>
          <w:caps/>
          <w:sz w:val="28"/>
          <w:szCs w:val="28"/>
          <w:lang w:val="uk-UA"/>
        </w:rPr>
      </w:pPr>
    </w:p>
    <w:p w:rsidR="00065A33" w:rsidRDefault="00065A33" w:rsidP="00D12EB6">
      <w:pPr>
        <w:jc w:val="center"/>
        <w:rPr>
          <w:rFonts w:eastAsia="Calibri"/>
          <w:b/>
          <w:caps/>
          <w:sz w:val="28"/>
          <w:szCs w:val="28"/>
          <w:lang w:val="uk-UA"/>
        </w:rPr>
      </w:pPr>
    </w:p>
    <w:p w:rsidR="00065A33" w:rsidRDefault="00065A33" w:rsidP="00D12EB6">
      <w:pPr>
        <w:jc w:val="center"/>
        <w:rPr>
          <w:rFonts w:eastAsia="Calibri"/>
          <w:b/>
          <w:caps/>
          <w:sz w:val="28"/>
          <w:szCs w:val="28"/>
          <w:lang w:val="uk-UA"/>
        </w:rPr>
      </w:pPr>
    </w:p>
    <w:p w:rsidR="00065A33" w:rsidRDefault="00065A33" w:rsidP="00D12EB6">
      <w:pPr>
        <w:jc w:val="center"/>
        <w:rPr>
          <w:rFonts w:eastAsia="Calibri"/>
          <w:b/>
          <w:caps/>
          <w:sz w:val="28"/>
          <w:szCs w:val="28"/>
          <w:lang w:val="uk-UA"/>
        </w:rPr>
      </w:pPr>
    </w:p>
    <w:p w:rsidR="00065A33" w:rsidRDefault="00065A33" w:rsidP="00D12EB6">
      <w:pPr>
        <w:jc w:val="center"/>
        <w:rPr>
          <w:rFonts w:eastAsia="Calibri"/>
          <w:b/>
          <w:caps/>
          <w:sz w:val="28"/>
          <w:szCs w:val="28"/>
          <w:lang w:val="uk-UA"/>
        </w:rPr>
      </w:pPr>
    </w:p>
    <w:p w:rsidR="00065A33" w:rsidRDefault="00065A33" w:rsidP="00D12EB6">
      <w:pPr>
        <w:jc w:val="center"/>
        <w:rPr>
          <w:rFonts w:eastAsia="Calibri"/>
          <w:b/>
          <w:caps/>
          <w:sz w:val="28"/>
          <w:szCs w:val="28"/>
          <w:lang w:val="uk-UA"/>
        </w:rPr>
      </w:pPr>
    </w:p>
    <w:p w:rsidR="00065A33" w:rsidRDefault="00065A33" w:rsidP="00D12EB6">
      <w:pPr>
        <w:jc w:val="center"/>
        <w:rPr>
          <w:rFonts w:eastAsia="Calibri"/>
          <w:b/>
          <w:caps/>
          <w:sz w:val="28"/>
          <w:szCs w:val="28"/>
          <w:lang w:val="uk-UA"/>
        </w:rPr>
      </w:pPr>
    </w:p>
    <w:p w:rsidR="00065A33" w:rsidRDefault="00065A33" w:rsidP="00D12EB6">
      <w:pPr>
        <w:jc w:val="center"/>
        <w:rPr>
          <w:rFonts w:eastAsia="Calibri"/>
          <w:b/>
          <w:caps/>
          <w:sz w:val="28"/>
          <w:szCs w:val="28"/>
          <w:lang w:val="uk-UA"/>
        </w:rPr>
      </w:pPr>
    </w:p>
    <w:p w:rsidR="00065A33" w:rsidRDefault="00065A33" w:rsidP="00D12EB6">
      <w:pPr>
        <w:jc w:val="center"/>
        <w:rPr>
          <w:rFonts w:eastAsia="Calibri"/>
          <w:b/>
          <w:caps/>
          <w:sz w:val="28"/>
          <w:szCs w:val="28"/>
          <w:lang w:val="uk-UA"/>
        </w:rPr>
      </w:pPr>
    </w:p>
    <w:p w:rsidR="00065A33" w:rsidRDefault="00065A33" w:rsidP="00D12EB6">
      <w:pPr>
        <w:jc w:val="center"/>
        <w:rPr>
          <w:rFonts w:eastAsia="Calibri"/>
          <w:b/>
          <w:caps/>
          <w:sz w:val="28"/>
          <w:szCs w:val="28"/>
          <w:lang w:val="uk-UA"/>
        </w:rPr>
      </w:pPr>
    </w:p>
    <w:p w:rsidR="00065A33" w:rsidRDefault="00065A33" w:rsidP="00D12EB6">
      <w:pPr>
        <w:jc w:val="center"/>
        <w:rPr>
          <w:rFonts w:eastAsia="Calibri"/>
          <w:b/>
          <w:caps/>
          <w:sz w:val="28"/>
          <w:szCs w:val="28"/>
          <w:lang w:val="uk-UA"/>
        </w:rPr>
      </w:pPr>
    </w:p>
    <w:p w:rsidR="00065A33" w:rsidRDefault="00065A33" w:rsidP="00D12EB6">
      <w:pPr>
        <w:jc w:val="center"/>
        <w:rPr>
          <w:rFonts w:eastAsia="Calibri"/>
          <w:b/>
          <w:caps/>
          <w:sz w:val="28"/>
          <w:szCs w:val="28"/>
          <w:lang w:val="uk-UA"/>
        </w:rPr>
      </w:pPr>
    </w:p>
    <w:p w:rsidR="00065A33" w:rsidRDefault="00065A33" w:rsidP="00D12EB6">
      <w:pPr>
        <w:ind w:firstLine="720"/>
        <w:jc w:val="both"/>
        <w:rPr>
          <w:rFonts w:eastAsia="Calibri"/>
          <w:b/>
          <w:caps/>
          <w:sz w:val="28"/>
          <w:szCs w:val="28"/>
          <w:lang w:val="uk-UA"/>
        </w:rPr>
      </w:pPr>
    </w:p>
    <w:p w:rsidR="00065A33" w:rsidRDefault="00065A33" w:rsidP="00D12EB6">
      <w:pPr>
        <w:ind w:firstLine="720"/>
        <w:jc w:val="both"/>
        <w:rPr>
          <w:sz w:val="28"/>
          <w:szCs w:val="28"/>
          <w:lang w:val="uk-UA"/>
        </w:rPr>
      </w:pPr>
    </w:p>
    <w:p w:rsidR="00065A33" w:rsidRDefault="00065A33" w:rsidP="00065A33">
      <w:pPr>
        <w:jc w:val="center"/>
        <w:rPr>
          <w:sz w:val="28"/>
          <w:szCs w:val="28"/>
          <w:lang w:val="uk-UA"/>
        </w:rPr>
      </w:pPr>
      <w:r w:rsidRPr="00065A33">
        <w:rPr>
          <w:b/>
          <w:sz w:val="28"/>
          <w:szCs w:val="28"/>
          <w:lang w:val="uk-UA"/>
        </w:rPr>
        <w:lastRenderedPageBreak/>
        <w:t>2.</w:t>
      </w:r>
      <w:r w:rsidRPr="00065A33">
        <w:rPr>
          <w:sz w:val="28"/>
          <w:szCs w:val="28"/>
          <w:lang w:val="uk-UA"/>
        </w:rPr>
        <w:t xml:space="preserve"> </w:t>
      </w:r>
      <w:r w:rsidRPr="00065A33">
        <w:rPr>
          <w:b/>
          <w:sz w:val="28"/>
          <w:szCs w:val="28"/>
        </w:rPr>
        <w:t>МЕТА ТА ЗАВДАННЯ НАВЧАЛЬНОЇ ДИСЦИПЛІНИ:</w:t>
      </w:r>
    </w:p>
    <w:p w:rsidR="00065A33" w:rsidRDefault="00065A33" w:rsidP="00D12EB6">
      <w:pPr>
        <w:ind w:firstLine="720"/>
        <w:jc w:val="both"/>
        <w:rPr>
          <w:sz w:val="28"/>
          <w:szCs w:val="28"/>
          <w:lang w:val="uk-UA"/>
        </w:rPr>
      </w:pPr>
    </w:p>
    <w:p w:rsidR="00D270A2" w:rsidRPr="003A0AA2" w:rsidRDefault="00D270A2" w:rsidP="00D12EB6">
      <w:pPr>
        <w:ind w:firstLine="720"/>
        <w:jc w:val="both"/>
        <w:rPr>
          <w:sz w:val="28"/>
          <w:szCs w:val="28"/>
          <w:lang w:val="uk-UA"/>
        </w:rPr>
      </w:pPr>
      <w:r w:rsidRPr="003A0AA2">
        <w:rPr>
          <w:sz w:val="28"/>
          <w:szCs w:val="28"/>
          <w:lang w:val="uk-UA"/>
        </w:rPr>
        <w:t xml:space="preserve">Метою вивчення навчальної дисципліни </w:t>
      </w:r>
      <w:r w:rsidRPr="00065A33">
        <w:rPr>
          <w:b/>
          <w:sz w:val="28"/>
          <w:szCs w:val="28"/>
          <w:lang w:val="uk-UA"/>
        </w:rPr>
        <w:t>«Організаційно-правові засади публічної служби в Україні»</w:t>
      </w:r>
      <w:r w:rsidRPr="003A0AA2">
        <w:rPr>
          <w:sz w:val="28"/>
          <w:szCs w:val="28"/>
          <w:lang w:val="uk-UA"/>
        </w:rPr>
        <w:t xml:space="preserve"> є підвищення слухачами рівня обізнаності щодо норм законодавства про публічну службу, особливостей її проходження та припинення, сформувати, розширити, систематизувати і закріпити у посадовців цілісне уявлення про процедуру оцінювання результатів службової діяльності, підвищення рівня професійної компетентності, розгляду дисциплінарної та матеріальної відповідальності, практичне застосування прав та обов’язків державних службовців, а також набуття належних теоретичних знань і практичних навичок і вмінь щодо правового статусу державних службовців.</w:t>
      </w:r>
    </w:p>
    <w:p w:rsidR="00D270A2" w:rsidRPr="003A0AA2" w:rsidRDefault="00D270A2" w:rsidP="007772E3">
      <w:pPr>
        <w:jc w:val="both"/>
        <w:rPr>
          <w:b/>
          <w:sz w:val="28"/>
          <w:szCs w:val="28"/>
          <w:lang w:val="uk-UA"/>
        </w:rPr>
      </w:pPr>
    </w:p>
    <w:p w:rsidR="00D270A2" w:rsidRPr="003A0AA2" w:rsidRDefault="00D270A2" w:rsidP="00F64611">
      <w:pPr>
        <w:ind w:firstLine="720"/>
        <w:jc w:val="both"/>
        <w:rPr>
          <w:b/>
          <w:sz w:val="28"/>
          <w:szCs w:val="28"/>
          <w:lang w:val="uk-UA"/>
        </w:rPr>
      </w:pPr>
      <w:r w:rsidRPr="003A0AA2">
        <w:rPr>
          <w:b/>
          <w:sz w:val="28"/>
          <w:szCs w:val="28"/>
          <w:lang w:val="uk-UA"/>
        </w:rPr>
        <w:t xml:space="preserve">Інтегральна компетентність – </w:t>
      </w:r>
      <w:r w:rsidR="00216AE8" w:rsidRPr="00216AE8">
        <w:rPr>
          <w:sz w:val="28"/>
          <w:szCs w:val="28"/>
          <w:lang w:val="uk-UA"/>
        </w:rPr>
        <w:t>Здатність розв’язувати складні спеціалізовані завдання та практичні проблеми у сфері публічного управління та адміністрування або у процесі навчання, що передбачає застосування теорій та наукових методів відповідної галузі і характеризується комплексністю та невизначеністю умов</w:t>
      </w:r>
      <w:r w:rsidR="00216AE8">
        <w:rPr>
          <w:sz w:val="28"/>
          <w:szCs w:val="28"/>
          <w:lang w:val="uk-UA"/>
        </w:rPr>
        <w:t>.</w:t>
      </w:r>
    </w:p>
    <w:p w:rsidR="00D270A2" w:rsidRPr="003A0AA2" w:rsidRDefault="00D270A2" w:rsidP="00F64611">
      <w:pPr>
        <w:ind w:firstLine="720"/>
        <w:jc w:val="both"/>
        <w:rPr>
          <w:b/>
          <w:sz w:val="28"/>
          <w:szCs w:val="28"/>
          <w:lang w:val="uk-UA"/>
        </w:rPr>
      </w:pPr>
    </w:p>
    <w:p w:rsidR="00D270A2" w:rsidRPr="006D2417" w:rsidRDefault="00D270A2" w:rsidP="00F64611">
      <w:pPr>
        <w:ind w:firstLine="720"/>
        <w:jc w:val="both"/>
        <w:rPr>
          <w:sz w:val="28"/>
          <w:szCs w:val="28"/>
          <w:lang w:val="uk-UA"/>
        </w:rPr>
      </w:pPr>
      <w:r w:rsidRPr="006D2417">
        <w:rPr>
          <w:b/>
          <w:sz w:val="28"/>
          <w:szCs w:val="28"/>
          <w:lang w:val="uk-UA"/>
        </w:rPr>
        <w:t>Загальні компетентності</w:t>
      </w:r>
      <w:r w:rsidRPr="006D2417">
        <w:rPr>
          <w:sz w:val="28"/>
          <w:szCs w:val="28"/>
          <w:lang w:val="uk-UA"/>
        </w:rPr>
        <w:t>:</w:t>
      </w:r>
    </w:p>
    <w:p w:rsidR="00D270A2" w:rsidRPr="003A0AA2" w:rsidRDefault="00D270A2" w:rsidP="00251FDD">
      <w:pPr>
        <w:pStyle w:val="Default"/>
        <w:ind w:right="138" w:firstLine="720"/>
        <w:jc w:val="both"/>
        <w:rPr>
          <w:color w:val="auto"/>
          <w:sz w:val="28"/>
          <w:szCs w:val="28"/>
          <w:lang w:val="uk-UA"/>
        </w:rPr>
      </w:pPr>
      <w:r w:rsidRPr="003A0AA2">
        <w:rPr>
          <w:color w:val="auto"/>
          <w:sz w:val="28"/>
          <w:szCs w:val="28"/>
          <w:lang w:val="uk-UA"/>
        </w:rPr>
        <w:t>ЗК2</w:t>
      </w:r>
      <w:r w:rsidR="00251FDD">
        <w:rPr>
          <w:color w:val="auto"/>
          <w:sz w:val="28"/>
          <w:szCs w:val="28"/>
          <w:lang w:val="uk-UA"/>
        </w:rPr>
        <w:t xml:space="preserve"> –</w:t>
      </w:r>
      <w:r w:rsidRPr="003A0AA2">
        <w:rPr>
          <w:color w:val="auto"/>
          <w:sz w:val="28"/>
          <w:szCs w:val="28"/>
          <w:lang w:val="uk-UA"/>
        </w:rPr>
        <w:t xml:space="preserve">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D270A2" w:rsidRPr="003A0AA2" w:rsidRDefault="00D270A2" w:rsidP="00F64611">
      <w:pPr>
        <w:pStyle w:val="Default"/>
        <w:ind w:right="138" w:firstLine="720"/>
        <w:jc w:val="both"/>
        <w:rPr>
          <w:color w:val="auto"/>
          <w:sz w:val="28"/>
          <w:szCs w:val="28"/>
          <w:lang w:val="uk-UA"/>
        </w:rPr>
      </w:pPr>
    </w:p>
    <w:p w:rsidR="00D270A2" w:rsidRPr="003A0AA2" w:rsidRDefault="00D12EB6" w:rsidP="00F64611">
      <w:pPr>
        <w:ind w:firstLine="720"/>
        <w:jc w:val="both"/>
        <w:rPr>
          <w:sz w:val="28"/>
          <w:szCs w:val="28"/>
          <w:lang w:val="uk-UA"/>
        </w:rPr>
      </w:pPr>
      <w:r>
        <w:rPr>
          <w:b/>
          <w:sz w:val="28"/>
          <w:szCs w:val="28"/>
          <w:lang w:val="uk-UA"/>
        </w:rPr>
        <w:t>Спеціальні</w:t>
      </w:r>
      <w:r w:rsidR="00D270A2" w:rsidRPr="003A0AA2">
        <w:rPr>
          <w:b/>
          <w:sz w:val="28"/>
          <w:szCs w:val="28"/>
          <w:lang w:val="uk-UA"/>
        </w:rPr>
        <w:t xml:space="preserve"> компетентності</w:t>
      </w:r>
      <w:r w:rsidR="00D270A2" w:rsidRPr="003A0AA2">
        <w:rPr>
          <w:sz w:val="28"/>
          <w:szCs w:val="28"/>
          <w:lang w:val="uk-UA"/>
        </w:rPr>
        <w:t>:</w:t>
      </w:r>
    </w:p>
    <w:p w:rsidR="00D270A2" w:rsidRPr="003A0AA2" w:rsidRDefault="00D270A2" w:rsidP="00251FDD">
      <w:pPr>
        <w:pStyle w:val="Default"/>
        <w:ind w:right="138" w:firstLine="720"/>
        <w:jc w:val="both"/>
        <w:rPr>
          <w:color w:val="auto"/>
          <w:sz w:val="28"/>
          <w:szCs w:val="28"/>
          <w:lang w:val="uk-UA"/>
        </w:rPr>
      </w:pPr>
      <w:r w:rsidRPr="003A0AA2">
        <w:rPr>
          <w:color w:val="auto"/>
          <w:sz w:val="28"/>
          <w:szCs w:val="28"/>
          <w:lang w:val="uk-UA"/>
        </w:rPr>
        <w:t>СК3</w:t>
      </w:r>
      <w:r w:rsidR="00251FDD">
        <w:rPr>
          <w:color w:val="auto"/>
          <w:sz w:val="28"/>
          <w:szCs w:val="28"/>
          <w:lang w:val="uk-UA"/>
        </w:rPr>
        <w:t xml:space="preserve"> –</w:t>
      </w:r>
      <w:r w:rsidRPr="003A0AA2">
        <w:rPr>
          <w:color w:val="auto"/>
          <w:sz w:val="28"/>
          <w:szCs w:val="28"/>
          <w:lang w:val="uk-UA"/>
        </w:rPr>
        <w:t> Здатність забезпечувати дотримання нормативно-правових та морально-етичних норм поведінки.</w:t>
      </w:r>
    </w:p>
    <w:p w:rsidR="00046FA1" w:rsidRDefault="00046FA1" w:rsidP="00F64611">
      <w:pPr>
        <w:ind w:firstLine="720"/>
        <w:jc w:val="both"/>
        <w:rPr>
          <w:b/>
          <w:sz w:val="28"/>
          <w:szCs w:val="28"/>
          <w:lang w:val="uk-UA"/>
        </w:rPr>
      </w:pPr>
    </w:p>
    <w:p w:rsidR="00D270A2" w:rsidRPr="003A0AA2" w:rsidRDefault="00D270A2" w:rsidP="00F64611">
      <w:pPr>
        <w:ind w:firstLine="720"/>
        <w:jc w:val="both"/>
        <w:rPr>
          <w:sz w:val="28"/>
          <w:szCs w:val="28"/>
          <w:lang w:val="uk-UA"/>
        </w:rPr>
      </w:pPr>
      <w:r w:rsidRPr="003A0AA2">
        <w:rPr>
          <w:b/>
          <w:sz w:val="28"/>
          <w:szCs w:val="28"/>
        </w:rPr>
        <w:t>Програмні результати навчання</w:t>
      </w:r>
      <w:r w:rsidRPr="003A0AA2">
        <w:rPr>
          <w:sz w:val="28"/>
          <w:szCs w:val="28"/>
        </w:rPr>
        <w:t>:</w:t>
      </w:r>
    </w:p>
    <w:p w:rsidR="00D270A2" w:rsidRPr="003A0AA2" w:rsidRDefault="00251FDD" w:rsidP="00251FDD">
      <w:pPr>
        <w:pStyle w:val="Default"/>
        <w:ind w:right="138" w:firstLine="720"/>
        <w:jc w:val="both"/>
        <w:rPr>
          <w:color w:val="auto"/>
          <w:sz w:val="28"/>
          <w:szCs w:val="28"/>
          <w:lang w:val="uk-UA"/>
        </w:rPr>
      </w:pPr>
      <w:r>
        <w:rPr>
          <w:color w:val="auto"/>
          <w:sz w:val="28"/>
          <w:szCs w:val="28"/>
          <w:lang w:val="uk-UA"/>
        </w:rPr>
        <w:t>ПРН4 –</w:t>
      </w:r>
      <w:r w:rsidR="00D270A2" w:rsidRPr="003A0AA2">
        <w:rPr>
          <w:color w:val="auto"/>
          <w:sz w:val="28"/>
          <w:szCs w:val="28"/>
          <w:lang w:val="uk-UA"/>
        </w:rPr>
        <w:t xml:space="preserve"> Знати структуру та особливості функціонування сфери публічного управління та адміністрування. </w:t>
      </w:r>
    </w:p>
    <w:p w:rsidR="00D270A2" w:rsidRPr="003A0AA2" w:rsidRDefault="00D270A2" w:rsidP="00251FDD">
      <w:pPr>
        <w:pStyle w:val="Default"/>
        <w:ind w:right="138" w:firstLine="720"/>
        <w:jc w:val="both"/>
        <w:rPr>
          <w:color w:val="auto"/>
          <w:sz w:val="28"/>
          <w:szCs w:val="28"/>
          <w:lang w:val="uk-UA"/>
        </w:rPr>
      </w:pPr>
      <w:r w:rsidRPr="003A0AA2">
        <w:rPr>
          <w:color w:val="auto"/>
          <w:sz w:val="28"/>
          <w:szCs w:val="28"/>
          <w:lang w:val="uk-UA"/>
        </w:rPr>
        <w:t>ПР</w:t>
      </w:r>
      <w:r w:rsidR="00251FDD">
        <w:rPr>
          <w:color w:val="auto"/>
          <w:sz w:val="28"/>
          <w:szCs w:val="28"/>
          <w:lang w:val="uk-UA"/>
        </w:rPr>
        <w:t>Н</w:t>
      </w:r>
      <w:r w:rsidRPr="003A0AA2">
        <w:rPr>
          <w:color w:val="auto"/>
          <w:sz w:val="28"/>
          <w:szCs w:val="28"/>
          <w:lang w:val="uk-UA"/>
        </w:rPr>
        <w:t>5</w:t>
      </w:r>
      <w:r w:rsidR="00251FDD">
        <w:rPr>
          <w:color w:val="auto"/>
          <w:sz w:val="28"/>
          <w:szCs w:val="28"/>
          <w:lang w:val="uk-UA"/>
        </w:rPr>
        <w:t xml:space="preserve"> –</w:t>
      </w:r>
      <w:r w:rsidRPr="003A0AA2">
        <w:rPr>
          <w:color w:val="auto"/>
          <w:sz w:val="28"/>
          <w:szCs w:val="28"/>
          <w:lang w:val="uk-UA"/>
        </w:rPr>
        <w:t xml:space="preserve"> Знати стандарти, принципи та норми діяльності у сфері публічного управління та адміністрування. </w:t>
      </w:r>
    </w:p>
    <w:p w:rsidR="00D270A2" w:rsidRPr="003A0AA2" w:rsidRDefault="00251FDD" w:rsidP="00251FDD">
      <w:pPr>
        <w:pStyle w:val="Default"/>
        <w:ind w:right="138" w:firstLine="720"/>
        <w:jc w:val="both"/>
        <w:rPr>
          <w:color w:val="auto"/>
          <w:sz w:val="28"/>
          <w:szCs w:val="28"/>
          <w:lang w:val="uk-UA"/>
        </w:rPr>
      </w:pPr>
      <w:r>
        <w:rPr>
          <w:color w:val="auto"/>
          <w:sz w:val="28"/>
          <w:szCs w:val="28"/>
          <w:lang w:val="uk-UA"/>
        </w:rPr>
        <w:t>ПР6 –</w:t>
      </w:r>
      <w:r w:rsidR="00D270A2" w:rsidRPr="003A0AA2">
        <w:rPr>
          <w:color w:val="auto"/>
          <w:sz w:val="28"/>
          <w:szCs w:val="28"/>
          <w:lang w:val="uk-UA"/>
        </w:rPr>
        <w:t xml:space="preserve"> Знати основні нормативно-правові акти та положення законодавства у сфері публічного управління та адміністрування. </w:t>
      </w:r>
    </w:p>
    <w:p w:rsidR="00D270A2" w:rsidRPr="003A0AA2" w:rsidRDefault="00D270A2" w:rsidP="007772E3">
      <w:pPr>
        <w:widowControl w:val="0"/>
        <w:ind w:firstLine="709"/>
        <w:jc w:val="both"/>
        <w:rPr>
          <w:b/>
          <w:sz w:val="28"/>
          <w:szCs w:val="28"/>
          <w:lang w:val="uk-UA"/>
        </w:rPr>
      </w:pPr>
    </w:p>
    <w:p w:rsidR="00D12EB6" w:rsidRPr="000D3726" w:rsidRDefault="00D12EB6" w:rsidP="00D12EB6">
      <w:pPr>
        <w:ind w:firstLine="720"/>
        <w:jc w:val="both"/>
        <w:rPr>
          <w:sz w:val="28"/>
          <w:szCs w:val="28"/>
          <w:lang w:val="uk-UA"/>
        </w:rPr>
      </w:pPr>
      <w:r w:rsidRPr="000D3726">
        <w:rPr>
          <w:b/>
          <w:sz w:val="28"/>
          <w:szCs w:val="28"/>
          <w:lang w:val="uk-UA"/>
        </w:rPr>
        <w:t xml:space="preserve">Пререквізити: </w:t>
      </w:r>
      <w:r w:rsidRPr="000D3726">
        <w:rPr>
          <w:sz w:val="28"/>
          <w:szCs w:val="28"/>
          <w:lang w:val="uk-UA"/>
        </w:rPr>
        <w:t>«</w:t>
      </w:r>
      <w:r>
        <w:rPr>
          <w:sz w:val="28"/>
          <w:szCs w:val="28"/>
          <w:lang w:val="uk-UA"/>
        </w:rPr>
        <w:t>Теорія державного управління</w:t>
      </w:r>
      <w:r w:rsidRPr="000D3726">
        <w:rPr>
          <w:sz w:val="28"/>
          <w:szCs w:val="28"/>
          <w:lang w:val="uk-UA"/>
        </w:rPr>
        <w:t>».</w:t>
      </w:r>
    </w:p>
    <w:p w:rsidR="00D12EB6" w:rsidRPr="000D3726" w:rsidRDefault="00D12EB6" w:rsidP="00D12EB6">
      <w:pPr>
        <w:ind w:firstLine="720"/>
        <w:jc w:val="both"/>
        <w:rPr>
          <w:sz w:val="28"/>
          <w:szCs w:val="28"/>
          <w:lang w:val="uk-UA"/>
        </w:rPr>
      </w:pPr>
    </w:p>
    <w:p w:rsidR="00D12EB6" w:rsidRPr="000D3726" w:rsidRDefault="00D12EB6" w:rsidP="00D12EB6">
      <w:pPr>
        <w:ind w:firstLine="720"/>
        <w:jc w:val="both"/>
        <w:rPr>
          <w:sz w:val="28"/>
          <w:szCs w:val="28"/>
          <w:lang w:val="uk-UA"/>
        </w:rPr>
      </w:pPr>
      <w:r w:rsidRPr="000D3726">
        <w:rPr>
          <w:b/>
          <w:sz w:val="28"/>
          <w:szCs w:val="28"/>
          <w:lang w:val="uk-UA"/>
        </w:rPr>
        <w:t xml:space="preserve">Постреквізити: </w:t>
      </w:r>
      <w:r w:rsidRPr="000D3726">
        <w:rPr>
          <w:sz w:val="28"/>
          <w:szCs w:val="28"/>
          <w:lang w:val="uk-UA"/>
        </w:rPr>
        <w:t>«</w:t>
      </w:r>
      <w:r>
        <w:rPr>
          <w:sz w:val="28"/>
          <w:szCs w:val="28"/>
          <w:lang w:val="uk-UA"/>
        </w:rPr>
        <w:t>Місцеве самоврядування в системі публічного управління</w:t>
      </w:r>
      <w:r w:rsidRPr="000D3726">
        <w:rPr>
          <w:sz w:val="28"/>
          <w:szCs w:val="28"/>
          <w:lang w:val="uk-UA"/>
        </w:rPr>
        <w:t>», «</w:t>
      </w:r>
      <w:r w:rsidR="006F46E8">
        <w:rPr>
          <w:sz w:val="28"/>
          <w:szCs w:val="28"/>
          <w:lang w:val="uk-UA"/>
        </w:rPr>
        <w:t>П</w:t>
      </w:r>
      <w:r>
        <w:rPr>
          <w:sz w:val="28"/>
          <w:szCs w:val="28"/>
          <w:lang w:val="uk-UA"/>
        </w:rPr>
        <w:t>раво в публічному управлінні</w:t>
      </w:r>
      <w:r w:rsidRPr="000D3726">
        <w:rPr>
          <w:sz w:val="28"/>
          <w:szCs w:val="28"/>
          <w:lang w:val="uk-UA"/>
        </w:rPr>
        <w:t>».</w:t>
      </w:r>
    </w:p>
    <w:p w:rsidR="00D12EB6" w:rsidRPr="000D3726" w:rsidRDefault="00D12EB6" w:rsidP="00D12EB6">
      <w:pPr>
        <w:ind w:firstLine="720"/>
        <w:jc w:val="both"/>
        <w:rPr>
          <w:sz w:val="28"/>
          <w:szCs w:val="28"/>
          <w:lang w:val="uk-UA"/>
        </w:rPr>
      </w:pPr>
    </w:p>
    <w:p w:rsidR="00D12EB6" w:rsidRPr="000D3726" w:rsidRDefault="00D12EB6" w:rsidP="00D12EB6">
      <w:pPr>
        <w:ind w:firstLine="720"/>
        <w:jc w:val="both"/>
        <w:rPr>
          <w:sz w:val="28"/>
          <w:szCs w:val="28"/>
          <w:lang w:val="uk-UA"/>
        </w:rPr>
      </w:pPr>
      <w:r w:rsidRPr="000D3726">
        <w:rPr>
          <w:b/>
          <w:sz w:val="28"/>
          <w:szCs w:val="28"/>
          <w:lang w:val="uk-UA"/>
        </w:rPr>
        <w:t>Обсяг навчальної дисципліни:</w:t>
      </w:r>
      <w:r w:rsidRPr="000D3726">
        <w:rPr>
          <w:sz w:val="28"/>
          <w:szCs w:val="28"/>
          <w:lang w:val="uk-UA"/>
        </w:rPr>
        <w:t xml:space="preserve"> Додатки 1.1, 1.2. (оновлюється щорічно).</w:t>
      </w:r>
    </w:p>
    <w:p w:rsidR="00D12EB6" w:rsidRDefault="00D12EB6" w:rsidP="00F64611">
      <w:pPr>
        <w:pStyle w:val="4"/>
        <w:ind w:left="0" w:firstLine="720"/>
        <w:jc w:val="center"/>
        <w:rPr>
          <w:lang w:val="uk-UA"/>
        </w:rPr>
      </w:pPr>
    </w:p>
    <w:p w:rsidR="00D12EB6" w:rsidRDefault="00D12EB6" w:rsidP="00F64611">
      <w:pPr>
        <w:pStyle w:val="4"/>
        <w:ind w:left="0" w:firstLine="720"/>
        <w:jc w:val="center"/>
        <w:rPr>
          <w:lang w:val="uk-UA"/>
        </w:rPr>
      </w:pPr>
    </w:p>
    <w:p w:rsidR="00D12EB6" w:rsidRDefault="00D12EB6" w:rsidP="00F64611">
      <w:pPr>
        <w:pStyle w:val="4"/>
        <w:ind w:left="0" w:firstLine="720"/>
        <w:jc w:val="center"/>
        <w:rPr>
          <w:lang w:val="uk-UA"/>
        </w:rPr>
      </w:pPr>
    </w:p>
    <w:p w:rsidR="00D270A2" w:rsidRPr="003A0AA2" w:rsidRDefault="00065A33" w:rsidP="00F64611">
      <w:pPr>
        <w:pStyle w:val="4"/>
        <w:ind w:left="0" w:firstLine="720"/>
        <w:jc w:val="center"/>
        <w:rPr>
          <w:lang w:val="uk-UA"/>
        </w:rPr>
      </w:pPr>
      <w:r w:rsidRPr="00065A33">
        <w:rPr>
          <w:rFonts w:eastAsia="Times New Roman"/>
          <w:bCs w:val="0"/>
          <w:szCs w:val="24"/>
          <w:lang w:val="ru-RU"/>
        </w:rPr>
        <w:lastRenderedPageBreak/>
        <w:t>3. ПРОГРАМА</w:t>
      </w:r>
      <w:r w:rsidRPr="00065A33">
        <w:rPr>
          <w:rFonts w:eastAsia="Times New Roman"/>
          <w:bCs w:val="0"/>
          <w:lang w:val="ru-RU"/>
        </w:rPr>
        <w:t xml:space="preserve"> НАВЧАЛЬНОЇ ДИСЦИПЛІНИ:</w:t>
      </w:r>
    </w:p>
    <w:p w:rsidR="00D270A2" w:rsidRPr="003A0AA2" w:rsidRDefault="00D270A2" w:rsidP="00F64611">
      <w:pPr>
        <w:pStyle w:val="ab"/>
        <w:ind w:firstLine="720"/>
        <w:rPr>
          <w:b/>
          <w:lang w:val="uk-UA"/>
        </w:rPr>
      </w:pPr>
    </w:p>
    <w:p w:rsidR="00D270A2" w:rsidRPr="003A0AA2" w:rsidRDefault="00D12EB6" w:rsidP="00F64611">
      <w:pPr>
        <w:tabs>
          <w:tab w:val="left" w:pos="0"/>
        </w:tabs>
        <w:ind w:firstLine="709"/>
        <w:rPr>
          <w:b/>
          <w:sz w:val="28"/>
          <w:szCs w:val="28"/>
          <w:lang w:val="uk-UA"/>
        </w:rPr>
      </w:pPr>
      <w:r w:rsidRPr="003A0AA2">
        <w:rPr>
          <w:b/>
          <w:sz w:val="28"/>
          <w:szCs w:val="28"/>
          <w:lang w:val="uk-UA"/>
        </w:rPr>
        <w:t xml:space="preserve">ТЕМА 1. </w:t>
      </w:r>
      <w:r w:rsidRPr="00065A33">
        <w:rPr>
          <w:b/>
          <w:i/>
          <w:sz w:val="28"/>
          <w:szCs w:val="28"/>
          <w:lang w:val="uk-UA"/>
        </w:rPr>
        <w:t>ОСНОВНІ ЗАСАДИ ПУБЛІЧНОЇ СЛУЖБИ</w:t>
      </w:r>
    </w:p>
    <w:p w:rsidR="00D270A2" w:rsidRPr="003A0AA2" w:rsidRDefault="00D270A2" w:rsidP="00F64611">
      <w:pPr>
        <w:ind w:firstLine="709"/>
        <w:jc w:val="both"/>
        <w:rPr>
          <w:sz w:val="28"/>
          <w:szCs w:val="28"/>
          <w:lang w:val="uk-UA"/>
        </w:rPr>
      </w:pPr>
      <w:r w:rsidRPr="003A0AA2">
        <w:rPr>
          <w:sz w:val="28"/>
          <w:szCs w:val="28"/>
          <w:lang w:val="uk-UA"/>
        </w:rPr>
        <w:t xml:space="preserve">Поняття і ознаки публічної служби. Завдання публічної служби. Публічна служба і державне управління. Публічна служба і апарат органів публічної адміністрації.  </w:t>
      </w:r>
    </w:p>
    <w:p w:rsidR="00D270A2" w:rsidRPr="003A0AA2" w:rsidRDefault="00D270A2" w:rsidP="00F64611">
      <w:pPr>
        <w:ind w:firstLine="720"/>
        <w:jc w:val="both"/>
        <w:rPr>
          <w:b/>
          <w:caps/>
          <w:sz w:val="28"/>
          <w:szCs w:val="28"/>
          <w:lang w:val="uk-UA"/>
        </w:rPr>
      </w:pPr>
    </w:p>
    <w:p w:rsidR="00D270A2" w:rsidRPr="00065A33" w:rsidRDefault="00D12EB6" w:rsidP="00F64611">
      <w:pPr>
        <w:ind w:firstLine="709"/>
        <w:jc w:val="both"/>
        <w:rPr>
          <w:i/>
          <w:sz w:val="28"/>
          <w:szCs w:val="28"/>
          <w:lang w:val="uk-UA"/>
        </w:rPr>
      </w:pPr>
      <w:r w:rsidRPr="003A0AA2">
        <w:rPr>
          <w:b/>
          <w:sz w:val="28"/>
          <w:szCs w:val="28"/>
          <w:lang w:val="uk-UA"/>
        </w:rPr>
        <w:t>ТЕМА 2.</w:t>
      </w:r>
      <w:r w:rsidRPr="003A0AA2">
        <w:rPr>
          <w:bCs/>
          <w:sz w:val="28"/>
          <w:szCs w:val="28"/>
          <w:lang w:val="uk-UA"/>
        </w:rPr>
        <w:t xml:space="preserve"> </w:t>
      </w:r>
      <w:r w:rsidRPr="00065A33">
        <w:rPr>
          <w:b/>
          <w:i/>
          <w:sz w:val="28"/>
          <w:szCs w:val="28"/>
          <w:lang w:val="uk-UA"/>
        </w:rPr>
        <w:t>ПРАВОВЕ РЕГУЛЮВАННЯ ПУБЛІЧНОЇ СЛУЖБИ В УКРАЇНІ</w:t>
      </w:r>
    </w:p>
    <w:p w:rsidR="00D270A2" w:rsidRPr="003A0AA2" w:rsidRDefault="00D270A2" w:rsidP="00F64611">
      <w:pPr>
        <w:ind w:firstLine="709"/>
        <w:jc w:val="both"/>
        <w:rPr>
          <w:sz w:val="28"/>
          <w:szCs w:val="28"/>
          <w:lang w:val="uk-UA"/>
        </w:rPr>
      </w:pPr>
      <w:r w:rsidRPr="003A0AA2">
        <w:rPr>
          <w:sz w:val="28"/>
          <w:szCs w:val="28"/>
          <w:lang w:val="uk-UA"/>
        </w:rPr>
        <w:t>О</w:t>
      </w:r>
      <w:r w:rsidRPr="003A0AA2">
        <w:rPr>
          <w:sz w:val="28"/>
          <w:szCs w:val="28"/>
        </w:rPr>
        <w:t>сновні акти законодавства, які регулюють проходження державної служби в Україні в умовах адміністративної реформи. Закон України «Про державну службу» та низк</w:t>
      </w:r>
      <w:r w:rsidRPr="003A0AA2">
        <w:rPr>
          <w:sz w:val="28"/>
          <w:szCs w:val="28"/>
          <w:lang w:val="uk-UA"/>
        </w:rPr>
        <w:t>а</w:t>
      </w:r>
      <w:r w:rsidRPr="003A0AA2">
        <w:rPr>
          <w:sz w:val="28"/>
          <w:szCs w:val="28"/>
        </w:rPr>
        <w:t xml:space="preserve"> указів Президента України і постанов Уряду, які визначили головні шляхи практичної реалізації цього закону та заклали основи проходження державної служби. </w:t>
      </w:r>
      <w:r w:rsidRPr="003A0AA2">
        <w:rPr>
          <w:sz w:val="28"/>
          <w:szCs w:val="28"/>
          <w:lang w:val="uk-UA"/>
        </w:rPr>
        <w:t>Ф</w:t>
      </w:r>
      <w:r w:rsidRPr="003A0AA2">
        <w:rPr>
          <w:sz w:val="28"/>
          <w:szCs w:val="28"/>
        </w:rPr>
        <w:t xml:space="preserve">ормування нової нормативно-правової бази з питань проходження державної служби відповідно до нового Закону України «Про державну службу», прийнятого 10 грудня 2015 </w:t>
      </w:r>
      <w:r w:rsidRPr="003A0AA2">
        <w:rPr>
          <w:sz w:val="28"/>
          <w:szCs w:val="28"/>
          <w:lang w:val="uk-UA"/>
        </w:rPr>
        <w:t xml:space="preserve">p., </w:t>
      </w:r>
      <w:r w:rsidRPr="003A0AA2">
        <w:rPr>
          <w:sz w:val="28"/>
          <w:szCs w:val="28"/>
        </w:rPr>
        <w:t>та розроблення механізмів забезпечення його впровадження.</w:t>
      </w:r>
    </w:p>
    <w:p w:rsidR="00D270A2" w:rsidRPr="003A0AA2" w:rsidRDefault="00D270A2" w:rsidP="00F64611">
      <w:pPr>
        <w:ind w:firstLine="709"/>
        <w:jc w:val="both"/>
        <w:rPr>
          <w:sz w:val="28"/>
          <w:szCs w:val="28"/>
          <w:lang w:val="uk-UA"/>
        </w:rPr>
      </w:pPr>
    </w:p>
    <w:p w:rsidR="00D270A2" w:rsidRPr="00065A33" w:rsidRDefault="00D12EB6" w:rsidP="00F64611">
      <w:pPr>
        <w:ind w:firstLine="709"/>
        <w:jc w:val="both"/>
        <w:rPr>
          <w:b/>
          <w:i/>
          <w:caps/>
          <w:sz w:val="28"/>
          <w:szCs w:val="28"/>
          <w:lang w:val="uk-UA"/>
        </w:rPr>
      </w:pPr>
      <w:r w:rsidRPr="003A0AA2">
        <w:rPr>
          <w:b/>
          <w:sz w:val="28"/>
          <w:szCs w:val="28"/>
          <w:lang w:val="uk-UA"/>
        </w:rPr>
        <w:t xml:space="preserve">ТЕМА 3. </w:t>
      </w:r>
      <w:r w:rsidRPr="00065A33">
        <w:rPr>
          <w:b/>
          <w:i/>
          <w:sz w:val="28"/>
          <w:szCs w:val="28"/>
          <w:lang w:val="uk-UA"/>
        </w:rPr>
        <w:t>НОРМАТИВНО-ПРАВОВІ ДЖЕРЕЛА ПУБЛІЧНОЇ СЛУЖБИ</w:t>
      </w:r>
    </w:p>
    <w:p w:rsidR="00D270A2" w:rsidRPr="003A0AA2" w:rsidRDefault="00D270A2" w:rsidP="00F64611">
      <w:pPr>
        <w:ind w:firstLine="709"/>
        <w:jc w:val="both"/>
        <w:rPr>
          <w:sz w:val="28"/>
          <w:szCs w:val="28"/>
          <w:lang w:val="uk-UA"/>
        </w:rPr>
      </w:pPr>
      <w:r w:rsidRPr="003A0AA2">
        <w:rPr>
          <w:sz w:val="28"/>
          <w:szCs w:val="28"/>
          <w:lang w:val="uk-UA"/>
        </w:rPr>
        <w:t>Накази Національного агентства України з питань державної служби («Про затвердження Порядку стажування державних службовців» від 03.03.2016 р., «Про затвердження Типового положення про службу управління персоналом державного органу» від 03.03.2016 р., «Про затвердження Порядку обрання представників громадських об’єднань до складу конкурсних комісій з відбору осіб на зайняття посад державної служби» від 12.04.2016 р. та ін.); – рішення Національного агентства з питань запобігання корупції ( «Про функціонування Єдиного державного реєстру декларацій осіб, уповноважених на виконання функцій держави або місцевого самоврядування» від 10.06.2016 р., «Про затвердження Переліку посад з високим та підвищеним рівнем корупційних ризиків» від 17.06.2016 р., «Про затвердження Порядку проведення контролю та повної перевірки декларації особи, уповноваженої на виконання функцій держави або місцевого самоврядування» від 10.02.2017 р. та ін.); – накази інших центральних органів виконавчої влади (наказ Міноборони України «Про затвердження Інструкції про організацію виконання Положення про проходження громадянами України військової служби у Збройних Силах України» від 10.04.2009 р., наказ МЗС України «Про затвердження Порядку ротації працівників дипломатичної служби в системі органів дипломатичної служби України» від 31.05.2012 р., Наказ МВС України «Про організацію добору (конкурсу) та просування по службі поліцейських» від 25.12.2015 р. та ін.).</w:t>
      </w:r>
    </w:p>
    <w:p w:rsidR="00D270A2" w:rsidRPr="003A0AA2" w:rsidRDefault="00D270A2" w:rsidP="00F64611">
      <w:pPr>
        <w:ind w:firstLine="709"/>
        <w:jc w:val="both"/>
        <w:rPr>
          <w:b/>
          <w:sz w:val="28"/>
          <w:szCs w:val="28"/>
          <w:lang w:val="uk-UA"/>
        </w:rPr>
      </w:pPr>
    </w:p>
    <w:p w:rsidR="00D12EB6" w:rsidRDefault="00D12EB6" w:rsidP="00F64611">
      <w:pPr>
        <w:ind w:firstLine="709"/>
        <w:jc w:val="both"/>
        <w:rPr>
          <w:b/>
          <w:sz w:val="28"/>
          <w:szCs w:val="28"/>
          <w:lang w:val="uk-UA"/>
        </w:rPr>
      </w:pPr>
    </w:p>
    <w:p w:rsidR="00D12EB6" w:rsidRDefault="00D12EB6" w:rsidP="00F64611">
      <w:pPr>
        <w:ind w:firstLine="709"/>
        <w:jc w:val="both"/>
        <w:rPr>
          <w:b/>
          <w:sz w:val="28"/>
          <w:szCs w:val="28"/>
          <w:lang w:val="uk-UA"/>
        </w:rPr>
      </w:pPr>
    </w:p>
    <w:p w:rsidR="00D12EB6" w:rsidRDefault="00D12EB6" w:rsidP="00F64611">
      <w:pPr>
        <w:ind w:firstLine="709"/>
        <w:jc w:val="both"/>
        <w:rPr>
          <w:b/>
          <w:sz w:val="28"/>
          <w:szCs w:val="28"/>
          <w:lang w:val="uk-UA"/>
        </w:rPr>
      </w:pPr>
    </w:p>
    <w:p w:rsidR="00D270A2" w:rsidRPr="00065A33" w:rsidRDefault="00D12EB6" w:rsidP="00F64611">
      <w:pPr>
        <w:ind w:firstLine="709"/>
        <w:jc w:val="both"/>
        <w:rPr>
          <w:b/>
          <w:i/>
          <w:sz w:val="28"/>
          <w:szCs w:val="28"/>
          <w:lang w:val="uk-UA"/>
        </w:rPr>
      </w:pPr>
      <w:r w:rsidRPr="003A0AA2">
        <w:rPr>
          <w:b/>
          <w:sz w:val="28"/>
          <w:szCs w:val="28"/>
          <w:lang w:val="uk-UA"/>
        </w:rPr>
        <w:lastRenderedPageBreak/>
        <w:t xml:space="preserve">ТЕМА 4. </w:t>
      </w:r>
      <w:r w:rsidRPr="00065A33">
        <w:rPr>
          <w:b/>
          <w:i/>
          <w:sz w:val="28"/>
          <w:szCs w:val="28"/>
          <w:lang w:val="uk-UA"/>
        </w:rPr>
        <w:t xml:space="preserve">ОСНОВНІ ЗАСАДИ ОРГАНІЗАЦІЇ ТА ФУНКЦІОНУВАННЯ ПУБЛІЧНОЇ СЛУЖБИ В КОНСТИТУЦІЇ УКРАЇНИ </w:t>
      </w:r>
    </w:p>
    <w:p w:rsidR="00D270A2" w:rsidRPr="003A0AA2" w:rsidRDefault="00251FDD" w:rsidP="00F64611">
      <w:pPr>
        <w:ind w:firstLine="709"/>
        <w:jc w:val="both"/>
        <w:rPr>
          <w:sz w:val="28"/>
          <w:szCs w:val="28"/>
          <w:lang w:val="uk-UA"/>
        </w:rPr>
      </w:pPr>
      <w:r>
        <w:rPr>
          <w:sz w:val="28"/>
          <w:szCs w:val="28"/>
          <w:lang w:val="uk-UA"/>
        </w:rPr>
        <w:t>Конституційна</w:t>
      </w:r>
      <w:r w:rsidR="00D270A2" w:rsidRPr="003A0AA2">
        <w:rPr>
          <w:sz w:val="28"/>
          <w:szCs w:val="28"/>
          <w:lang w:val="uk-UA"/>
        </w:rPr>
        <w:t xml:space="preserve"> концепці</w:t>
      </w:r>
      <w:r>
        <w:rPr>
          <w:sz w:val="28"/>
          <w:szCs w:val="28"/>
          <w:lang w:val="uk-UA"/>
        </w:rPr>
        <w:t>я</w:t>
      </w:r>
      <w:r w:rsidR="00D270A2" w:rsidRPr="003A0AA2">
        <w:rPr>
          <w:sz w:val="28"/>
          <w:szCs w:val="28"/>
          <w:lang w:val="uk-UA"/>
        </w:rPr>
        <w:t xml:space="preserve"> здійснення публічної влади</w:t>
      </w:r>
      <w:r>
        <w:rPr>
          <w:sz w:val="28"/>
          <w:szCs w:val="28"/>
          <w:lang w:val="uk-UA"/>
        </w:rPr>
        <w:t>.</w:t>
      </w:r>
      <w:r w:rsidR="00D270A2" w:rsidRPr="003A0AA2">
        <w:rPr>
          <w:sz w:val="28"/>
          <w:szCs w:val="28"/>
          <w:lang w:val="uk-UA"/>
        </w:rPr>
        <w:t xml:space="preserve"> </w:t>
      </w:r>
      <w:r>
        <w:rPr>
          <w:sz w:val="28"/>
          <w:szCs w:val="28"/>
          <w:lang w:val="uk-UA"/>
        </w:rPr>
        <w:t xml:space="preserve">Принципи </w:t>
      </w:r>
      <w:r w:rsidR="00D270A2" w:rsidRPr="003A0AA2">
        <w:rPr>
          <w:sz w:val="28"/>
          <w:szCs w:val="28"/>
          <w:lang w:val="uk-UA"/>
        </w:rPr>
        <w:t>національного конституціоналізму</w:t>
      </w:r>
      <w:r>
        <w:rPr>
          <w:sz w:val="28"/>
          <w:szCs w:val="28"/>
          <w:lang w:val="uk-UA"/>
        </w:rPr>
        <w:t>.</w:t>
      </w:r>
      <w:r w:rsidR="00D270A2" w:rsidRPr="003A0AA2">
        <w:rPr>
          <w:sz w:val="28"/>
          <w:szCs w:val="28"/>
          <w:lang w:val="uk-UA"/>
        </w:rPr>
        <w:t xml:space="preserve"> </w:t>
      </w:r>
      <w:r>
        <w:rPr>
          <w:sz w:val="28"/>
          <w:szCs w:val="28"/>
          <w:lang w:val="uk-UA"/>
        </w:rPr>
        <w:t>П</w:t>
      </w:r>
      <w:r w:rsidR="00D270A2" w:rsidRPr="003A0AA2">
        <w:rPr>
          <w:sz w:val="28"/>
          <w:szCs w:val="28"/>
          <w:lang w:val="uk-UA"/>
        </w:rPr>
        <w:t>ринцип</w:t>
      </w:r>
      <w:r>
        <w:rPr>
          <w:sz w:val="28"/>
          <w:szCs w:val="28"/>
          <w:lang w:val="uk-UA"/>
        </w:rPr>
        <w:t>и</w:t>
      </w:r>
      <w:r w:rsidR="00D270A2" w:rsidRPr="003A0AA2">
        <w:rPr>
          <w:sz w:val="28"/>
          <w:szCs w:val="28"/>
          <w:lang w:val="uk-UA"/>
        </w:rPr>
        <w:t xml:space="preserve"> відповідальності, децентралізації та деконцентрації у поєднанні з принципами безперервності та повсюдності.</w:t>
      </w:r>
    </w:p>
    <w:p w:rsidR="00D270A2" w:rsidRPr="003A0AA2" w:rsidRDefault="00D270A2" w:rsidP="00F64611">
      <w:pPr>
        <w:jc w:val="both"/>
        <w:rPr>
          <w:b/>
          <w:sz w:val="28"/>
          <w:szCs w:val="28"/>
          <w:lang w:val="uk-UA"/>
        </w:rPr>
      </w:pPr>
    </w:p>
    <w:p w:rsidR="00D270A2" w:rsidRPr="00065A33" w:rsidRDefault="00D12EB6" w:rsidP="00F64611">
      <w:pPr>
        <w:ind w:firstLine="709"/>
        <w:jc w:val="both"/>
        <w:rPr>
          <w:b/>
          <w:i/>
          <w:sz w:val="28"/>
          <w:szCs w:val="28"/>
          <w:lang w:val="uk-UA"/>
        </w:rPr>
      </w:pPr>
      <w:r w:rsidRPr="003A0AA2">
        <w:rPr>
          <w:b/>
          <w:sz w:val="28"/>
          <w:szCs w:val="28"/>
          <w:lang w:val="uk-UA"/>
        </w:rPr>
        <w:t xml:space="preserve">ТЕМА 5. </w:t>
      </w:r>
      <w:r w:rsidRPr="00065A33">
        <w:rPr>
          <w:b/>
          <w:i/>
          <w:sz w:val="28"/>
          <w:szCs w:val="28"/>
          <w:lang w:val="uk-UA"/>
        </w:rPr>
        <w:t>ЗАКОН УКРАЇНИ «ПРО ДЕРЖАВНУ СЛУЖБУ» ЯК БАЗОВИЙ ЗАКОНОДАВЧИЙ АКТ У ФУНКЦІОНУВАННІ ПУБЛІЧНОЇ СЛУЖБИ</w:t>
      </w:r>
    </w:p>
    <w:p w:rsidR="00D270A2" w:rsidRPr="003A0AA2" w:rsidRDefault="00D270A2" w:rsidP="00F64611">
      <w:pPr>
        <w:ind w:firstLine="709"/>
        <w:jc w:val="both"/>
        <w:rPr>
          <w:sz w:val="28"/>
          <w:szCs w:val="28"/>
          <w:lang w:val="uk-UA"/>
        </w:rPr>
      </w:pPr>
      <w:r w:rsidRPr="003A0AA2">
        <w:rPr>
          <w:sz w:val="28"/>
          <w:szCs w:val="28"/>
          <w:lang w:val="uk-UA"/>
        </w:rPr>
        <w:t>Стан законодавства, яким регламентувалася діяльність державних службовців у пострадянській моделі державного управління, суперечності нормативних актів, причини низьких рейтингів глобальної конкурентоспроможності за складовими якості державних інституцій України.</w:t>
      </w:r>
      <w:r w:rsidR="00D12EB6">
        <w:rPr>
          <w:sz w:val="28"/>
          <w:szCs w:val="28"/>
          <w:lang w:val="uk-UA"/>
        </w:rPr>
        <w:t xml:space="preserve"> </w:t>
      </w:r>
      <w:r w:rsidRPr="003A0AA2">
        <w:rPr>
          <w:sz w:val="28"/>
          <w:szCs w:val="28"/>
          <w:lang w:val="uk-UA"/>
        </w:rPr>
        <w:t>Характеристика Закону України «Про державну службу». Запровадження інституту державних секретарів, відкритого конкурентного відбору, врегулювання питання звільнення з посад держслужби, дисциплінарні процедури.</w:t>
      </w:r>
      <w:r w:rsidR="00D12EB6">
        <w:rPr>
          <w:sz w:val="28"/>
          <w:szCs w:val="28"/>
          <w:lang w:val="uk-UA"/>
        </w:rPr>
        <w:t xml:space="preserve"> </w:t>
      </w:r>
      <w:r w:rsidRPr="003A0AA2">
        <w:rPr>
          <w:sz w:val="28"/>
          <w:szCs w:val="28"/>
          <w:lang w:val="uk-UA"/>
        </w:rPr>
        <w:t>Новели щодо категорій держслужби, оплати праці, атестації, претендентів на посади держслужби, суміщення посад, підвищення вікового цензу тощо.</w:t>
      </w:r>
    </w:p>
    <w:p w:rsidR="00D270A2" w:rsidRPr="003A0AA2" w:rsidRDefault="00D270A2" w:rsidP="00F64611">
      <w:pPr>
        <w:tabs>
          <w:tab w:val="left" w:pos="900"/>
        </w:tabs>
        <w:ind w:firstLine="720"/>
        <w:jc w:val="both"/>
        <w:rPr>
          <w:b/>
          <w:caps/>
          <w:sz w:val="28"/>
          <w:szCs w:val="28"/>
          <w:lang w:val="uk-UA"/>
        </w:rPr>
      </w:pPr>
    </w:p>
    <w:p w:rsidR="00D270A2" w:rsidRPr="003A0AA2" w:rsidRDefault="00D12EB6" w:rsidP="00F64611">
      <w:pPr>
        <w:tabs>
          <w:tab w:val="left" w:pos="900"/>
        </w:tabs>
        <w:ind w:firstLine="720"/>
        <w:jc w:val="both"/>
        <w:rPr>
          <w:b/>
          <w:caps/>
          <w:sz w:val="28"/>
          <w:szCs w:val="28"/>
          <w:lang w:val="uk-UA"/>
        </w:rPr>
      </w:pPr>
      <w:r w:rsidRPr="003A0AA2">
        <w:rPr>
          <w:b/>
          <w:sz w:val="28"/>
          <w:szCs w:val="28"/>
          <w:lang w:val="uk-UA"/>
        </w:rPr>
        <w:t xml:space="preserve">ТЕМА 6. </w:t>
      </w:r>
      <w:r w:rsidRPr="00065A33">
        <w:rPr>
          <w:b/>
          <w:i/>
          <w:sz w:val="28"/>
          <w:szCs w:val="28"/>
          <w:lang w:val="uk-UA"/>
        </w:rPr>
        <w:t>ПРАВОВИЙ СТАТУС ПУБЛІЧНИХ СЛУЖБОВЦІВ</w:t>
      </w:r>
    </w:p>
    <w:p w:rsidR="00D270A2" w:rsidRPr="003A0AA2" w:rsidRDefault="00D270A2" w:rsidP="00F64611">
      <w:pPr>
        <w:ind w:firstLine="709"/>
        <w:jc w:val="both"/>
        <w:rPr>
          <w:sz w:val="28"/>
          <w:szCs w:val="28"/>
          <w:lang w:val="uk-UA"/>
        </w:rPr>
      </w:pPr>
      <w:r w:rsidRPr="003A0AA2">
        <w:rPr>
          <w:sz w:val="28"/>
          <w:szCs w:val="28"/>
          <w:lang w:val="uk-UA"/>
        </w:rPr>
        <w:t>Правовий статус державного службовця: поняття та складові. Обмеження пов’язані з державною службою. Службові права державних службовців. Обов’язки державних службовців.</w:t>
      </w:r>
    </w:p>
    <w:p w:rsidR="00D270A2" w:rsidRPr="003A0AA2" w:rsidRDefault="00D270A2" w:rsidP="00F64611">
      <w:pPr>
        <w:tabs>
          <w:tab w:val="left" w:pos="900"/>
        </w:tabs>
        <w:ind w:firstLine="720"/>
        <w:jc w:val="both"/>
        <w:rPr>
          <w:b/>
          <w:caps/>
          <w:sz w:val="28"/>
          <w:szCs w:val="28"/>
          <w:lang w:val="uk-UA"/>
        </w:rPr>
      </w:pPr>
    </w:p>
    <w:p w:rsidR="00D270A2" w:rsidRPr="00065A33" w:rsidRDefault="00D12EB6" w:rsidP="00F64611">
      <w:pPr>
        <w:tabs>
          <w:tab w:val="left" w:pos="900"/>
        </w:tabs>
        <w:ind w:firstLine="720"/>
        <w:jc w:val="both"/>
        <w:rPr>
          <w:b/>
          <w:i/>
          <w:sz w:val="28"/>
          <w:szCs w:val="28"/>
          <w:lang w:val="uk-UA"/>
        </w:rPr>
      </w:pPr>
      <w:r w:rsidRPr="003A0AA2">
        <w:rPr>
          <w:b/>
          <w:sz w:val="28"/>
          <w:szCs w:val="28"/>
          <w:lang w:val="uk-UA"/>
        </w:rPr>
        <w:t xml:space="preserve">ТЕМА 7. </w:t>
      </w:r>
      <w:r w:rsidRPr="00065A33">
        <w:rPr>
          <w:b/>
          <w:i/>
          <w:sz w:val="28"/>
          <w:szCs w:val="28"/>
          <w:lang w:val="uk-UA"/>
        </w:rPr>
        <w:t>ПРАВОВЕ РЕГУЛЮВАННЯ ВІДПОВІДАЛЬНОСТІ ПУБЛІЧНОГО СЛУЖБОВЦЯ</w:t>
      </w:r>
    </w:p>
    <w:p w:rsidR="00D270A2" w:rsidRPr="003A0AA2" w:rsidRDefault="00D270A2" w:rsidP="00F64611">
      <w:pPr>
        <w:ind w:firstLine="709"/>
        <w:jc w:val="both"/>
        <w:rPr>
          <w:sz w:val="28"/>
          <w:szCs w:val="28"/>
          <w:lang w:val="uk-UA"/>
        </w:rPr>
      </w:pPr>
      <w:r w:rsidRPr="003A0AA2">
        <w:rPr>
          <w:sz w:val="28"/>
          <w:szCs w:val="28"/>
          <w:lang w:val="uk-UA"/>
        </w:rPr>
        <w:t>Нормативно-правове регулювання юридичної відповідальності. Практичні проблеми правового регулювання відповідальності державних службовців: відсутність єдиного нормативно-правового акта, який спрямований на регулювання дисциплінарної відповідальності державного службовця; необхідність розширення системи дисциплінарних стягнень, зокрема тих, що мають матеріальний характер (штраф, зменшення заробітної плати); наявність у списку дисциплінарних правопорушень дій, які за своєю правовою природою не є дисциплінарними правопорушеннями. Невідповідність Закону України «Про службу в органах місцевого самоврядування» та Закону України «Про державну службу». Проблеми правового регулювання адміністративної відповідальності державних службовців, які включають відсутність окремого розділу, який присвячено адміністративній відповідальності державних службовців, а також розмір штрафів, що накладаються на державних службовців, не відповідають збитку від їхніх проступків. Проблема відсутності єдиного правового акта, який спрямований на врегулювання дисциплінарної відповідальності державного службовця, пропонується вирішити шляхом ухвалення Дисциплінарного статуту державного службовця.</w:t>
      </w:r>
    </w:p>
    <w:p w:rsidR="00D270A2" w:rsidRPr="00065A33" w:rsidRDefault="00D12EB6" w:rsidP="00D12EB6">
      <w:pPr>
        <w:autoSpaceDE w:val="0"/>
        <w:autoSpaceDN w:val="0"/>
        <w:adjustRightInd w:val="0"/>
        <w:ind w:firstLine="720"/>
        <w:jc w:val="both"/>
        <w:rPr>
          <w:rFonts w:eastAsia="TimesNewRomanPSMT"/>
          <w:i/>
          <w:sz w:val="28"/>
          <w:szCs w:val="28"/>
          <w:lang w:val="uk-UA"/>
        </w:rPr>
      </w:pPr>
      <w:r w:rsidRPr="003A0AA2">
        <w:rPr>
          <w:b/>
          <w:sz w:val="28"/>
          <w:szCs w:val="28"/>
          <w:lang w:val="uk-UA"/>
        </w:rPr>
        <w:lastRenderedPageBreak/>
        <w:t>ТЕМА 8.</w:t>
      </w:r>
      <w:r w:rsidRPr="003A0AA2">
        <w:rPr>
          <w:rFonts w:eastAsia="TimesNewRomanPSMT"/>
          <w:sz w:val="28"/>
          <w:szCs w:val="28"/>
        </w:rPr>
        <w:t xml:space="preserve"> </w:t>
      </w:r>
      <w:r w:rsidRPr="00065A33">
        <w:rPr>
          <w:b/>
          <w:i/>
          <w:sz w:val="28"/>
          <w:szCs w:val="28"/>
          <w:lang w:val="uk-UA"/>
        </w:rPr>
        <w:t>ЗАКОНОДАВЧІ ВИМОГИ ДО ПРОФЕСІЙНОГО НАВЧАННЯ ПУБЛІЧНИХ СЛУЖБОВЦІВ</w:t>
      </w:r>
    </w:p>
    <w:p w:rsidR="00D270A2" w:rsidRPr="003A0AA2" w:rsidRDefault="00D270A2" w:rsidP="00F64611">
      <w:pPr>
        <w:ind w:firstLine="709"/>
        <w:jc w:val="both"/>
        <w:rPr>
          <w:sz w:val="28"/>
          <w:szCs w:val="28"/>
          <w:lang w:val="uk-UA"/>
        </w:rPr>
      </w:pPr>
      <w:r w:rsidRPr="003A0AA2">
        <w:rPr>
          <w:sz w:val="28"/>
          <w:szCs w:val="28"/>
          <w:lang w:val="uk-UA"/>
        </w:rPr>
        <w:t>Розвиток державної системи підготовки, перепідготовки та підвищення кваліфікації державних службовців. Стратегія професійного навчання кадрів. Результати аналізу нормативно-правових засад функціонування системи професійного навчання державних службовців. Питання законодавчого забезпечення реформування системи професійного навчання державних службовців, основні напрями змін нормативно-правового забезпечення цього процесу. Сучасний стан та шляхи вдосконалення нормативно-правового забезпечення професійного навчання державних службовців в Україні.</w:t>
      </w:r>
    </w:p>
    <w:p w:rsidR="00D270A2" w:rsidRPr="003A0AA2" w:rsidRDefault="00D270A2" w:rsidP="00F64611">
      <w:pPr>
        <w:pStyle w:val="1"/>
        <w:shd w:val="clear" w:color="auto" w:fill="FFFFFF"/>
        <w:spacing w:before="0" w:after="0"/>
        <w:ind w:right="-2" w:firstLine="720"/>
        <w:textAlignment w:val="baseline"/>
        <w:rPr>
          <w:rFonts w:ascii="Times New Roman" w:hAnsi="Times New Roman"/>
          <w:bCs w:val="0"/>
          <w:caps/>
          <w:kern w:val="0"/>
          <w:sz w:val="28"/>
          <w:szCs w:val="28"/>
        </w:rPr>
      </w:pPr>
    </w:p>
    <w:p w:rsidR="00D270A2" w:rsidRPr="00065A33" w:rsidRDefault="00D12EB6" w:rsidP="00F64611">
      <w:pPr>
        <w:pStyle w:val="1"/>
        <w:shd w:val="clear" w:color="auto" w:fill="FFFFFF"/>
        <w:spacing w:before="0" w:after="0"/>
        <w:ind w:right="-2" w:firstLine="720"/>
        <w:jc w:val="both"/>
        <w:textAlignment w:val="baseline"/>
        <w:rPr>
          <w:rFonts w:ascii="Times New Roman" w:hAnsi="Times New Roman"/>
          <w:i/>
          <w:spacing w:val="-5"/>
          <w:sz w:val="28"/>
          <w:szCs w:val="28"/>
        </w:rPr>
      </w:pPr>
      <w:r w:rsidRPr="003A0AA2">
        <w:rPr>
          <w:rFonts w:ascii="Times New Roman" w:hAnsi="Times New Roman"/>
          <w:bCs w:val="0"/>
          <w:kern w:val="0"/>
          <w:sz w:val="28"/>
          <w:szCs w:val="28"/>
          <w:lang w:val="uk-UA"/>
        </w:rPr>
        <w:t>ТЕМА 9.</w:t>
      </w:r>
      <w:r w:rsidRPr="003A0AA2">
        <w:rPr>
          <w:rFonts w:ascii="Times New Roman" w:hAnsi="Times New Roman"/>
          <w:b w:val="0"/>
          <w:sz w:val="28"/>
          <w:szCs w:val="28"/>
          <w:lang w:val="uk-UA"/>
        </w:rPr>
        <w:t xml:space="preserve"> </w:t>
      </w:r>
      <w:r w:rsidRPr="00065A33">
        <w:rPr>
          <w:rFonts w:ascii="Times New Roman" w:hAnsi="Times New Roman"/>
          <w:bCs w:val="0"/>
          <w:i/>
          <w:kern w:val="0"/>
          <w:sz w:val="28"/>
          <w:szCs w:val="28"/>
          <w:lang w:val="uk-UA"/>
        </w:rPr>
        <w:t>ПРОБЛЕМИ ПРАВОВОГО РЕГУЛЮВАННЯ МІСЦЕВОГО САМОВРЯДУВАННЯ В УКРАЇНІ</w:t>
      </w:r>
    </w:p>
    <w:p w:rsidR="00D270A2" w:rsidRPr="003A0AA2" w:rsidRDefault="00D270A2" w:rsidP="00F64611">
      <w:pPr>
        <w:ind w:firstLine="709"/>
        <w:jc w:val="both"/>
        <w:rPr>
          <w:sz w:val="28"/>
          <w:szCs w:val="28"/>
          <w:lang w:val="uk-UA"/>
        </w:rPr>
      </w:pPr>
      <w:r w:rsidRPr="003A0AA2">
        <w:rPr>
          <w:sz w:val="28"/>
          <w:szCs w:val="28"/>
          <w:lang w:val="uk-UA"/>
        </w:rPr>
        <w:t>Правові аспекти розвитку місцевого самоврядування. Нормативно-правове поле щодо функціонування та розвитку місцевого самоврядування в Україні. Концептуальні засади побудови і функціонування системи місцевого самоврядування визначені і викладені у міжнародних актах, до яких приєдналась і Україна. Розвиток місцевого самоврядування в Україні має визначатися пошуком раціональних та ефективних засобів державно-правового впливу на його функціонування. Адміністративна реформа підвищує дієвість впливу на стан соціально-економічного розвитку країни та виведення її із кризи. Формування на місцевому рівні сучасної системи місцевого самоврядування. Головний напрям діяльності органів місцевого самоврядування полягає в задоволенні економічних, політичних, соціальних потреб людини, створенні умов для гармонійного поєднання інтересів людини і суспільства.</w:t>
      </w:r>
    </w:p>
    <w:p w:rsidR="00D270A2" w:rsidRPr="003A0AA2" w:rsidRDefault="00D270A2" w:rsidP="00F64611">
      <w:pPr>
        <w:tabs>
          <w:tab w:val="left" w:pos="0"/>
        </w:tabs>
        <w:rPr>
          <w:b/>
          <w:sz w:val="28"/>
          <w:szCs w:val="28"/>
          <w:lang w:val="uk-UA"/>
        </w:rPr>
      </w:pPr>
    </w:p>
    <w:p w:rsidR="00D270A2" w:rsidRPr="00065A33" w:rsidRDefault="00D12EB6" w:rsidP="00F64611">
      <w:pPr>
        <w:tabs>
          <w:tab w:val="left" w:pos="900"/>
        </w:tabs>
        <w:ind w:firstLine="720"/>
        <w:jc w:val="both"/>
        <w:rPr>
          <w:b/>
          <w:i/>
          <w:caps/>
          <w:sz w:val="28"/>
          <w:szCs w:val="28"/>
          <w:lang w:val="uk-UA"/>
        </w:rPr>
      </w:pPr>
      <w:r w:rsidRPr="003A0AA2">
        <w:rPr>
          <w:b/>
          <w:sz w:val="28"/>
          <w:szCs w:val="28"/>
          <w:lang w:val="uk-UA"/>
        </w:rPr>
        <w:t xml:space="preserve">ТЕМА 10. </w:t>
      </w:r>
      <w:r w:rsidRPr="00065A33">
        <w:rPr>
          <w:b/>
          <w:i/>
          <w:sz w:val="28"/>
          <w:szCs w:val="28"/>
          <w:lang w:val="uk-UA"/>
        </w:rPr>
        <w:t>КЕРУВАННЯ ДЕРЖАВНОЮ СЛУЖБОЮ В УКРАЇНІ. ОСНОВНІ НАПРЯМКИ РЕФОРМУВАННЯ ДЕРЖАВНОЇ СЛУЖБИ</w:t>
      </w:r>
    </w:p>
    <w:p w:rsidR="00D270A2" w:rsidRPr="003A0AA2" w:rsidRDefault="00D270A2" w:rsidP="00F64611">
      <w:pPr>
        <w:tabs>
          <w:tab w:val="left" w:pos="0"/>
          <w:tab w:val="left" w:pos="900"/>
        </w:tabs>
        <w:ind w:firstLine="720"/>
        <w:jc w:val="both"/>
        <w:rPr>
          <w:sz w:val="28"/>
          <w:szCs w:val="28"/>
          <w:lang w:val="uk-UA"/>
        </w:rPr>
      </w:pPr>
      <w:r w:rsidRPr="003A0AA2">
        <w:rPr>
          <w:sz w:val="28"/>
          <w:szCs w:val="28"/>
          <w:lang w:val="uk-UA"/>
        </w:rPr>
        <w:t>Аналіз проблеми вдосконалення функціонування державної служби. Огляд і узагальнення масиву теоретичних напрацювань з приводу державної служби, визначення ролі і місця інституту державної служби в незалежній Україні, огляд чинного законодавства в цій галузі і шляхів його вдосконалення</w:t>
      </w:r>
    </w:p>
    <w:p w:rsidR="00D270A2" w:rsidRPr="003A0AA2" w:rsidRDefault="00D270A2" w:rsidP="00F64611">
      <w:pPr>
        <w:tabs>
          <w:tab w:val="left" w:pos="900"/>
        </w:tabs>
        <w:ind w:firstLine="720"/>
        <w:jc w:val="both"/>
        <w:rPr>
          <w:b/>
          <w:sz w:val="28"/>
          <w:szCs w:val="28"/>
          <w:lang w:val="uk-UA"/>
        </w:rPr>
      </w:pPr>
    </w:p>
    <w:p w:rsidR="00D270A2" w:rsidRPr="00065A33" w:rsidRDefault="00D12EB6" w:rsidP="00F64611">
      <w:pPr>
        <w:tabs>
          <w:tab w:val="left" w:pos="900"/>
        </w:tabs>
        <w:ind w:firstLine="720"/>
        <w:jc w:val="both"/>
        <w:rPr>
          <w:b/>
          <w:i/>
          <w:caps/>
          <w:sz w:val="28"/>
          <w:szCs w:val="28"/>
          <w:lang w:val="uk-UA"/>
        </w:rPr>
      </w:pPr>
      <w:r w:rsidRPr="003A0AA2">
        <w:rPr>
          <w:b/>
          <w:sz w:val="28"/>
          <w:szCs w:val="28"/>
          <w:lang w:val="uk-UA"/>
        </w:rPr>
        <w:t xml:space="preserve">ТЕМА 11. </w:t>
      </w:r>
      <w:r w:rsidRPr="00065A33">
        <w:rPr>
          <w:b/>
          <w:i/>
          <w:sz w:val="28"/>
          <w:szCs w:val="28"/>
          <w:lang w:val="uk-UA"/>
        </w:rPr>
        <w:t xml:space="preserve">ПРОХОДЖЕННЯ ПУБЛІЧНОЇ СЛУЖБИ </w:t>
      </w:r>
    </w:p>
    <w:p w:rsidR="00D270A2" w:rsidRPr="003A0AA2" w:rsidRDefault="00D270A2" w:rsidP="00251FDD">
      <w:pPr>
        <w:tabs>
          <w:tab w:val="left" w:pos="0"/>
          <w:tab w:val="left" w:pos="900"/>
        </w:tabs>
        <w:ind w:firstLine="720"/>
        <w:jc w:val="both"/>
        <w:rPr>
          <w:sz w:val="28"/>
          <w:szCs w:val="28"/>
          <w:lang w:val="uk-UA"/>
        </w:rPr>
      </w:pPr>
      <w:r w:rsidRPr="003A0AA2">
        <w:rPr>
          <w:sz w:val="28"/>
          <w:szCs w:val="28"/>
          <w:lang w:val="uk-UA"/>
        </w:rPr>
        <w:t>Поняття та етапи проходження публічної служби</w:t>
      </w:r>
      <w:r w:rsidR="00D12EB6">
        <w:rPr>
          <w:sz w:val="28"/>
          <w:szCs w:val="28"/>
          <w:lang w:val="uk-UA"/>
        </w:rPr>
        <w:t>.</w:t>
      </w:r>
      <w:r w:rsidRPr="003A0AA2">
        <w:rPr>
          <w:sz w:val="28"/>
          <w:szCs w:val="28"/>
          <w:lang w:val="uk-UA"/>
        </w:rPr>
        <w:t xml:space="preserve"> Законодавче регулювання порядку проходження публічної служби. Способи просування по службі. Службова кар’єра.</w:t>
      </w:r>
      <w:r w:rsidR="00251FDD">
        <w:rPr>
          <w:sz w:val="28"/>
          <w:szCs w:val="28"/>
          <w:lang w:val="uk-UA"/>
        </w:rPr>
        <w:t xml:space="preserve"> </w:t>
      </w:r>
      <w:r w:rsidRPr="003A0AA2">
        <w:rPr>
          <w:sz w:val="28"/>
          <w:szCs w:val="28"/>
          <w:lang w:val="uk-UA"/>
        </w:rPr>
        <w:t>Оцінювання результатів службової діяльності публічних службовців/ Періодичність проведення атестації посадових осіб органів місцевого самоврядування. Формування атестаційної комісії. Порядок проведення атестації</w:t>
      </w:r>
      <w:r w:rsidR="00251FDD">
        <w:rPr>
          <w:sz w:val="28"/>
          <w:szCs w:val="28"/>
          <w:lang w:val="uk-UA"/>
        </w:rPr>
        <w:t xml:space="preserve">. </w:t>
      </w:r>
      <w:r w:rsidRPr="003A0AA2">
        <w:rPr>
          <w:sz w:val="28"/>
          <w:szCs w:val="28"/>
          <w:lang w:val="uk-UA"/>
        </w:rPr>
        <w:t>Звання (ранги, чини, класи) публічних службовців та порядок їх присвоєння. Дострокове присвоєння чергових звань.</w:t>
      </w:r>
      <w:r w:rsidR="00251FDD">
        <w:rPr>
          <w:sz w:val="28"/>
          <w:szCs w:val="28"/>
          <w:lang w:val="uk-UA"/>
        </w:rPr>
        <w:t xml:space="preserve"> </w:t>
      </w:r>
      <w:r w:rsidRPr="003A0AA2">
        <w:rPr>
          <w:sz w:val="28"/>
          <w:szCs w:val="28"/>
          <w:lang w:val="uk-UA"/>
        </w:rPr>
        <w:t xml:space="preserve">Підстави та порядок переведення публічного службовця. </w:t>
      </w:r>
    </w:p>
    <w:p w:rsidR="00D12EB6" w:rsidRDefault="00D12EB6" w:rsidP="00D12EB6">
      <w:pPr>
        <w:pStyle w:val="ab"/>
        <w:ind w:firstLine="720"/>
        <w:jc w:val="center"/>
        <w:rPr>
          <w:b/>
          <w:lang w:val="uk-UA"/>
        </w:rPr>
      </w:pPr>
    </w:p>
    <w:p w:rsidR="00D12EB6" w:rsidRDefault="00D12EB6" w:rsidP="00D12EB6">
      <w:pPr>
        <w:widowControl w:val="0"/>
        <w:autoSpaceDE w:val="0"/>
        <w:autoSpaceDN w:val="0"/>
        <w:ind w:right="6"/>
        <w:jc w:val="center"/>
        <w:outlineLvl w:val="3"/>
        <w:rPr>
          <w:rFonts w:eastAsia="Calibri"/>
          <w:b/>
          <w:bCs/>
          <w:sz w:val="28"/>
          <w:szCs w:val="28"/>
          <w:lang w:val="uk-UA" w:eastAsia="en-US"/>
        </w:rPr>
      </w:pPr>
    </w:p>
    <w:p w:rsidR="00065A33" w:rsidRDefault="00065A33" w:rsidP="00065A33">
      <w:pPr>
        <w:jc w:val="center"/>
        <w:rPr>
          <w:b/>
          <w:sz w:val="28"/>
          <w:szCs w:val="28"/>
        </w:rPr>
      </w:pPr>
      <w:r>
        <w:rPr>
          <w:b/>
          <w:sz w:val="28"/>
          <w:szCs w:val="28"/>
        </w:rPr>
        <w:lastRenderedPageBreak/>
        <w:t xml:space="preserve">4. </w:t>
      </w:r>
      <w:r w:rsidRPr="002278B6">
        <w:rPr>
          <w:b/>
          <w:sz w:val="28"/>
          <w:szCs w:val="28"/>
        </w:rPr>
        <w:t>СТРУКТУРА НАВЧАЛЬНОЇ ДИСЦИПЛІНИ:</w:t>
      </w:r>
    </w:p>
    <w:p w:rsidR="00065A33" w:rsidRPr="00F04A2F" w:rsidRDefault="00065A33" w:rsidP="00065A33">
      <w:pPr>
        <w:ind w:firstLine="709"/>
        <w:rPr>
          <w:sz w:val="28"/>
          <w:szCs w:val="28"/>
        </w:rPr>
      </w:pPr>
      <w:r w:rsidRPr="00F04A2F">
        <w:rPr>
          <w:sz w:val="28"/>
          <w:szCs w:val="28"/>
        </w:rPr>
        <w:t>Структура навчальної дисципліни наведена у додатку 1.1., 1.2.</w:t>
      </w:r>
    </w:p>
    <w:p w:rsidR="00065A33" w:rsidRDefault="00065A33" w:rsidP="00065A33">
      <w:pPr>
        <w:widowControl w:val="0"/>
        <w:autoSpaceDE w:val="0"/>
        <w:autoSpaceDN w:val="0"/>
        <w:ind w:right="6" w:firstLine="709"/>
        <w:outlineLvl w:val="3"/>
        <w:rPr>
          <w:rFonts w:eastAsia="Calibri"/>
          <w:b/>
          <w:bCs/>
          <w:sz w:val="28"/>
          <w:szCs w:val="28"/>
          <w:lang w:val="uk-UA" w:eastAsia="en-US"/>
        </w:rPr>
      </w:pPr>
      <w:r w:rsidRPr="00F04A2F">
        <w:rPr>
          <w:sz w:val="28"/>
          <w:szCs w:val="28"/>
        </w:rPr>
        <w:t>Додатки 1.1, 1.2. (оновлюється щорічно).</w:t>
      </w:r>
    </w:p>
    <w:p w:rsidR="00065A33" w:rsidRDefault="00065A33" w:rsidP="00D12EB6">
      <w:pPr>
        <w:widowControl w:val="0"/>
        <w:autoSpaceDE w:val="0"/>
        <w:autoSpaceDN w:val="0"/>
        <w:ind w:right="6"/>
        <w:jc w:val="center"/>
        <w:outlineLvl w:val="3"/>
        <w:rPr>
          <w:rFonts w:eastAsia="Calibri"/>
          <w:b/>
          <w:bCs/>
          <w:sz w:val="28"/>
          <w:szCs w:val="28"/>
          <w:lang w:val="uk-UA" w:eastAsia="en-US"/>
        </w:rPr>
      </w:pPr>
    </w:p>
    <w:p w:rsidR="00D12EB6" w:rsidRPr="00D12EB6" w:rsidRDefault="00D12EB6" w:rsidP="00D12EB6">
      <w:pPr>
        <w:widowControl w:val="0"/>
        <w:autoSpaceDE w:val="0"/>
        <w:autoSpaceDN w:val="0"/>
        <w:ind w:right="6"/>
        <w:jc w:val="center"/>
        <w:outlineLvl w:val="3"/>
        <w:rPr>
          <w:rFonts w:eastAsia="Calibri"/>
          <w:b/>
          <w:bCs/>
          <w:sz w:val="28"/>
          <w:szCs w:val="28"/>
          <w:lang w:val="uk-UA" w:eastAsia="en-US"/>
        </w:rPr>
      </w:pPr>
      <w:r w:rsidRPr="00D12EB6">
        <w:rPr>
          <w:rFonts w:eastAsia="Calibri"/>
          <w:b/>
          <w:bCs/>
          <w:sz w:val="28"/>
          <w:szCs w:val="28"/>
          <w:lang w:val="uk-UA" w:eastAsia="en-US"/>
        </w:rPr>
        <w:t>Форма підсумкового контролю успішності навчання</w:t>
      </w:r>
    </w:p>
    <w:p w:rsidR="00D12EB6" w:rsidRPr="00D12EB6" w:rsidRDefault="00D12EB6" w:rsidP="00D12EB6">
      <w:pPr>
        <w:widowControl w:val="0"/>
        <w:autoSpaceDE w:val="0"/>
        <w:autoSpaceDN w:val="0"/>
        <w:rPr>
          <w:rFonts w:eastAsia="Calibri"/>
          <w:b/>
          <w:sz w:val="27"/>
          <w:szCs w:val="28"/>
          <w:lang w:val="uk-UA" w:eastAsia="en-US"/>
        </w:rPr>
      </w:pPr>
    </w:p>
    <w:p w:rsidR="00D12EB6" w:rsidRPr="00D12EB6" w:rsidRDefault="00D12EB6" w:rsidP="00D12EB6">
      <w:pPr>
        <w:widowControl w:val="0"/>
        <w:autoSpaceDE w:val="0"/>
        <w:autoSpaceDN w:val="0"/>
        <w:ind w:right="2" w:firstLine="709"/>
        <w:jc w:val="both"/>
        <w:rPr>
          <w:rFonts w:eastAsia="Calibri"/>
          <w:sz w:val="28"/>
          <w:szCs w:val="28"/>
          <w:lang w:val="uk-UA" w:eastAsia="en-US"/>
        </w:rPr>
      </w:pPr>
      <w:r w:rsidRPr="00D12EB6">
        <w:rPr>
          <w:rFonts w:eastAsia="Calibri"/>
          <w:sz w:val="28"/>
          <w:szCs w:val="28"/>
          <w:lang w:val="uk-UA" w:eastAsia="en-US"/>
        </w:rPr>
        <w:t xml:space="preserve">Підсумковий контроль – це перевірка рівня засвоєння знань, навичок, вмінь та інших компетентностей за певний період навчання (навчальний семестр, навчальний рік). </w:t>
      </w:r>
    </w:p>
    <w:p w:rsidR="00D12EB6" w:rsidRPr="00D12EB6" w:rsidRDefault="00D12EB6" w:rsidP="00D12EB6">
      <w:pPr>
        <w:widowControl w:val="0"/>
        <w:autoSpaceDE w:val="0"/>
        <w:autoSpaceDN w:val="0"/>
        <w:ind w:right="2" w:firstLine="709"/>
        <w:jc w:val="both"/>
        <w:rPr>
          <w:rFonts w:eastAsia="Calibri"/>
          <w:sz w:val="28"/>
          <w:szCs w:val="28"/>
          <w:lang w:val="uk-UA" w:eastAsia="en-US"/>
        </w:rPr>
      </w:pPr>
      <w:r w:rsidRPr="00D12EB6">
        <w:rPr>
          <w:rFonts w:eastAsia="Calibri"/>
          <w:sz w:val="28"/>
          <w:szCs w:val="28"/>
          <w:lang w:val="uk-UA" w:eastAsia="en-US"/>
        </w:rPr>
        <w:t>З навчальної</w:t>
      </w:r>
      <w:r w:rsidRPr="00D12EB6">
        <w:rPr>
          <w:rFonts w:eastAsia="Calibri"/>
          <w:spacing w:val="-3"/>
          <w:sz w:val="28"/>
          <w:szCs w:val="28"/>
          <w:lang w:val="uk-UA" w:eastAsia="en-US"/>
        </w:rPr>
        <w:t xml:space="preserve"> </w:t>
      </w:r>
      <w:r w:rsidRPr="00D12EB6">
        <w:rPr>
          <w:rFonts w:eastAsia="Calibri"/>
          <w:sz w:val="28"/>
          <w:szCs w:val="28"/>
          <w:lang w:val="uk-UA" w:eastAsia="en-US"/>
        </w:rPr>
        <w:t>дисципліни</w:t>
      </w:r>
      <w:r w:rsidRPr="00D12EB6">
        <w:rPr>
          <w:rFonts w:eastAsia="Calibri"/>
          <w:spacing w:val="-2"/>
          <w:sz w:val="28"/>
          <w:szCs w:val="28"/>
          <w:lang w:val="uk-UA" w:eastAsia="en-US"/>
        </w:rPr>
        <w:t xml:space="preserve"> «</w:t>
      </w:r>
      <w:r w:rsidRPr="00D12EB6">
        <w:rPr>
          <w:rFonts w:eastAsia="Calibri"/>
          <w:sz w:val="28"/>
          <w:szCs w:val="28"/>
          <w:lang w:val="uk-UA" w:eastAsia="en-US"/>
        </w:rPr>
        <w:t>Організаційно-правові засади публічної служби в Україні»</w:t>
      </w:r>
      <w:r w:rsidRPr="00D12EB6">
        <w:rPr>
          <w:rFonts w:eastAsia="Calibri"/>
          <w:spacing w:val="-1"/>
          <w:sz w:val="28"/>
          <w:szCs w:val="28"/>
          <w:lang w:val="uk-UA" w:eastAsia="en-US"/>
        </w:rPr>
        <w:t xml:space="preserve"> </w:t>
      </w:r>
      <w:r w:rsidRPr="00D12EB6">
        <w:rPr>
          <w:rFonts w:eastAsia="Calibri"/>
          <w:sz w:val="28"/>
          <w:szCs w:val="28"/>
          <w:lang w:val="uk-UA" w:eastAsia="en-US"/>
        </w:rPr>
        <w:t>передбачено:</w:t>
      </w:r>
    </w:p>
    <w:p w:rsidR="00D12EB6" w:rsidRPr="00D12EB6" w:rsidRDefault="00D12EB6" w:rsidP="00D12EB6">
      <w:pPr>
        <w:widowControl w:val="0"/>
        <w:autoSpaceDE w:val="0"/>
        <w:autoSpaceDN w:val="0"/>
        <w:ind w:right="2" w:firstLine="709"/>
        <w:jc w:val="both"/>
        <w:rPr>
          <w:rFonts w:eastAsia="Calibri"/>
          <w:sz w:val="28"/>
          <w:szCs w:val="28"/>
          <w:lang w:val="uk-UA" w:eastAsia="en-US"/>
        </w:rPr>
      </w:pPr>
      <w:r w:rsidRPr="00D12EB6">
        <w:rPr>
          <w:rFonts w:eastAsia="Calibri"/>
          <w:sz w:val="28"/>
          <w:szCs w:val="28"/>
          <w:lang w:val="uk-UA" w:eastAsia="en-US"/>
        </w:rPr>
        <w:t>для денної форми навчання</w:t>
      </w:r>
      <w:r w:rsidRPr="00D12EB6">
        <w:rPr>
          <w:rFonts w:eastAsia="Calibri"/>
          <w:spacing w:val="1"/>
          <w:sz w:val="28"/>
          <w:szCs w:val="28"/>
          <w:lang w:val="uk-UA" w:eastAsia="en-US"/>
        </w:rPr>
        <w:t xml:space="preserve"> </w:t>
      </w:r>
      <w:r w:rsidRPr="00D12EB6">
        <w:rPr>
          <w:rFonts w:eastAsia="Calibri"/>
          <w:sz w:val="28"/>
          <w:szCs w:val="28"/>
          <w:lang w:val="uk-UA" w:eastAsia="en-US"/>
        </w:rPr>
        <w:t xml:space="preserve">– </w:t>
      </w:r>
      <w:r>
        <w:rPr>
          <w:rFonts w:eastAsia="Calibri"/>
          <w:sz w:val="28"/>
          <w:szCs w:val="28"/>
          <w:lang w:val="uk-UA" w:eastAsia="en-US"/>
        </w:rPr>
        <w:t xml:space="preserve">залік та </w:t>
      </w:r>
      <w:r w:rsidRPr="00D12EB6">
        <w:rPr>
          <w:rFonts w:eastAsia="Calibri"/>
          <w:sz w:val="28"/>
          <w:szCs w:val="28"/>
          <w:lang w:val="uk-UA" w:eastAsia="en-US"/>
        </w:rPr>
        <w:t>екзамен;</w:t>
      </w:r>
    </w:p>
    <w:p w:rsidR="00D12EB6" w:rsidRPr="00D12EB6" w:rsidRDefault="00D12EB6" w:rsidP="00D12EB6">
      <w:pPr>
        <w:widowControl w:val="0"/>
        <w:autoSpaceDE w:val="0"/>
        <w:autoSpaceDN w:val="0"/>
        <w:ind w:right="2" w:firstLine="709"/>
        <w:jc w:val="both"/>
        <w:rPr>
          <w:rFonts w:eastAsia="Calibri"/>
          <w:b/>
          <w:sz w:val="28"/>
          <w:szCs w:val="28"/>
          <w:lang w:val="uk-UA" w:eastAsia="en-US"/>
        </w:rPr>
      </w:pPr>
      <w:r w:rsidRPr="00D12EB6">
        <w:rPr>
          <w:rFonts w:eastAsia="Calibri"/>
          <w:sz w:val="28"/>
          <w:szCs w:val="28"/>
          <w:lang w:val="uk-UA" w:eastAsia="en-US"/>
        </w:rPr>
        <w:t>для заочної форми навчання</w:t>
      </w:r>
      <w:r w:rsidRPr="00D12EB6">
        <w:rPr>
          <w:rFonts w:eastAsia="Calibri"/>
          <w:spacing w:val="1"/>
          <w:sz w:val="28"/>
          <w:szCs w:val="28"/>
          <w:lang w:val="uk-UA" w:eastAsia="en-US"/>
        </w:rPr>
        <w:t xml:space="preserve"> </w:t>
      </w:r>
      <w:r w:rsidRPr="00D12EB6">
        <w:rPr>
          <w:rFonts w:eastAsia="Calibri"/>
          <w:sz w:val="28"/>
          <w:szCs w:val="28"/>
          <w:lang w:val="uk-UA" w:eastAsia="en-US"/>
        </w:rPr>
        <w:t xml:space="preserve">– </w:t>
      </w:r>
      <w:r>
        <w:rPr>
          <w:rFonts w:eastAsia="Calibri"/>
          <w:sz w:val="28"/>
          <w:szCs w:val="28"/>
          <w:lang w:val="uk-UA" w:eastAsia="en-US"/>
        </w:rPr>
        <w:t xml:space="preserve">залік та </w:t>
      </w:r>
      <w:r w:rsidRPr="00D12EB6">
        <w:rPr>
          <w:rFonts w:eastAsia="Calibri"/>
          <w:sz w:val="28"/>
          <w:szCs w:val="28"/>
          <w:lang w:val="uk-UA" w:eastAsia="en-US"/>
        </w:rPr>
        <w:t>екзамен.</w:t>
      </w:r>
    </w:p>
    <w:p w:rsidR="00D12EB6" w:rsidRPr="00D12EB6" w:rsidRDefault="00D12EB6" w:rsidP="00D12EB6">
      <w:pPr>
        <w:widowControl w:val="0"/>
        <w:autoSpaceDE w:val="0"/>
        <w:autoSpaceDN w:val="0"/>
        <w:ind w:firstLine="719"/>
        <w:jc w:val="both"/>
        <w:rPr>
          <w:rFonts w:ascii="Calibri" w:eastAsia="Calibri" w:hAnsi="Calibri"/>
          <w:sz w:val="22"/>
          <w:szCs w:val="22"/>
          <w:lang w:eastAsia="en-US"/>
        </w:rPr>
      </w:pPr>
    </w:p>
    <w:p w:rsidR="00D12EB6" w:rsidRPr="00D12EB6" w:rsidRDefault="00D12EB6" w:rsidP="00D12EB6">
      <w:pPr>
        <w:widowControl w:val="0"/>
        <w:autoSpaceDE w:val="0"/>
        <w:autoSpaceDN w:val="0"/>
        <w:ind w:firstLine="719"/>
        <w:jc w:val="center"/>
        <w:rPr>
          <w:rFonts w:eastAsia="Calibri"/>
          <w:b/>
          <w:sz w:val="28"/>
          <w:szCs w:val="28"/>
          <w:lang w:val="uk-UA" w:eastAsia="en-US"/>
        </w:rPr>
      </w:pPr>
      <w:r w:rsidRPr="00D12EB6">
        <w:rPr>
          <w:rFonts w:eastAsia="Calibri"/>
          <w:b/>
          <w:sz w:val="28"/>
          <w:szCs w:val="28"/>
          <w:lang w:val="uk-UA" w:eastAsia="en-US"/>
        </w:rPr>
        <w:t>Критерії та засоби оцінювання успішності навчання</w:t>
      </w:r>
    </w:p>
    <w:p w:rsidR="00D12EB6" w:rsidRPr="00D12EB6" w:rsidRDefault="00D12EB6" w:rsidP="00D12EB6">
      <w:pPr>
        <w:widowControl w:val="0"/>
        <w:tabs>
          <w:tab w:val="left" w:pos="8288"/>
        </w:tabs>
        <w:autoSpaceDE w:val="0"/>
        <w:autoSpaceDN w:val="0"/>
        <w:ind w:firstLine="707"/>
        <w:jc w:val="center"/>
        <w:rPr>
          <w:b/>
          <w:sz w:val="28"/>
          <w:szCs w:val="28"/>
          <w:lang w:val="uk-UA"/>
        </w:rPr>
      </w:pPr>
    </w:p>
    <w:p w:rsidR="00D12EB6" w:rsidRPr="00D12EB6" w:rsidRDefault="00D12EB6" w:rsidP="00D12EB6">
      <w:pPr>
        <w:widowControl w:val="0"/>
        <w:autoSpaceDE w:val="0"/>
        <w:autoSpaceDN w:val="0"/>
        <w:ind w:firstLine="709"/>
        <w:jc w:val="both"/>
        <w:rPr>
          <w:rFonts w:eastAsia="Calibri"/>
          <w:b/>
          <w:sz w:val="28"/>
          <w:szCs w:val="28"/>
          <w:lang w:val="uk-UA"/>
        </w:rPr>
      </w:pPr>
      <w:r w:rsidRPr="00D12EB6">
        <w:rPr>
          <w:rFonts w:eastAsia="Calibri"/>
          <w:sz w:val="28"/>
          <w:szCs w:val="28"/>
          <w:lang w:val="uk-UA" w:eastAsia="en-US"/>
        </w:rPr>
        <w:t xml:space="preserve">Для навчальної дисципліни </w:t>
      </w:r>
      <w:r w:rsidRPr="00D12EB6">
        <w:rPr>
          <w:rFonts w:eastAsia="Calibri"/>
          <w:b/>
          <w:spacing w:val="-4"/>
          <w:sz w:val="28"/>
          <w:szCs w:val="28"/>
          <w:lang w:val="uk-UA" w:eastAsia="en-US"/>
        </w:rPr>
        <w:t>«</w:t>
      </w:r>
      <w:r w:rsidRPr="00D12EB6">
        <w:rPr>
          <w:rFonts w:eastAsia="Calibri"/>
          <w:b/>
          <w:sz w:val="28"/>
          <w:szCs w:val="28"/>
          <w:lang w:val="uk-UA" w:eastAsia="en-US"/>
        </w:rPr>
        <w:t>Організаційно-правові засади публічної служби в Україні»</w:t>
      </w:r>
      <w:r w:rsidRPr="00D12EB6">
        <w:rPr>
          <w:rFonts w:eastAsia="Calibri"/>
          <w:sz w:val="28"/>
          <w:szCs w:val="28"/>
          <w:lang w:val="uk-UA" w:eastAsia="en-US"/>
        </w:rPr>
        <w:t xml:space="preserve"> засобами діагностики знань (успішності навчання)</w:t>
      </w:r>
      <w:r w:rsidRPr="00D12EB6">
        <w:rPr>
          <w:rFonts w:eastAsia="Calibri"/>
          <w:spacing w:val="-5"/>
          <w:sz w:val="28"/>
          <w:szCs w:val="28"/>
          <w:lang w:val="uk-UA" w:eastAsia="en-US"/>
        </w:rPr>
        <w:t xml:space="preserve"> </w:t>
      </w:r>
      <w:r w:rsidRPr="00D12EB6">
        <w:rPr>
          <w:rFonts w:eastAsia="Calibri"/>
          <w:sz w:val="28"/>
          <w:szCs w:val="28"/>
          <w:lang w:val="uk-UA" w:eastAsia="en-US"/>
        </w:rPr>
        <w:t>виступають:</w:t>
      </w:r>
      <w:r w:rsidRPr="00D12EB6">
        <w:rPr>
          <w:rFonts w:eastAsia="Calibri"/>
          <w:sz w:val="28"/>
          <w:szCs w:val="28"/>
          <w:lang w:val="uk-UA"/>
        </w:rPr>
        <w:t xml:space="preserve"> лекційні, семінарські та практичні заняття, індивідуальна та самостійна робота, підсумковий контроль.</w:t>
      </w:r>
    </w:p>
    <w:p w:rsidR="00D12EB6" w:rsidRPr="00D12EB6" w:rsidRDefault="00D12EB6" w:rsidP="00D12EB6">
      <w:pPr>
        <w:widowControl w:val="0"/>
        <w:tabs>
          <w:tab w:val="left" w:pos="8288"/>
        </w:tabs>
        <w:autoSpaceDE w:val="0"/>
        <w:autoSpaceDN w:val="0"/>
        <w:ind w:right="328" w:firstLine="709"/>
        <w:jc w:val="both"/>
        <w:rPr>
          <w:rFonts w:eastAsia="Calibri"/>
          <w:sz w:val="28"/>
          <w:szCs w:val="28"/>
          <w:lang w:val="uk-UA" w:eastAsia="en-US"/>
        </w:rPr>
      </w:pPr>
      <w:r w:rsidRPr="00D12EB6">
        <w:rPr>
          <w:rFonts w:eastAsia="Calibri"/>
          <w:sz w:val="28"/>
          <w:szCs w:val="28"/>
          <w:lang w:val="uk-UA" w:eastAsia="en-US"/>
        </w:rPr>
        <w:t>Загальна підсумкова оцінка з дисципліни складається з суми балів за результатами:</w:t>
      </w:r>
    </w:p>
    <w:p w:rsidR="00D12EB6" w:rsidRPr="00D12EB6" w:rsidRDefault="00D12EB6" w:rsidP="00D12EB6">
      <w:pPr>
        <w:widowControl w:val="0"/>
        <w:tabs>
          <w:tab w:val="left" w:pos="8288"/>
        </w:tabs>
        <w:autoSpaceDE w:val="0"/>
        <w:autoSpaceDN w:val="0"/>
        <w:ind w:right="328" w:firstLine="709"/>
        <w:jc w:val="both"/>
        <w:rPr>
          <w:rFonts w:eastAsia="Calibri"/>
          <w:sz w:val="28"/>
          <w:szCs w:val="28"/>
          <w:lang w:val="uk-UA" w:eastAsia="en-US"/>
        </w:rPr>
      </w:pPr>
      <w:r w:rsidRPr="00D12EB6">
        <w:rPr>
          <w:rFonts w:eastAsia="Calibri"/>
          <w:sz w:val="28"/>
          <w:szCs w:val="28"/>
          <w:lang w:val="uk-UA" w:eastAsia="en-US"/>
        </w:rPr>
        <w:t>Для денної форми навчання:</w:t>
      </w:r>
    </w:p>
    <w:p w:rsidR="00D12EB6" w:rsidRPr="00D12EB6" w:rsidRDefault="00D12EB6" w:rsidP="00D12EB6">
      <w:pPr>
        <w:widowControl w:val="0"/>
        <w:numPr>
          <w:ilvl w:val="0"/>
          <w:numId w:val="59"/>
        </w:numPr>
        <w:tabs>
          <w:tab w:val="num" w:pos="0"/>
          <w:tab w:val="left" w:pos="1260"/>
          <w:tab w:val="left" w:pos="8288"/>
        </w:tabs>
        <w:autoSpaceDE w:val="0"/>
        <w:autoSpaceDN w:val="0"/>
        <w:ind w:left="0" w:right="390" w:firstLine="709"/>
        <w:jc w:val="both"/>
        <w:rPr>
          <w:rFonts w:eastAsia="Calibri"/>
          <w:sz w:val="28"/>
          <w:szCs w:val="28"/>
          <w:lang w:val="uk-UA" w:eastAsia="en-US"/>
        </w:rPr>
      </w:pPr>
      <w:r w:rsidRPr="00D12EB6">
        <w:rPr>
          <w:rFonts w:eastAsia="Calibri"/>
          <w:sz w:val="28"/>
          <w:szCs w:val="28"/>
          <w:lang w:val="uk-UA" w:eastAsia="en-US"/>
        </w:rPr>
        <w:t xml:space="preserve">поточного контролю (30 балів) – на підставі участі слухача у семінарських та практичних заняттях; </w:t>
      </w:r>
    </w:p>
    <w:p w:rsidR="00D12EB6" w:rsidRPr="00D12EB6" w:rsidRDefault="00D12EB6" w:rsidP="00D12EB6">
      <w:pPr>
        <w:widowControl w:val="0"/>
        <w:numPr>
          <w:ilvl w:val="0"/>
          <w:numId w:val="59"/>
        </w:numPr>
        <w:tabs>
          <w:tab w:val="num" w:pos="0"/>
          <w:tab w:val="left" w:pos="1260"/>
          <w:tab w:val="left" w:pos="8288"/>
        </w:tabs>
        <w:autoSpaceDE w:val="0"/>
        <w:autoSpaceDN w:val="0"/>
        <w:ind w:left="0" w:right="390" w:firstLine="709"/>
        <w:jc w:val="both"/>
        <w:rPr>
          <w:rFonts w:eastAsia="Calibri"/>
          <w:sz w:val="28"/>
          <w:szCs w:val="28"/>
          <w:lang w:val="uk-UA" w:eastAsia="en-US"/>
        </w:rPr>
      </w:pPr>
      <w:r w:rsidRPr="00D12EB6">
        <w:rPr>
          <w:rFonts w:eastAsia="Calibri"/>
          <w:sz w:val="28"/>
          <w:szCs w:val="28"/>
          <w:lang w:val="uk-UA" w:eastAsia="en-US"/>
        </w:rPr>
        <w:t>індивідуальної роботи (15 балів) – на підставі виконання та захисту відповідних індивідуальних завдань;</w:t>
      </w:r>
    </w:p>
    <w:p w:rsidR="00D12EB6" w:rsidRPr="00D12EB6" w:rsidRDefault="00D12EB6" w:rsidP="00D12EB6">
      <w:pPr>
        <w:widowControl w:val="0"/>
        <w:numPr>
          <w:ilvl w:val="0"/>
          <w:numId w:val="59"/>
        </w:numPr>
        <w:tabs>
          <w:tab w:val="num" w:pos="0"/>
          <w:tab w:val="left" w:pos="1260"/>
          <w:tab w:val="left" w:pos="8288"/>
        </w:tabs>
        <w:autoSpaceDE w:val="0"/>
        <w:autoSpaceDN w:val="0"/>
        <w:ind w:left="0" w:right="390" w:firstLine="709"/>
        <w:jc w:val="both"/>
        <w:rPr>
          <w:rFonts w:eastAsia="Calibri"/>
          <w:sz w:val="28"/>
          <w:szCs w:val="28"/>
          <w:lang w:val="uk-UA" w:eastAsia="en-US"/>
        </w:rPr>
      </w:pPr>
      <w:r w:rsidRPr="00D12EB6">
        <w:rPr>
          <w:rFonts w:eastAsia="Calibri"/>
          <w:sz w:val="28"/>
          <w:szCs w:val="28"/>
          <w:lang w:val="uk-UA" w:eastAsia="en-US"/>
        </w:rPr>
        <w:t>самостійної роботи слухача (15 балів) – на підставі виконання та захисту відповідних завдань за результатами опрацювання матеріалів, передбачених для самостійної роботи;</w:t>
      </w:r>
    </w:p>
    <w:p w:rsidR="00D12EB6" w:rsidRPr="00D12EB6" w:rsidRDefault="00D12EB6" w:rsidP="00D12EB6">
      <w:pPr>
        <w:widowControl w:val="0"/>
        <w:numPr>
          <w:ilvl w:val="0"/>
          <w:numId w:val="59"/>
        </w:numPr>
        <w:tabs>
          <w:tab w:val="num" w:pos="0"/>
          <w:tab w:val="left" w:pos="1260"/>
          <w:tab w:val="left" w:pos="8288"/>
        </w:tabs>
        <w:autoSpaceDE w:val="0"/>
        <w:autoSpaceDN w:val="0"/>
        <w:ind w:left="0" w:right="390" w:firstLine="709"/>
        <w:jc w:val="both"/>
        <w:rPr>
          <w:rFonts w:eastAsia="Calibri"/>
          <w:sz w:val="28"/>
          <w:szCs w:val="28"/>
          <w:lang w:val="uk-UA" w:eastAsia="en-US"/>
        </w:rPr>
      </w:pPr>
      <w:r w:rsidRPr="00D12EB6">
        <w:rPr>
          <w:rFonts w:eastAsia="Calibri"/>
          <w:sz w:val="28"/>
          <w:szCs w:val="28"/>
          <w:lang w:val="uk-UA" w:eastAsia="en-US"/>
        </w:rPr>
        <w:t>підсумкового контролю (40 балів) – на підставі</w:t>
      </w:r>
      <w:r>
        <w:rPr>
          <w:rFonts w:eastAsia="Calibri"/>
          <w:sz w:val="28"/>
          <w:szCs w:val="28"/>
          <w:lang w:val="uk-UA" w:eastAsia="en-US"/>
        </w:rPr>
        <w:t xml:space="preserve"> заліку та</w:t>
      </w:r>
      <w:r w:rsidRPr="00D12EB6">
        <w:rPr>
          <w:rFonts w:eastAsia="Calibri"/>
          <w:sz w:val="28"/>
          <w:szCs w:val="28"/>
          <w:lang w:val="uk-UA" w:eastAsia="en-US"/>
        </w:rPr>
        <w:t xml:space="preserve"> екзамену.</w:t>
      </w:r>
    </w:p>
    <w:p w:rsidR="00D12EB6" w:rsidRPr="00D12EB6" w:rsidRDefault="00D12EB6" w:rsidP="00D12EB6">
      <w:pPr>
        <w:widowControl w:val="0"/>
        <w:tabs>
          <w:tab w:val="left" w:pos="8288"/>
        </w:tabs>
        <w:autoSpaceDE w:val="0"/>
        <w:autoSpaceDN w:val="0"/>
        <w:ind w:right="328" w:firstLine="709"/>
        <w:jc w:val="both"/>
        <w:rPr>
          <w:rFonts w:eastAsia="Calibri"/>
          <w:sz w:val="28"/>
          <w:szCs w:val="28"/>
          <w:lang w:val="uk-UA" w:eastAsia="en-US"/>
        </w:rPr>
      </w:pPr>
      <w:r w:rsidRPr="00D12EB6">
        <w:rPr>
          <w:rFonts w:eastAsia="Calibri"/>
          <w:sz w:val="28"/>
          <w:szCs w:val="28"/>
          <w:lang w:val="uk-UA" w:eastAsia="en-US"/>
        </w:rPr>
        <w:t>Для заочної форми навчання:</w:t>
      </w:r>
    </w:p>
    <w:p w:rsidR="00D12EB6" w:rsidRPr="00D12EB6" w:rsidRDefault="00D12EB6" w:rsidP="00D12EB6">
      <w:pPr>
        <w:widowControl w:val="0"/>
        <w:numPr>
          <w:ilvl w:val="0"/>
          <w:numId w:val="59"/>
        </w:numPr>
        <w:tabs>
          <w:tab w:val="num" w:pos="0"/>
          <w:tab w:val="left" w:pos="1260"/>
          <w:tab w:val="left" w:pos="8288"/>
        </w:tabs>
        <w:autoSpaceDE w:val="0"/>
        <w:autoSpaceDN w:val="0"/>
        <w:ind w:left="0" w:right="390" w:firstLine="709"/>
        <w:jc w:val="both"/>
        <w:rPr>
          <w:rFonts w:eastAsia="Calibri"/>
          <w:sz w:val="28"/>
          <w:szCs w:val="28"/>
          <w:lang w:val="uk-UA" w:eastAsia="en-US"/>
        </w:rPr>
      </w:pPr>
      <w:r w:rsidRPr="00D12EB6">
        <w:rPr>
          <w:rFonts w:eastAsia="Calibri"/>
          <w:sz w:val="28"/>
          <w:szCs w:val="28"/>
          <w:lang w:val="uk-UA" w:eastAsia="en-US"/>
        </w:rPr>
        <w:t xml:space="preserve">поточного контролю (20 балів) – на підставі участі слухача у семінарських та практичних заняттях; </w:t>
      </w:r>
    </w:p>
    <w:p w:rsidR="00D12EB6" w:rsidRPr="00D12EB6" w:rsidRDefault="00D12EB6" w:rsidP="00D12EB6">
      <w:pPr>
        <w:widowControl w:val="0"/>
        <w:numPr>
          <w:ilvl w:val="0"/>
          <w:numId w:val="59"/>
        </w:numPr>
        <w:tabs>
          <w:tab w:val="num" w:pos="0"/>
          <w:tab w:val="left" w:pos="1260"/>
          <w:tab w:val="left" w:pos="8288"/>
        </w:tabs>
        <w:autoSpaceDE w:val="0"/>
        <w:autoSpaceDN w:val="0"/>
        <w:ind w:left="0" w:right="390" w:firstLine="709"/>
        <w:jc w:val="both"/>
        <w:rPr>
          <w:rFonts w:eastAsia="Calibri"/>
          <w:sz w:val="28"/>
          <w:szCs w:val="28"/>
          <w:lang w:val="uk-UA" w:eastAsia="en-US"/>
        </w:rPr>
      </w:pPr>
      <w:r w:rsidRPr="00D12EB6">
        <w:rPr>
          <w:rFonts w:eastAsia="Calibri"/>
          <w:sz w:val="28"/>
          <w:szCs w:val="28"/>
          <w:lang w:val="uk-UA" w:eastAsia="en-US"/>
        </w:rPr>
        <w:t>індивідуальної роботи (10 балів) – на підставі виконання та захисту відповідних індивідуальних завдань;</w:t>
      </w:r>
    </w:p>
    <w:p w:rsidR="00D12EB6" w:rsidRPr="00D12EB6" w:rsidRDefault="00D12EB6" w:rsidP="00D12EB6">
      <w:pPr>
        <w:widowControl w:val="0"/>
        <w:numPr>
          <w:ilvl w:val="0"/>
          <w:numId w:val="59"/>
        </w:numPr>
        <w:tabs>
          <w:tab w:val="num" w:pos="0"/>
          <w:tab w:val="left" w:pos="1260"/>
          <w:tab w:val="left" w:pos="8288"/>
        </w:tabs>
        <w:autoSpaceDE w:val="0"/>
        <w:autoSpaceDN w:val="0"/>
        <w:ind w:left="0" w:right="390" w:firstLine="709"/>
        <w:jc w:val="both"/>
        <w:rPr>
          <w:rFonts w:eastAsia="Calibri"/>
          <w:sz w:val="28"/>
          <w:szCs w:val="28"/>
          <w:lang w:val="uk-UA" w:eastAsia="en-US"/>
        </w:rPr>
      </w:pPr>
      <w:r w:rsidRPr="00D12EB6">
        <w:rPr>
          <w:rFonts w:eastAsia="Calibri"/>
          <w:sz w:val="28"/>
          <w:szCs w:val="28"/>
          <w:lang w:val="uk-UA" w:eastAsia="en-US"/>
        </w:rPr>
        <w:t>самостійної роботи слухача (30 балів) – на підставі виконання та захисту відповідних завдань за результатами опрацювання матеріалів, передбачених для самостійної роботи;</w:t>
      </w:r>
    </w:p>
    <w:p w:rsidR="00D12EB6" w:rsidRPr="00D12EB6" w:rsidRDefault="00D12EB6" w:rsidP="00D12EB6">
      <w:pPr>
        <w:widowControl w:val="0"/>
        <w:numPr>
          <w:ilvl w:val="0"/>
          <w:numId w:val="59"/>
        </w:numPr>
        <w:tabs>
          <w:tab w:val="num" w:pos="0"/>
          <w:tab w:val="left" w:pos="1260"/>
          <w:tab w:val="left" w:pos="8288"/>
        </w:tabs>
        <w:autoSpaceDE w:val="0"/>
        <w:autoSpaceDN w:val="0"/>
        <w:ind w:left="0" w:right="390" w:firstLine="709"/>
        <w:jc w:val="both"/>
        <w:rPr>
          <w:rFonts w:eastAsia="Calibri"/>
          <w:sz w:val="28"/>
          <w:szCs w:val="28"/>
          <w:lang w:val="uk-UA" w:eastAsia="en-US"/>
        </w:rPr>
      </w:pPr>
      <w:r w:rsidRPr="00D12EB6">
        <w:rPr>
          <w:rFonts w:eastAsia="Calibri"/>
          <w:sz w:val="28"/>
          <w:szCs w:val="28"/>
          <w:lang w:val="uk-UA" w:eastAsia="en-US"/>
        </w:rPr>
        <w:t xml:space="preserve">підсумкового контролю (40 балів) – на підставі </w:t>
      </w:r>
      <w:r>
        <w:rPr>
          <w:rFonts w:eastAsia="Calibri"/>
          <w:sz w:val="28"/>
          <w:szCs w:val="28"/>
          <w:lang w:val="uk-UA" w:eastAsia="en-US"/>
        </w:rPr>
        <w:t xml:space="preserve">заліку та </w:t>
      </w:r>
      <w:r w:rsidRPr="00D12EB6">
        <w:rPr>
          <w:rFonts w:eastAsia="Calibri"/>
          <w:sz w:val="28"/>
          <w:szCs w:val="28"/>
          <w:lang w:val="uk-UA" w:eastAsia="en-US"/>
        </w:rPr>
        <w:t>екзамену.</w:t>
      </w:r>
    </w:p>
    <w:p w:rsidR="00D12EB6" w:rsidRDefault="00D12EB6" w:rsidP="00D12EB6">
      <w:pPr>
        <w:tabs>
          <w:tab w:val="left" w:pos="2205"/>
        </w:tabs>
        <w:ind w:left="1067"/>
        <w:contextualSpacing/>
        <w:jc w:val="both"/>
        <w:rPr>
          <w:b/>
          <w:sz w:val="28"/>
          <w:szCs w:val="28"/>
          <w:lang w:val="uk-UA"/>
        </w:rPr>
      </w:pPr>
    </w:p>
    <w:p w:rsidR="00065A33" w:rsidRDefault="00065A33" w:rsidP="00D12EB6">
      <w:pPr>
        <w:tabs>
          <w:tab w:val="left" w:pos="2205"/>
        </w:tabs>
        <w:ind w:left="1067"/>
        <w:contextualSpacing/>
        <w:jc w:val="both"/>
        <w:rPr>
          <w:b/>
          <w:sz w:val="28"/>
          <w:szCs w:val="28"/>
          <w:lang w:val="uk-UA"/>
        </w:rPr>
      </w:pPr>
    </w:p>
    <w:p w:rsidR="00065A33" w:rsidRDefault="00065A33" w:rsidP="00D12EB6">
      <w:pPr>
        <w:tabs>
          <w:tab w:val="left" w:pos="2205"/>
        </w:tabs>
        <w:ind w:left="1067"/>
        <w:contextualSpacing/>
        <w:jc w:val="both"/>
        <w:rPr>
          <w:b/>
          <w:sz w:val="28"/>
          <w:szCs w:val="28"/>
          <w:lang w:val="uk-UA"/>
        </w:rPr>
      </w:pPr>
    </w:p>
    <w:p w:rsidR="00065A33" w:rsidRPr="00D12EB6" w:rsidRDefault="00065A33" w:rsidP="00D12EB6">
      <w:pPr>
        <w:tabs>
          <w:tab w:val="left" w:pos="2205"/>
        </w:tabs>
        <w:ind w:left="1067"/>
        <w:contextualSpacing/>
        <w:jc w:val="both"/>
        <w:rPr>
          <w:b/>
          <w:sz w:val="28"/>
          <w:szCs w:val="28"/>
          <w:lang w:val="uk-UA"/>
        </w:rPr>
      </w:pPr>
    </w:p>
    <w:p w:rsidR="00D12EB6" w:rsidRPr="00D12EB6" w:rsidRDefault="00D12EB6" w:rsidP="00D12EB6">
      <w:pPr>
        <w:tabs>
          <w:tab w:val="left" w:pos="2205"/>
        </w:tabs>
        <w:ind w:left="1067"/>
        <w:contextualSpacing/>
        <w:jc w:val="both"/>
        <w:rPr>
          <w:b/>
          <w:sz w:val="28"/>
          <w:szCs w:val="28"/>
          <w:lang w:val="uk-UA"/>
        </w:rPr>
      </w:pPr>
      <w:r w:rsidRPr="00D12EB6">
        <w:rPr>
          <w:b/>
          <w:sz w:val="28"/>
          <w:szCs w:val="28"/>
          <w:lang w:val="uk-UA"/>
        </w:rPr>
        <w:lastRenderedPageBreak/>
        <w:t>Критерії оцінювання аудиторної роботи здобувачів вищої освіти</w:t>
      </w:r>
    </w:p>
    <w:p w:rsidR="00D12EB6" w:rsidRPr="00D12EB6" w:rsidRDefault="00D12EB6" w:rsidP="00D12EB6">
      <w:pPr>
        <w:tabs>
          <w:tab w:val="left" w:pos="2205"/>
        </w:tabs>
        <w:ind w:left="1067"/>
        <w:contextualSpacing/>
        <w:jc w:val="both"/>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8601"/>
      </w:tblGrid>
      <w:tr w:rsidR="00D12EB6" w:rsidRPr="00D12EB6" w:rsidTr="00D12EB6">
        <w:trPr>
          <w:tblHeader/>
        </w:trPr>
        <w:tc>
          <w:tcPr>
            <w:tcW w:w="1030" w:type="dxa"/>
            <w:tcBorders>
              <w:top w:val="single" w:sz="4" w:space="0" w:color="auto"/>
              <w:left w:val="single" w:sz="4" w:space="0" w:color="auto"/>
              <w:bottom w:val="single" w:sz="4" w:space="0" w:color="auto"/>
              <w:right w:val="single" w:sz="4" w:space="0" w:color="auto"/>
            </w:tcBorders>
            <w:hideMark/>
          </w:tcPr>
          <w:p w:rsidR="00D12EB6" w:rsidRPr="00D12EB6" w:rsidRDefault="00D12EB6" w:rsidP="00D12EB6">
            <w:pPr>
              <w:tabs>
                <w:tab w:val="left" w:pos="2205"/>
              </w:tabs>
              <w:jc w:val="center"/>
              <w:rPr>
                <w:b/>
                <w:sz w:val="28"/>
                <w:szCs w:val="28"/>
                <w:lang w:val="uk-UA" w:eastAsia="en-US"/>
              </w:rPr>
            </w:pPr>
            <w:r w:rsidRPr="00D12EB6">
              <w:rPr>
                <w:b/>
                <w:sz w:val="28"/>
                <w:szCs w:val="28"/>
                <w:lang w:val="uk-UA"/>
              </w:rPr>
              <w:t>БАЛИ</w:t>
            </w:r>
          </w:p>
        </w:tc>
        <w:tc>
          <w:tcPr>
            <w:tcW w:w="8601" w:type="dxa"/>
            <w:tcBorders>
              <w:top w:val="single" w:sz="4" w:space="0" w:color="auto"/>
              <w:left w:val="single" w:sz="4" w:space="0" w:color="auto"/>
              <w:bottom w:val="single" w:sz="4" w:space="0" w:color="auto"/>
              <w:right w:val="single" w:sz="4" w:space="0" w:color="auto"/>
            </w:tcBorders>
            <w:hideMark/>
          </w:tcPr>
          <w:p w:rsidR="00D12EB6" w:rsidRPr="00D12EB6" w:rsidRDefault="00D12EB6" w:rsidP="00D12EB6">
            <w:pPr>
              <w:tabs>
                <w:tab w:val="left" w:pos="2205"/>
              </w:tabs>
              <w:jc w:val="center"/>
              <w:rPr>
                <w:b/>
                <w:sz w:val="28"/>
                <w:szCs w:val="28"/>
                <w:lang w:val="uk-UA" w:eastAsia="en-US"/>
              </w:rPr>
            </w:pPr>
            <w:r w:rsidRPr="00D12EB6">
              <w:rPr>
                <w:b/>
                <w:sz w:val="28"/>
                <w:szCs w:val="28"/>
                <w:lang w:val="uk-UA"/>
              </w:rPr>
              <w:t>ПОЯСНЕННЯ</w:t>
            </w:r>
          </w:p>
        </w:tc>
      </w:tr>
      <w:tr w:rsidR="00D12EB6" w:rsidRPr="00D12EB6" w:rsidTr="00D12EB6">
        <w:tc>
          <w:tcPr>
            <w:tcW w:w="1030" w:type="dxa"/>
            <w:tcBorders>
              <w:top w:val="single" w:sz="4" w:space="0" w:color="auto"/>
              <w:left w:val="single" w:sz="4" w:space="0" w:color="auto"/>
              <w:bottom w:val="single" w:sz="4" w:space="0" w:color="auto"/>
              <w:right w:val="single" w:sz="4" w:space="0" w:color="auto"/>
            </w:tcBorders>
            <w:hideMark/>
          </w:tcPr>
          <w:p w:rsidR="00D12EB6" w:rsidRPr="00D12EB6" w:rsidRDefault="00D12EB6" w:rsidP="00D12EB6">
            <w:pPr>
              <w:tabs>
                <w:tab w:val="left" w:pos="2205"/>
              </w:tabs>
              <w:jc w:val="center"/>
              <w:rPr>
                <w:b/>
                <w:sz w:val="28"/>
                <w:szCs w:val="28"/>
                <w:lang w:val="uk-UA" w:eastAsia="en-US"/>
              </w:rPr>
            </w:pPr>
            <w:r w:rsidRPr="00D12EB6">
              <w:rPr>
                <w:b/>
                <w:sz w:val="28"/>
                <w:szCs w:val="28"/>
                <w:lang w:val="uk-UA"/>
              </w:rPr>
              <w:t>5</w:t>
            </w:r>
          </w:p>
        </w:tc>
        <w:tc>
          <w:tcPr>
            <w:tcW w:w="8601" w:type="dxa"/>
            <w:tcBorders>
              <w:top w:val="single" w:sz="4" w:space="0" w:color="auto"/>
              <w:left w:val="single" w:sz="4" w:space="0" w:color="auto"/>
              <w:bottom w:val="single" w:sz="4" w:space="0" w:color="auto"/>
              <w:right w:val="single" w:sz="4" w:space="0" w:color="auto"/>
            </w:tcBorders>
            <w:hideMark/>
          </w:tcPr>
          <w:p w:rsidR="00D12EB6" w:rsidRPr="00D12EB6" w:rsidRDefault="00D12EB6" w:rsidP="00D12EB6">
            <w:pPr>
              <w:tabs>
                <w:tab w:val="left" w:pos="2205"/>
              </w:tabs>
              <w:jc w:val="both"/>
              <w:rPr>
                <w:lang w:val="uk-UA" w:eastAsia="en-US"/>
              </w:rPr>
            </w:pPr>
            <w:r w:rsidRPr="00D12EB6">
              <w:rPr>
                <w:lang w:val="uk-UA"/>
              </w:rPr>
              <w:t>Високий рівень компетентностей. Високий рівень компетентностей. Питання, винесені на розгляд, засвоєні у повному обсязі; на високому рівні сформовані необхідні практичні навички та вміння; всі навчальні завдання, передбачені планом заняття, виконані в повному обсязі. Під час заняття продемонстрована стабільна активність та ініціативність. Відповіді на теоретичні питання, розв’язання практичних завдань, висловлення власної думки стосовно дискусійних питань ґрунтуються на глибокому знанні чинного законодавства, теорії, історії та практики публічного управління</w:t>
            </w:r>
          </w:p>
        </w:tc>
      </w:tr>
      <w:tr w:rsidR="00D12EB6" w:rsidRPr="00D12EB6" w:rsidTr="00D12EB6">
        <w:tc>
          <w:tcPr>
            <w:tcW w:w="1030" w:type="dxa"/>
            <w:tcBorders>
              <w:top w:val="single" w:sz="4" w:space="0" w:color="auto"/>
              <w:left w:val="single" w:sz="4" w:space="0" w:color="auto"/>
              <w:bottom w:val="single" w:sz="4" w:space="0" w:color="auto"/>
              <w:right w:val="single" w:sz="4" w:space="0" w:color="auto"/>
            </w:tcBorders>
            <w:hideMark/>
          </w:tcPr>
          <w:p w:rsidR="00D12EB6" w:rsidRPr="00D12EB6" w:rsidRDefault="00D12EB6" w:rsidP="00D12EB6">
            <w:pPr>
              <w:tabs>
                <w:tab w:val="left" w:pos="2205"/>
              </w:tabs>
              <w:jc w:val="center"/>
              <w:rPr>
                <w:b/>
                <w:sz w:val="28"/>
                <w:szCs w:val="28"/>
                <w:lang w:val="uk-UA" w:eastAsia="en-US"/>
              </w:rPr>
            </w:pPr>
            <w:r w:rsidRPr="00D12EB6">
              <w:rPr>
                <w:b/>
                <w:sz w:val="28"/>
                <w:szCs w:val="28"/>
                <w:lang w:val="uk-UA"/>
              </w:rPr>
              <w:t>4</w:t>
            </w:r>
          </w:p>
        </w:tc>
        <w:tc>
          <w:tcPr>
            <w:tcW w:w="8601" w:type="dxa"/>
            <w:tcBorders>
              <w:top w:val="single" w:sz="4" w:space="0" w:color="auto"/>
              <w:left w:val="single" w:sz="4" w:space="0" w:color="auto"/>
              <w:bottom w:val="single" w:sz="4" w:space="0" w:color="auto"/>
              <w:right w:val="single" w:sz="4" w:space="0" w:color="auto"/>
            </w:tcBorders>
            <w:hideMark/>
          </w:tcPr>
          <w:p w:rsidR="00D12EB6" w:rsidRPr="00D12EB6" w:rsidRDefault="00D12EB6" w:rsidP="00D12EB6">
            <w:pPr>
              <w:tabs>
                <w:tab w:val="left" w:pos="2205"/>
              </w:tabs>
              <w:jc w:val="both"/>
              <w:rPr>
                <w:lang w:val="uk-UA" w:eastAsia="en-US"/>
              </w:rPr>
            </w:pPr>
            <w:r w:rsidRPr="00D12EB6">
              <w:rPr>
                <w:lang w:val="uk-UA"/>
              </w:rPr>
              <w:t>Добрий рівень компетентностей. Питання, винесені на розгляд, засвоєні у повному обсязі; в основному сформовані необхідні практичні навички та вміння; всі передбачені планом заняття навчальні завдання виконані в повному обсязі з неістотними вадами. Під час заняття продемонстрована ініціативність. Відповіді на питання, розв’язання практичних завдань, висловлення власної думки стосовно дискусійних питань переважно ґрунтуються на знанні чинного законодавства,</w:t>
            </w:r>
            <w:r w:rsidRPr="00D12EB6">
              <w:t xml:space="preserve"> </w:t>
            </w:r>
            <w:r w:rsidRPr="00D12EB6">
              <w:rPr>
                <w:lang w:val="uk-UA"/>
              </w:rPr>
              <w:t>теорії,</w:t>
            </w:r>
            <w:r w:rsidRPr="00D12EB6">
              <w:t xml:space="preserve"> </w:t>
            </w:r>
            <w:r w:rsidRPr="00D12EB6">
              <w:rPr>
                <w:lang w:val="uk-UA"/>
              </w:rPr>
              <w:t>історії та практики публічного управління</w:t>
            </w:r>
          </w:p>
        </w:tc>
      </w:tr>
      <w:tr w:rsidR="00D12EB6" w:rsidRPr="00065A33" w:rsidTr="00D12EB6">
        <w:tc>
          <w:tcPr>
            <w:tcW w:w="1030" w:type="dxa"/>
            <w:tcBorders>
              <w:top w:val="single" w:sz="4" w:space="0" w:color="auto"/>
              <w:left w:val="single" w:sz="4" w:space="0" w:color="auto"/>
              <w:bottom w:val="single" w:sz="4" w:space="0" w:color="auto"/>
              <w:right w:val="single" w:sz="4" w:space="0" w:color="auto"/>
            </w:tcBorders>
            <w:hideMark/>
          </w:tcPr>
          <w:p w:rsidR="00D12EB6" w:rsidRPr="00D12EB6" w:rsidRDefault="00D12EB6" w:rsidP="00D12EB6">
            <w:pPr>
              <w:tabs>
                <w:tab w:val="left" w:pos="2205"/>
              </w:tabs>
              <w:jc w:val="center"/>
              <w:rPr>
                <w:b/>
                <w:sz w:val="28"/>
                <w:szCs w:val="28"/>
                <w:lang w:val="uk-UA" w:eastAsia="en-US"/>
              </w:rPr>
            </w:pPr>
            <w:r w:rsidRPr="00D12EB6">
              <w:rPr>
                <w:b/>
                <w:sz w:val="28"/>
                <w:szCs w:val="28"/>
                <w:lang w:val="uk-UA"/>
              </w:rPr>
              <w:t>3</w:t>
            </w:r>
          </w:p>
        </w:tc>
        <w:tc>
          <w:tcPr>
            <w:tcW w:w="8601" w:type="dxa"/>
            <w:tcBorders>
              <w:top w:val="single" w:sz="4" w:space="0" w:color="auto"/>
              <w:left w:val="single" w:sz="4" w:space="0" w:color="auto"/>
              <w:bottom w:val="single" w:sz="4" w:space="0" w:color="auto"/>
              <w:right w:val="single" w:sz="4" w:space="0" w:color="auto"/>
            </w:tcBorders>
            <w:hideMark/>
          </w:tcPr>
          <w:p w:rsidR="00D12EB6" w:rsidRPr="00D12EB6" w:rsidRDefault="00D12EB6" w:rsidP="00D12EB6">
            <w:pPr>
              <w:tabs>
                <w:tab w:val="left" w:pos="2205"/>
              </w:tabs>
              <w:jc w:val="both"/>
              <w:rPr>
                <w:lang w:val="uk-UA" w:eastAsia="en-US"/>
              </w:rPr>
            </w:pPr>
            <w:r w:rsidRPr="00D12EB6">
              <w:rPr>
                <w:lang w:val="uk-UA"/>
              </w:rPr>
              <w:t>Достатній рівень компетентностей. Достатній рівень компетентностей. Питання, винесені на розгляд, у цілому засвоєні; практичні навички та вміння мають поверхневий характер, потребують подальшого напрацювання та закріплення; навчальні завдання, передбачені планом заняття, виконані, деякі види завдань виконані з помилками</w:t>
            </w:r>
          </w:p>
        </w:tc>
      </w:tr>
      <w:tr w:rsidR="00D12EB6" w:rsidRPr="00D12EB6" w:rsidTr="00D12EB6">
        <w:tc>
          <w:tcPr>
            <w:tcW w:w="1030" w:type="dxa"/>
            <w:tcBorders>
              <w:top w:val="single" w:sz="4" w:space="0" w:color="auto"/>
              <w:left w:val="single" w:sz="4" w:space="0" w:color="auto"/>
              <w:bottom w:val="single" w:sz="4" w:space="0" w:color="auto"/>
              <w:right w:val="single" w:sz="4" w:space="0" w:color="auto"/>
            </w:tcBorders>
            <w:hideMark/>
          </w:tcPr>
          <w:p w:rsidR="00D12EB6" w:rsidRPr="00D12EB6" w:rsidRDefault="00D12EB6" w:rsidP="00D12EB6">
            <w:pPr>
              <w:tabs>
                <w:tab w:val="left" w:pos="2205"/>
              </w:tabs>
              <w:jc w:val="center"/>
              <w:rPr>
                <w:b/>
                <w:sz w:val="28"/>
                <w:szCs w:val="28"/>
                <w:lang w:val="uk-UA" w:eastAsia="en-US"/>
              </w:rPr>
            </w:pPr>
            <w:r w:rsidRPr="00D12EB6">
              <w:rPr>
                <w:b/>
                <w:sz w:val="28"/>
                <w:szCs w:val="28"/>
                <w:lang w:val="uk-UA"/>
              </w:rPr>
              <w:t>2</w:t>
            </w:r>
          </w:p>
        </w:tc>
        <w:tc>
          <w:tcPr>
            <w:tcW w:w="8601" w:type="dxa"/>
            <w:tcBorders>
              <w:top w:val="single" w:sz="4" w:space="0" w:color="auto"/>
              <w:left w:val="single" w:sz="4" w:space="0" w:color="auto"/>
              <w:bottom w:val="single" w:sz="4" w:space="0" w:color="auto"/>
              <w:right w:val="single" w:sz="4" w:space="0" w:color="auto"/>
            </w:tcBorders>
            <w:hideMark/>
          </w:tcPr>
          <w:p w:rsidR="00D12EB6" w:rsidRPr="00D12EB6" w:rsidRDefault="00D12EB6" w:rsidP="00D12EB6">
            <w:pPr>
              <w:tabs>
                <w:tab w:val="left" w:pos="2205"/>
              </w:tabs>
              <w:jc w:val="both"/>
              <w:rPr>
                <w:lang w:val="uk-UA" w:eastAsia="en-US"/>
              </w:rPr>
            </w:pPr>
            <w:r w:rsidRPr="00D12EB6">
              <w:rPr>
                <w:lang w:val="uk-UA"/>
              </w:rPr>
              <w:t>Недостатній рівень компетентностей. Питання, винесені на розгляд, засвоєні частково, прогалини у знаннях не носять істотного характеру; практичні навички та вміння сформовані недостатньо; більшість навчальних завдань, передбачених планом заняття, виконані, деякі види завдань містять істотні помилки, які потребують подальшого усунення</w:t>
            </w:r>
          </w:p>
        </w:tc>
      </w:tr>
      <w:tr w:rsidR="00D12EB6" w:rsidRPr="00065A33" w:rsidTr="00D12EB6">
        <w:tc>
          <w:tcPr>
            <w:tcW w:w="1030" w:type="dxa"/>
            <w:tcBorders>
              <w:top w:val="single" w:sz="4" w:space="0" w:color="auto"/>
              <w:left w:val="single" w:sz="4" w:space="0" w:color="auto"/>
              <w:bottom w:val="single" w:sz="4" w:space="0" w:color="auto"/>
              <w:right w:val="single" w:sz="4" w:space="0" w:color="auto"/>
            </w:tcBorders>
            <w:hideMark/>
          </w:tcPr>
          <w:p w:rsidR="00D12EB6" w:rsidRPr="00D12EB6" w:rsidRDefault="00D12EB6" w:rsidP="00D12EB6">
            <w:pPr>
              <w:tabs>
                <w:tab w:val="left" w:pos="2205"/>
              </w:tabs>
              <w:jc w:val="center"/>
              <w:rPr>
                <w:b/>
                <w:sz w:val="28"/>
                <w:szCs w:val="28"/>
                <w:lang w:val="uk-UA" w:eastAsia="en-US"/>
              </w:rPr>
            </w:pPr>
            <w:r w:rsidRPr="00D12EB6">
              <w:rPr>
                <w:b/>
                <w:sz w:val="28"/>
                <w:szCs w:val="28"/>
                <w:lang w:val="uk-UA"/>
              </w:rPr>
              <w:t>1</w:t>
            </w:r>
          </w:p>
        </w:tc>
        <w:tc>
          <w:tcPr>
            <w:tcW w:w="8601" w:type="dxa"/>
            <w:tcBorders>
              <w:top w:val="single" w:sz="4" w:space="0" w:color="auto"/>
              <w:left w:val="single" w:sz="4" w:space="0" w:color="auto"/>
              <w:bottom w:val="single" w:sz="4" w:space="0" w:color="auto"/>
              <w:right w:val="single" w:sz="4" w:space="0" w:color="auto"/>
            </w:tcBorders>
            <w:hideMark/>
          </w:tcPr>
          <w:p w:rsidR="00D12EB6" w:rsidRPr="00D12EB6" w:rsidRDefault="00D12EB6" w:rsidP="00D12EB6">
            <w:pPr>
              <w:tabs>
                <w:tab w:val="left" w:pos="2205"/>
              </w:tabs>
              <w:jc w:val="both"/>
              <w:rPr>
                <w:lang w:val="uk-UA" w:eastAsia="en-US"/>
              </w:rPr>
            </w:pPr>
            <w:r w:rsidRPr="00D12EB6">
              <w:rPr>
                <w:lang w:val="uk-UA"/>
              </w:rPr>
              <w:t>Мінімальний рівень компетентностей. Здобувач не готовий до заняття, не знає більшої частини програмного матеріалу, з труднощами виконує завдання, невпевнено відтворює терміни й поняття, що розглядалися під час заняття, допускає змістовні помилки, не володіє відповідними вміннями і навичками, необхідними для розв’язання професійних завдань.</w:t>
            </w:r>
          </w:p>
        </w:tc>
      </w:tr>
      <w:tr w:rsidR="00D12EB6" w:rsidRPr="00D12EB6" w:rsidTr="00D12EB6">
        <w:tc>
          <w:tcPr>
            <w:tcW w:w="1030" w:type="dxa"/>
            <w:tcBorders>
              <w:top w:val="single" w:sz="4" w:space="0" w:color="auto"/>
              <w:left w:val="single" w:sz="4" w:space="0" w:color="auto"/>
              <w:bottom w:val="single" w:sz="4" w:space="0" w:color="auto"/>
              <w:right w:val="single" w:sz="4" w:space="0" w:color="auto"/>
            </w:tcBorders>
            <w:hideMark/>
          </w:tcPr>
          <w:p w:rsidR="00D12EB6" w:rsidRPr="00D12EB6" w:rsidRDefault="00D12EB6" w:rsidP="00D12EB6">
            <w:pPr>
              <w:tabs>
                <w:tab w:val="left" w:pos="2205"/>
              </w:tabs>
              <w:jc w:val="center"/>
              <w:rPr>
                <w:b/>
                <w:sz w:val="28"/>
                <w:szCs w:val="28"/>
                <w:lang w:val="uk-UA" w:eastAsia="en-US"/>
              </w:rPr>
            </w:pPr>
            <w:r w:rsidRPr="00D12EB6">
              <w:rPr>
                <w:b/>
                <w:sz w:val="28"/>
                <w:szCs w:val="28"/>
                <w:lang w:val="uk-UA"/>
              </w:rPr>
              <w:t>0</w:t>
            </w:r>
          </w:p>
        </w:tc>
        <w:tc>
          <w:tcPr>
            <w:tcW w:w="8601" w:type="dxa"/>
            <w:tcBorders>
              <w:top w:val="single" w:sz="4" w:space="0" w:color="auto"/>
              <w:left w:val="single" w:sz="4" w:space="0" w:color="auto"/>
              <w:bottom w:val="single" w:sz="4" w:space="0" w:color="auto"/>
              <w:right w:val="single" w:sz="4" w:space="0" w:color="auto"/>
            </w:tcBorders>
            <w:hideMark/>
          </w:tcPr>
          <w:p w:rsidR="00D12EB6" w:rsidRPr="00D12EB6" w:rsidRDefault="00D12EB6" w:rsidP="00D12EB6">
            <w:pPr>
              <w:tabs>
                <w:tab w:val="left" w:pos="2205"/>
              </w:tabs>
              <w:jc w:val="both"/>
              <w:rPr>
                <w:lang w:val="uk-UA" w:eastAsia="en-US"/>
              </w:rPr>
            </w:pPr>
            <w:r w:rsidRPr="00D12EB6">
              <w:rPr>
                <w:lang w:val="uk-UA"/>
              </w:rPr>
              <w:t>Незадовільний рівень компетентностей. Відсутність на занятті</w:t>
            </w:r>
          </w:p>
        </w:tc>
      </w:tr>
    </w:tbl>
    <w:p w:rsidR="00D12EB6" w:rsidRPr="00D12EB6" w:rsidRDefault="00D12EB6" w:rsidP="00D12EB6">
      <w:pPr>
        <w:tabs>
          <w:tab w:val="left" w:pos="2205"/>
        </w:tabs>
        <w:ind w:firstLine="709"/>
        <w:jc w:val="both"/>
        <w:rPr>
          <w:sz w:val="28"/>
          <w:szCs w:val="28"/>
          <w:lang w:val="uk-UA"/>
        </w:rPr>
      </w:pPr>
    </w:p>
    <w:p w:rsidR="00D12EB6" w:rsidRPr="00D12EB6" w:rsidRDefault="00D12EB6" w:rsidP="00D12EB6">
      <w:pPr>
        <w:tabs>
          <w:tab w:val="left" w:pos="2205"/>
        </w:tabs>
        <w:ind w:firstLine="709"/>
        <w:jc w:val="both"/>
        <w:rPr>
          <w:sz w:val="28"/>
          <w:szCs w:val="28"/>
          <w:lang w:val="uk-UA"/>
        </w:rPr>
      </w:pPr>
      <w:r w:rsidRPr="00D12EB6">
        <w:rPr>
          <w:sz w:val="28"/>
          <w:szCs w:val="28"/>
          <w:lang w:val="uk-UA"/>
        </w:rPr>
        <w:t>За самостійну та індивідуальну роботу здобувач вищої освіти отримує бали після виконання відповідних завдань, які оцінюються згідно з їх складністю та визначаються викладачем.</w:t>
      </w:r>
    </w:p>
    <w:p w:rsidR="00D12EB6" w:rsidRPr="00D12EB6" w:rsidRDefault="00D12EB6" w:rsidP="00D12EB6">
      <w:pPr>
        <w:widowControl w:val="0"/>
        <w:autoSpaceDE w:val="0"/>
        <w:autoSpaceDN w:val="0"/>
        <w:ind w:right="6" w:firstLine="720"/>
        <w:jc w:val="both"/>
        <w:outlineLvl w:val="3"/>
        <w:rPr>
          <w:rFonts w:eastAsia="Calibri"/>
          <w:bCs/>
          <w:sz w:val="28"/>
          <w:szCs w:val="28"/>
          <w:lang w:val="uk-UA" w:eastAsia="en-US"/>
        </w:rPr>
      </w:pPr>
      <w:r w:rsidRPr="00D12EB6">
        <w:rPr>
          <w:rFonts w:eastAsia="Calibri"/>
          <w:bCs/>
          <w:sz w:val="28"/>
          <w:szCs w:val="28"/>
          <w:lang w:val="uk-UA" w:eastAsia="en-US"/>
        </w:rPr>
        <w:t>До індивідуальних завдань належать такі: підготовка рефератів, есе, виконання розрахункових, графічних робіт, оформлення звітів, аналіз практичних ситуацій, підготовка реферативних матеріалів із фахових публікацій, власні до слідження до конференцій, участь в олімпіадах тощо.</w:t>
      </w:r>
    </w:p>
    <w:p w:rsidR="00D12EB6" w:rsidRPr="00D12EB6" w:rsidRDefault="00D12EB6" w:rsidP="00D12EB6">
      <w:pPr>
        <w:tabs>
          <w:tab w:val="left" w:pos="2205"/>
        </w:tabs>
        <w:ind w:left="1067"/>
        <w:contextualSpacing/>
        <w:jc w:val="center"/>
        <w:rPr>
          <w:b/>
          <w:sz w:val="28"/>
          <w:szCs w:val="28"/>
          <w:lang w:val="uk-UA"/>
        </w:rPr>
      </w:pPr>
    </w:p>
    <w:p w:rsidR="00D12EB6" w:rsidRPr="00D12EB6" w:rsidRDefault="00D12EB6" w:rsidP="00D12EB6">
      <w:pPr>
        <w:tabs>
          <w:tab w:val="left" w:pos="2205"/>
        </w:tabs>
        <w:ind w:left="1067"/>
        <w:contextualSpacing/>
        <w:jc w:val="center"/>
        <w:rPr>
          <w:b/>
          <w:sz w:val="28"/>
          <w:szCs w:val="28"/>
          <w:lang w:val="uk-UA"/>
        </w:rPr>
      </w:pPr>
      <w:r w:rsidRPr="00D12EB6">
        <w:rPr>
          <w:b/>
          <w:sz w:val="28"/>
          <w:szCs w:val="28"/>
          <w:lang w:val="uk-UA"/>
        </w:rPr>
        <w:t>Критерії оцінювання самостійної та індивідуальної  роботи здобувачів вищої освіти денної форми навчання</w:t>
      </w:r>
    </w:p>
    <w:p w:rsidR="00D12EB6" w:rsidRPr="00D12EB6" w:rsidRDefault="00D12EB6" w:rsidP="00D12EB6">
      <w:pPr>
        <w:tabs>
          <w:tab w:val="left" w:pos="2205"/>
        </w:tabs>
        <w:ind w:firstLine="709"/>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7765"/>
      </w:tblGrid>
      <w:tr w:rsidR="00D12EB6" w:rsidRPr="00D12EB6" w:rsidTr="00D12EB6">
        <w:tc>
          <w:tcPr>
            <w:tcW w:w="1699" w:type="dxa"/>
            <w:tcBorders>
              <w:top w:val="single" w:sz="4" w:space="0" w:color="auto"/>
              <w:left w:val="single" w:sz="4" w:space="0" w:color="auto"/>
              <w:bottom w:val="single" w:sz="4" w:space="0" w:color="auto"/>
              <w:right w:val="single" w:sz="4" w:space="0" w:color="auto"/>
            </w:tcBorders>
            <w:hideMark/>
          </w:tcPr>
          <w:p w:rsidR="00D12EB6" w:rsidRPr="00D12EB6" w:rsidRDefault="00D12EB6" w:rsidP="00D12EB6">
            <w:pPr>
              <w:tabs>
                <w:tab w:val="left" w:pos="2205"/>
              </w:tabs>
              <w:jc w:val="center"/>
              <w:rPr>
                <w:b/>
                <w:sz w:val="28"/>
                <w:szCs w:val="28"/>
                <w:lang w:val="uk-UA" w:eastAsia="en-US"/>
              </w:rPr>
            </w:pPr>
            <w:r w:rsidRPr="00D12EB6">
              <w:rPr>
                <w:b/>
                <w:sz w:val="28"/>
                <w:szCs w:val="28"/>
                <w:lang w:val="uk-UA"/>
              </w:rPr>
              <w:t>БАЛИ</w:t>
            </w:r>
          </w:p>
        </w:tc>
        <w:tc>
          <w:tcPr>
            <w:tcW w:w="7765" w:type="dxa"/>
            <w:tcBorders>
              <w:top w:val="single" w:sz="4" w:space="0" w:color="auto"/>
              <w:left w:val="single" w:sz="4" w:space="0" w:color="auto"/>
              <w:bottom w:val="single" w:sz="4" w:space="0" w:color="auto"/>
              <w:right w:val="single" w:sz="4" w:space="0" w:color="auto"/>
            </w:tcBorders>
            <w:hideMark/>
          </w:tcPr>
          <w:p w:rsidR="00D12EB6" w:rsidRPr="00D12EB6" w:rsidRDefault="00D12EB6" w:rsidP="00D12EB6">
            <w:pPr>
              <w:tabs>
                <w:tab w:val="left" w:pos="2205"/>
              </w:tabs>
              <w:jc w:val="center"/>
              <w:rPr>
                <w:b/>
                <w:sz w:val="28"/>
                <w:szCs w:val="28"/>
                <w:lang w:val="uk-UA" w:eastAsia="en-US"/>
              </w:rPr>
            </w:pPr>
            <w:r w:rsidRPr="00D12EB6">
              <w:rPr>
                <w:b/>
                <w:sz w:val="28"/>
                <w:szCs w:val="28"/>
                <w:lang w:val="uk-UA"/>
              </w:rPr>
              <w:t>ВИД ЗАВДАННЯ</w:t>
            </w:r>
          </w:p>
        </w:tc>
      </w:tr>
      <w:tr w:rsidR="00D12EB6" w:rsidRPr="00065A33" w:rsidTr="00D12EB6">
        <w:tc>
          <w:tcPr>
            <w:tcW w:w="1699" w:type="dxa"/>
            <w:tcBorders>
              <w:top w:val="single" w:sz="4" w:space="0" w:color="auto"/>
              <w:left w:val="single" w:sz="4" w:space="0" w:color="auto"/>
              <w:bottom w:val="single" w:sz="4" w:space="0" w:color="auto"/>
              <w:right w:val="single" w:sz="4" w:space="0" w:color="auto"/>
            </w:tcBorders>
            <w:vAlign w:val="center"/>
            <w:hideMark/>
          </w:tcPr>
          <w:p w:rsidR="00D12EB6" w:rsidRPr="00D12EB6" w:rsidRDefault="00D12EB6" w:rsidP="00D12EB6">
            <w:pPr>
              <w:tabs>
                <w:tab w:val="left" w:pos="2205"/>
              </w:tabs>
              <w:jc w:val="center"/>
              <w:rPr>
                <w:sz w:val="28"/>
                <w:szCs w:val="28"/>
                <w:lang w:val="uk-UA" w:eastAsia="en-US"/>
              </w:rPr>
            </w:pPr>
            <w:r w:rsidRPr="00D12EB6">
              <w:rPr>
                <w:sz w:val="28"/>
                <w:szCs w:val="28"/>
                <w:lang w:val="uk-UA"/>
              </w:rPr>
              <w:t>15</w:t>
            </w:r>
          </w:p>
        </w:tc>
        <w:tc>
          <w:tcPr>
            <w:tcW w:w="7765" w:type="dxa"/>
            <w:tcBorders>
              <w:top w:val="single" w:sz="4" w:space="0" w:color="auto"/>
              <w:left w:val="single" w:sz="4" w:space="0" w:color="auto"/>
              <w:bottom w:val="single" w:sz="4" w:space="0" w:color="auto"/>
              <w:right w:val="single" w:sz="4" w:space="0" w:color="auto"/>
            </w:tcBorders>
            <w:hideMark/>
          </w:tcPr>
          <w:p w:rsidR="00D12EB6" w:rsidRPr="00D12EB6" w:rsidRDefault="00D12EB6" w:rsidP="00D12EB6">
            <w:pPr>
              <w:widowControl w:val="0"/>
              <w:autoSpaceDE w:val="0"/>
              <w:autoSpaceDN w:val="0"/>
              <w:ind w:right="6"/>
              <w:jc w:val="both"/>
              <w:outlineLvl w:val="3"/>
              <w:rPr>
                <w:rFonts w:eastAsia="Calibri"/>
                <w:bCs/>
                <w:lang w:val="uk-UA" w:eastAsia="en-US"/>
              </w:rPr>
            </w:pPr>
            <w:r w:rsidRPr="00D12EB6">
              <w:rPr>
                <w:rFonts w:eastAsia="Calibri"/>
                <w:bCs/>
                <w:i/>
                <w:lang w:val="uk-UA" w:eastAsia="en-US"/>
              </w:rPr>
              <w:t xml:space="preserve">Індивідуальна робота: </w:t>
            </w:r>
            <w:r w:rsidRPr="00D12EB6">
              <w:rPr>
                <w:rFonts w:eastAsia="Calibri"/>
                <w:bCs/>
                <w:lang w:val="uk-UA" w:eastAsia="en-US"/>
              </w:rPr>
              <w:t xml:space="preserve">підготовка рефератів, есе, виконання розрахункових, графічних робіт, оформлення звітів, аналіз практичних </w:t>
            </w:r>
            <w:r w:rsidRPr="00D12EB6">
              <w:rPr>
                <w:rFonts w:eastAsia="Calibri"/>
                <w:bCs/>
                <w:lang w:val="uk-UA" w:eastAsia="en-US"/>
              </w:rPr>
              <w:lastRenderedPageBreak/>
              <w:t>ситуацій, підготовка реферативних матеріалів із фахових публікацій, власні до слідження до конференцій, участь в олімпіадах тощо.</w:t>
            </w:r>
          </w:p>
        </w:tc>
      </w:tr>
      <w:tr w:rsidR="00D12EB6" w:rsidRPr="00D12EB6" w:rsidTr="00D12EB6">
        <w:tc>
          <w:tcPr>
            <w:tcW w:w="1699" w:type="dxa"/>
            <w:tcBorders>
              <w:top w:val="single" w:sz="4" w:space="0" w:color="auto"/>
              <w:left w:val="single" w:sz="4" w:space="0" w:color="auto"/>
              <w:bottom w:val="single" w:sz="4" w:space="0" w:color="auto"/>
              <w:right w:val="single" w:sz="4" w:space="0" w:color="auto"/>
            </w:tcBorders>
            <w:vAlign w:val="center"/>
            <w:hideMark/>
          </w:tcPr>
          <w:p w:rsidR="00D12EB6" w:rsidRPr="00D12EB6" w:rsidRDefault="00D12EB6" w:rsidP="00D12EB6">
            <w:pPr>
              <w:tabs>
                <w:tab w:val="left" w:pos="2205"/>
              </w:tabs>
              <w:jc w:val="center"/>
              <w:rPr>
                <w:sz w:val="28"/>
                <w:szCs w:val="28"/>
                <w:lang w:val="uk-UA" w:eastAsia="en-US"/>
              </w:rPr>
            </w:pPr>
            <w:r w:rsidRPr="00D12EB6">
              <w:rPr>
                <w:sz w:val="28"/>
                <w:szCs w:val="28"/>
                <w:lang w:val="uk-UA"/>
              </w:rPr>
              <w:lastRenderedPageBreak/>
              <w:t>15</w:t>
            </w:r>
          </w:p>
        </w:tc>
        <w:tc>
          <w:tcPr>
            <w:tcW w:w="7765" w:type="dxa"/>
            <w:tcBorders>
              <w:top w:val="single" w:sz="4" w:space="0" w:color="auto"/>
              <w:left w:val="single" w:sz="4" w:space="0" w:color="auto"/>
              <w:bottom w:val="single" w:sz="4" w:space="0" w:color="auto"/>
              <w:right w:val="single" w:sz="4" w:space="0" w:color="auto"/>
            </w:tcBorders>
            <w:hideMark/>
          </w:tcPr>
          <w:p w:rsidR="00D12EB6" w:rsidRPr="00D12EB6" w:rsidRDefault="00D12EB6" w:rsidP="00D12EB6">
            <w:pPr>
              <w:tabs>
                <w:tab w:val="left" w:pos="2205"/>
              </w:tabs>
              <w:jc w:val="both"/>
              <w:rPr>
                <w:lang w:val="uk-UA" w:eastAsia="en-US"/>
              </w:rPr>
            </w:pPr>
            <w:r w:rsidRPr="00D12EB6">
              <w:rPr>
                <w:lang w:val="uk-UA"/>
              </w:rPr>
              <w:t>Самостійна робота: тестування, опитування тощо</w:t>
            </w:r>
          </w:p>
        </w:tc>
      </w:tr>
    </w:tbl>
    <w:p w:rsidR="00D12EB6" w:rsidRPr="00D12EB6" w:rsidRDefault="00D12EB6" w:rsidP="00D12EB6">
      <w:pPr>
        <w:widowControl w:val="0"/>
        <w:autoSpaceDE w:val="0"/>
        <w:autoSpaceDN w:val="0"/>
        <w:ind w:right="6" w:firstLine="709"/>
        <w:jc w:val="both"/>
        <w:outlineLvl w:val="3"/>
        <w:rPr>
          <w:rFonts w:eastAsia="Calibri"/>
          <w:bCs/>
          <w:sz w:val="28"/>
          <w:szCs w:val="28"/>
          <w:lang w:val="uk-UA" w:eastAsia="en-US"/>
        </w:rPr>
      </w:pPr>
    </w:p>
    <w:p w:rsidR="00D12EB6" w:rsidRPr="00D12EB6" w:rsidRDefault="00D12EB6" w:rsidP="00D12EB6">
      <w:pPr>
        <w:tabs>
          <w:tab w:val="left" w:pos="2205"/>
        </w:tabs>
        <w:ind w:left="1067"/>
        <w:contextualSpacing/>
        <w:jc w:val="center"/>
        <w:rPr>
          <w:b/>
          <w:sz w:val="28"/>
          <w:szCs w:val="28"/>
          <w:lang w:val="uk-UA"/>
        </w:rPr>
      </w:pPr>
      <w:r w:rsidRPr="00D12EB6">
        <w:rPr>
          <w:b/>
          <w:sz w:val="28"/>
          <w:szCs w:val="28"/>
          <w:lang w:val="uk-UA"/>
        </w:rPr>
        <w:t>Критерії оцінювання самостійної та індивідуальної  роботи здобувачів вищої освіти заочної форми навчання</w:t>
      </w:r>
    </w:p>
    <w:p w:rsidR="00D12EB6" w:rsidRPr="00D12EB6" w:rsidRDefault="00D12EB6" w:rsidP="00D12EB6">
      <w:pPr>
        <w:tabs>
          <w:tab w:val="left" w:pos="2205"/>
        </w:tabs>
        <w:ind w:firstLine="709"/>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7765"/>
      </w:tblGrid>
      <w:tr w:rsidR="00D12EB6" w:rsidRPr="00D12EB6" w:rsidTr="00D12EB6">
        <w:tc>
          <w:tcPr>
            <w:tcW w:w="1699" w:type="dxa"/>
            <w:tcBorders>
              <w:top w:val="single" w:sz="4" w:space="0" w:color="auto"/>
              <w:left w:val="single" w:sz="4" w:space="0" w:color="auto"/>
              <w:bottom w:val="single" w:sz="4" w:space="0" w:color="auto"/>
              <w:right w:val="single" w:sz="4" w:space="0" w:color="auto"/>
            </w:tcBorders>
            <w:hideMark/>
          </w:tcPr>
          <w:p w:rsidR="00D12EB6" w:rsidRPr="00D12EB6" w:rsidRDefault="00D12EB6" w:rsidP="00D12EB6">
            <w:pPr>
              <w:tabs>
                <w:tab w:val="left" w:pos="2205"/>
              </w:tabs>
              <w:jc w:val="center"/>
              <w:rPr>
                <w:b/>
                <w:sz w:val="28"/>
                <w:szCs w:val="28"/>
                <w:lang w:val="uk-UA" w:eastAsia="en-US"/>
              </w:rPr>
            </w:pPr>
            <w:r w:rsidRPr="00D12EB6">
              <w:rPr>
                <w:b/>
                <w:sz w:val="28"/>
                <w:szCs w:val="28"/>
                <w:lang w:val="uk-UA"/>
              </w:rPr>
              <w:t>БАЛИ</w:t>
            </w:r>
          </w:p>
        </w:tc>
        <w:tc>
          <w:tcPr>
            <w:tcW w:w="7765" w:type="dxa"/>
            <w:tcBorders>
              <w:top w:val="single" w:sz="4" w:space="0" w:color="auto"/>
              <w:left w:val="single" w:sz="4" w:space="0" w:color="auto"/>
              <w:bottom w:val="single" w:sz="4" w:space="0" w:color="auto"/>
              <w:right w:val="single" w:sz="4" w:space="0" w:color="auto"/>
            </w:tcBorders>
            <w:hideMark/>
          </w:tcPr>
          <w:p w:rsidR="00D12EB6" w:rsidRPr="00D12EB6" w:rsidRDefault="00D12EB6" w:rsidP="00D12EB6">
            <w:pPr>
              <w:tabs>
                <w:tab w:val="left" w:pos="2205"/>
              </w:tabs>
              <w:jc w:val="center"/>
              <w:rPr>
                <w:b/>
                <w:sz w:val="28"/>
                <w:szCs w:val="28"/>
                <w:lang w:val="uk-UA" w:eastAsia="en-US"/>
              </w:rPr>
            </w:pPr>
            <w:r w:rsidRPr="00D12EB6">
              <w:rPr>
                <w:b/>
                <w:sz w:val="28"/>
                <w:szCs w:val="28"/>
                <w:lang w:val="uk-UA"/>
              </w:rPr>
              <w:t>ВИД ЗАВДАННЯ</w:t>
            </w:r>
          </w:p>
        </w:tc>
      </w:tr>
      <w:tr w:rsidR="00D12EB6" w:rsidRPr="00065A33" w:rsidTr="00D12EB6">
        <w:tc>
          <w:tcPr>
            <w:tcW w:w="1699" w:type="dxa"/>
            <w:tcBorders>
              <w:top w:val="single" w:sz="4" w:space="0" w:color="auto"/>
              <w:left w:val="single" w:sz="4" w:space="0" w:color="auto"/>
              <w:bottom w:val="single" w:sz="4" w:space="0" w:color="auto"/>
              <w:right w:val="single" w:sz="4" w:space="0" w:color="auto"/>
            </w:tcBorders>
            <w:vAlign w:val="center"/>
            <w:hideMark/>
          </w:tcPr>
          <w:p w:rsidR="00D12EB6" w:rsidRPr="00D12EB6" w:rsidRDefault="00D12EB6" w:rsidP="00D12EB6">
            <w:pPr>
              <w:tabs>
                <w:tab w:val="left" w:pos="2205"/>
              </w:tabs>
              <w:jc w:val="center"/>
              <w:rPr>
                <w:sz w:val="28"/>
                <w:szCs w:val="28"/>
                <w:lang w:val="uk-UA" w:eastAsia="en-US"/>
              </w:rPr>
            </w:pPr>
            <w:r w:rsidRPr="00D12EB6">
              <w:rPr>
                <w:sz w:val="28"/>
                <w:szCs w:val="28"/>
                <w:lang w:val="uk-UA"/>
              </w:rPr>
              <w:t>10</w:t>
            </w:r>
          </w:p>
        </w:tc>
        <w:tc>
          <w:tcPr>
            <w:tcW w:w="7765" w:type="dxa"/>
            <w:tcBorders>
              <w:top w:val="single" w:sz="4" w:space="0" w:color="auto"/>
              <w:left w:val="single" w:sz="4" w:space="0" w:color="auto"/>
              <w:bottom w:val="single" w:sz="4" w:space="0" w:color="auto"/>
              <w:right w:val="single" w:sz="4" w:space="0" w:color="auto"/>
            </w:tcBorders>
            <w:hideMark/>
          </w:tcPr>
          <w:p w:rsidR="00D12EB6" w:rsidRPr="00D12EB6" w:rsidRDefault="00D12EB6" w:rsidP="00D12EB6">
            <w:pPr>
              <w:widowControl w:val="0"/>
              <w:autoSpaceDE w:val="0"/>
              <w:autoSpaceDN w:val="0"/>
              <w:ind w:right="6"/>
              <w:jc w:val="both"/>
              <w:outlineLvl w:val="3"/>
              <w:rPr>
                <w:rFonts w:eastAsia="Calibri"/>
                <w:bCs/>
                <w:lang w:val="uk-UA" w:eastAsia="en-US"/>
              </w:rPr>
            </w:pPr>
            <w:r w:rsidRPr="00D12EB6">
              <w:rPr>
                <w:rFonts w:eastAsia="Calibri"/>
                <w:bCs/>
                <w:i/>
                <w:lang w:val="uk-UA" w:eastAsia="en-US"/>
              </w:rPr>
              <w:t xml:space="preserve">Індивідуальна робота: </w:t>
            </w:r>
            <w:r w:rsidRPr="00D12EB6">
              <w:rPr>
                <w:rFonts w:eastAsia="Calibri"/>
                <w:bCs/>
                <w:lang w:val="uk-UA" w:eastAsia="en-US"/>
              </w:rPr>
              <w:t>підготовка рефератів, есе, виконання розрахункових, графічних робіт, оформлення звітів, аналіз практичних ситуацій, підготовка реферативних матеріалів із фахових публікацій, власні до слідження до конференцій, участь в олімпіадах тощо.</w:t>
            </w:r>
          </w:p>
        </w:tc>
      </w:tr>
      <w:tr w:rsidR="00D12EB6" w:rsidRPr="00D12EB6" w:rsidTr="00D12EB6">
        <w:tc>
          <w:tcPr>
            <w:tcW w:w="1699" w:type="dxa"/>
            <w:tcBorders>
              <w:top w:val="single" w:sz="4" w:space="0" w:color="auto"/>
              <w:left w:val="single" w:sz="4" w:space="0" w:color="auto"/>
              <w:bottom w:val="single" w:sz="4" w:space="0" w:color="auto"/>
              <w:right w:val="single" w:sz="4" w:space="0" w:color="auto"/>
            </w:tcBorders>
            <w:vAlign w:val="center"/>
            <w:hideMark/>
          </w:tcPr>
          <w:p w:rsidR="00D12EB6" w:rsidRPr="00D12EB6" w:rsidRDefault="00D12EB6" w:rsidP="00D12EB6">
            <w:pPr>
              <w:tabs>
                <w:tab w:val="left" w:pos="2205"/>
              </w:tabs>
              <w:jc w:val="center"/>
              <w:rPr>
                <w:sz w:val="28"/>
                <w:szCs w:val="28"/>
                <w:lang w:val="uk-UA" w:eastAsia="en-US"/>
              </w:rPr>
            </w:pPr>
            <w:r w:rsidRPr="00D12EB6">
              <w:rPr>
                <w:sz w:val="28"/>
                <w:szCs w:val="28"/>
                <w:lang w:val="uk-UA"/>
              </w:rPr>
              <w:t>30</w:t>
            </w:r>
          </w:p>
        </w:tc>
        <w:tc>
          <w:tcPr>
            <w:tcW w:w="7765" w:type="dxa"/>
            <w:tcBorders>
              <w:top w:val="single" w:sz="4" w:space="0" w:color="auto"/>
              <w:left w:val="single" w:sz="4" w:space="0" w:color="auto"/>
              <w:bottom w:val="single" w:sz="4" w:space="0" w:color="auto"/>
              <w:right w:val="single" w:sz="4" w:space="0" w:color="auto"/>
            </w:tcBorders>
            <w:hideMark/>
          </w:tcPr>
          <w:p w:rsidR="00D12EB6" w:rsidRPr="00D12EB6" w:rsidRDefault="00D12EB6" w:rsidP="00D12EB6">
            <w:pPr>
              <w:tabs>
                <w:tab w:val="left" w:pos="2205"/>
              </w:tabs>
              <w:jc w:val="both"/>
              <w:rPr>
                <w:lang w:val="uk-UA" w:eastAsia="en-US"/>
              </w:rPr>
            </w:pPr>
            <w:r w:rsidRPr="00D12EB6">
              <w:rPr>
                <w:lang w:val="uk-UA"/>
              </w:rPr>
              <w:t>Самостійна робота: тестування, опитування тощо</w:t>
            </w:r>
          </w:p>
        </w:tc>
      </w:tr>
    </w:tbl>
    <w:p w:rsidR="00D12EB6" w:rsidRPr="00D12EB6" w:rsidRDefault="00D12EB6" w:rsidP="00D12EB6">
      <w:pPr>
        <w:widowControl w:val="0"/>
        <w:autoSpaceDE w:val="0"/>
        <w:autoSpaceDN w:val="0"/>
        <w:ind w:right="6" w:firstLine="709"/>
        <w:jc w:val="both"/>
        <w:outlineLvl w:val="3"/>
        <w:rPr>
          <w:rFonts w:eastAsia="Calibri"/>
          <w:bCs/>
          <w:sz w:val="28"/>
          <w:szCs w:val="28"/>
          <w:lang w:val="uk-UA" w:eastAsia="en-US"/>
        </w:rPr>
      </w:pPr>
    </w:p>
    <w:p w:rsidR="00D12EB6" w:rsidRPr="00D12EB6" w:rsidRDefault="00D12EB6" w:rsidP="00D12EB6">
      <w:pPr>
        <w:widowControl w:val="0"/>
        <w:autoSpaceDE w:val="0"/>
        <w:autoSpaceDN w:val="0"/>
        <w:ind w:right="6" w:firstLine="709"/>
        <w:jc w:val="both"/>
        <w:outlineLvl w:val="3"/>
        <w:rPr>
          <w:rFonts w:eastAsia="Calibri"/>
          <w:bCs/>
          <w:sz w:val="28"/>
          <w:szCs w:val="28"/>
          <w:lang w:val="uk-UA" w:eastAsia="en-US"/>
        </w:rPr>
      </w:pPr>
      <w:r w:rsidRPr="00D12EB6">
        <w:rPr>
          <w:rFonts w:eastAsia="Calibri"/>
          <w:bCs/>
          <w:sz w:val="28"/>
          <w:szCs w:val="28"/>
          <w:lang w:val="uk-UA" w:eastAsia="en-US"/>
        </w:rPr>
        <w:t>За додаткову індивідуальну роботу, яка сприяє поглибленому вивченню навчальної дисципліни нараховувати заохочувальні бали (підготовка конкурсної роботи, публікація статті, тез доповідей на конференціях, круглих столах, наукових семінарах, участь в олімпіадах, вікторинах тощо; творчі та спортивні здобутки). При нарахуванні заохочувальних балів загальна сума балів за індивідуальну роботу не повинна перевищувати максимально допустиму.</w:t>
      </w:r>
    </w:p>
    <w:p w:rsidR="00D12EB6" w:rsidRPr="00D12EB6" w:rsidRDefault="00D12EB6" w:rsidP="00D12EB6">
      <w:pPr>
        <w:tabs>
          <w:tab w:val="left" w:pos="2205"/>
        </w:tabs>
        <w:ind w:firstLine="709"/>
        <w:jc w:val="both"/>
        <w:rPr>
          <w:sz w:val="28"/>
          <w:szCs w:val="28"/>
          <w:lang w:val="uk-UA"/>
        </w:rPr>
      </w:pPr>
      <w:r w:rsidRPr="00D12EB6">
        <w:rPr>
          <w:sz w:val="28"/>
          <w:szCs w:val="28"/>
          <w:lang w:val="uk-UA"/>
        </w:rPr>
        <w:t>Незалежно від кількості набраних балів під час аудиторної роботи всі здобувачі вищої освіти виходять на підсумковий контроль.</w:t>
      </w:r>
    </w:p>
    <w:p w:rsidR="00D12EB6" w:rsidRPr="00D12EB6" w:rsidRDefault="00D12EB6" w:rsidP="00D12EB6">
      <w:pPr>
        <w:widowControl w:val="0"/>
        <w:autoSpaceDE w:val="0"/>
        <w:autoSpaceDN w:val="0"/>
        <w:ind w:firstLine="719"/>
        <w:jc w:val="both"/>
        <w:rPr>
          <w:rFonts w:eastAsia="Calibri"/>
          <w:sz w:val="28"/>
          <w:szCs w:val="28"/>
          <w:lang w:val="uk-UA" w:eastAsia="en-US"/>
        </w:rPr>
      </w:pPr>
      <w:r w:rsidRPr="00D12EB6">
        <w:rPr>
          <w:rFonts w:eastAsia="Calibri"/>
          <w:sz w:val="28"/>
          <w:szCs w:val="28"/>
          <w:lang w:val="uk-UA" w:eastAsia="en-US"/>
        </w:rPr>
        <w:t>Оцінювання компетентності здобувача вищої освіти під час підсумкового контролю здійснюється шляхом встановлення відповідного рівня знань за кожне  питання. Виставляючи рівень компетентності, науково-педагогічний працівник має його обґрунтувати, керуючись логікою та існуючими критеріями.</w:t>
      </w:r>
    </w:p>
    <w:p w:rsidR="00D12EB6" w:rsidRPr="00D12EB6" w:rsidRDefault="00D12EB6" w:rsidP="00D12EB6">
      <w:pPr>
        <w:tabs>
          <w:tab w:val="left" w:pos="2205"/>
        </w:tabs>
        <w:ind w:left="1067"/>
        <w:contextualSpacing/>
        <w:jc w:val="both"/>
        <w:rPr>
          <w:b/>
          <w:sz w:val="28"/>
          <w:szCs w:val="28"/>
          <w:lang w:val="uk-UA"/>
        </w:rPr>
      </w:pPr>
    </w:p>
    <w:p w:rsidR="00D12EB6" w:rsidRPr="00D12EB6" w:rsidRDefault="00D12EB6" w:rsidP="00D12EB6">
      <w:pPr>
        <w:tabs>
          <w:tab w:val="left" w:pos="2205"/>
        </w:tabs>
        <w:ind w:firstLine="709"/>
        <w:jc w:val="center"/>
        <w:rPr>
          <w:b/>
          <w:sz w:val="28"/>
          <w:szCs w:val="28"/>
          <w:lang w:val="uk-UA"/>
        </w:rPr>
      </w:pPr>
      <w:r w:rsidRPr="00D12EB6">
        <w:rPr>
          <w:b/>
          <w:sz w:val="28"/>
          <w:szCs w:val="28"/>
          <w:lang w:val="uk-UA"/>
        </w:rPr>
        <w:t>Критерії оцінки знань з дисциплін кафедри для підсумкового контролю (екзамен)</w:t>
      </w:r>
    </w:p>
    <w:p w:rsidR="00D12EB6" w:rsidRPr="00065A33" w:rsidRDefault="00D12EB6" w:rsidP="00D12EB6">
      <w:pPr>
        <w:tabs>
          <w:tab w:val="left" w:pos="2205"/>
        </w:tabs>
        <w:ind w:firstLine="709"/>
        <w:jc w:val="center"/>
        <w:rPr>
          <w:b/>
          <w:sz w:val="22"/>
          <w:szCs w:val="28"/>
          <w:lang w:val="uk-UA"/>
        </w:rPr>
      </w:pPr>
    </w:p>
    <w:p w:rsidR="00D12EB6" w:rsidRPr="00D12EB6" w:rsidRDefault="00D12EB6" w:rsidP="00D12EB6">
      <w:pPr>
        <w:tabs>
          <w:tab w:val="left" w:pos="2205"/>
        </w:tabs>
        <w:ind w:firstLine="709"/>
        <w:jc w:val="both"/>
        <w:rPr>
          <w:sz w:val="28"/>
          <w:szCs w:val="28"/>
          <w:lang w:val="uk-UA"/>
        </w:rPr>
      </w:pPr>
      <w:r w:rsidRPr="00D12EB6">
        <w:rPr>
          <w:sz w:val="28"/>
          <w:szCs w:val="28"/>
          <w:lang w:val="uk-UA"/>
        </w:rPr>
        <w:t xml:space="preserve">1. Виконання теоретичної частини завдання – </w:t>
      </w:r>
      <w:r w:rsidRPr="00D12EB6">
        <w:rPr>
          <w:sz w:val="28"/>
          <w:szCs w:val="28"/>
          <w:lang w:val="en-US"/>
        </w:rPr>
        <w:t>max</w:t>
      </w:r>
      <w:r w:rsidRPr="00D12EB6">
        <w:rPr>
          <w:sz w:val="28"/>
          <w:szCs w:val="28"/>
        </w:rPr>
        <w:t xml:space="preserve"> 20 б</w:t>
      </w:r>
      <w:r w:rsidRPr="00D12EB6">
        <w:rPr>
          <w:sz w:val="28"/>
          <w:szCs w:val="28"/>
          <w:lang w:val="uk-UA"/>
        </w:rPr>
        <w:t>алів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7"/>
      </w:tblGrid>
      <w:tr w:rsidR="00D12EB6" w:rsidRPr="00D12EB6" w:rsidTr="00D12EB6">
        <w:tc>
          <w:tcPr>
            <w:tcW w:w="1384" w:type="dxa"/>
            <w:tcBorders>
              <w:top w:val="single" w:sz="4" w:space="0" w:color="auto"/>
              <w:left w:val="single" w:sz="4" w:space="0" w:color="auto"/>
              <w:bottom w:val="single" w:sz="4" w:space="0" w:color="auto"/>
              <w:right w:val="single" w:sz="4" w:space="0" w:color="auto"/>
            </w:tcBorders>
            <w:hideMark/>
          </w:tcPr>
          <w:p w:rsidR="00D12EB6" w:rsidRPr="00D12EB6" w:rsidRDefault="00D12EB6" w:rsidP="00D12EB6">
            <w:pPr>
              <w:tabs>
                <w:tab w:val="left" w:pos="2205"/>
              </w:tabs>
              <w:jc w:val="center"/>
              <w:rPr>
                <w:b/>
                <w:sz w:val="28"/>
                <w:szCs w:val="28"/>
                <w:lang w:val="uk-UA" w:eastAsia="en-US"/>
              </w:rPr>
            </w:pPr>
            <w:r w:rsidRPr="00D12EB6">
              <w:rPr>
                <w:b/>
                <w:sz w:val="28"/>
                <w:szCs w:val="28"/>
                <w:lang w:val="uk-UA"/>
              </w:rPr>
              <w:t>БАЛИ</w:t>
            </w:r>
          </w:p>
        </w:tc>
        <w:tc>
          <w:tcPr>
            <w:tcW w:w="8187" w:type="dxa"/>
            <w:tcBorders>
              <w:top w:val="single" w:sz="4" w:space="0" w:color="auto"/>
              <w:left w:val="single" w:sz="4" w:space="0" w:color="auto"/>
              <w:bottom w:val="single" w:sz="4" w:space="0" w:color="auto"/>
              <w:right w:val="single" w:sz="4" w:space="0" w:color="auto"/>
            </w:tcBorders>
            <w:hideMark/>
          </w:tcPr>
          <w:p w:rsidR="00D12EB6" w:rsidRPr="00D12EB6" w:rsidRDefault="00D12EB6" w:rsidP="00D12EB6">
            <w:pPr>
              <w:tabs>
                <w:tab w:val="left" w:pos="2205"/>
              </w:tabs>
              <w:jc w:val="center"/>
              <w:rPr>
                <w:b/>
                <w:sz w:val="28"/>
                <w:szCs w:val="28"/>
                <w:lang w:val="uk-UA" w:eastAsia="en-US"/>
              </w:rPr>
            </w:pPr>
            <w:r w:rsidRPr="00D12EB6">
              <w:rPr>
                <w:b/>
                <w:sz w:val="28"/>
                <w:szCs w:val="28"/>
                <w:lang w:val="uk-UA"/>
              </w:rPr>
              <w:t>ПОЯСНЕННЯ</w:t>
            </w:r>
          </w:p>
        </w:tc>
      </w:tr>
      <w:tr w:rsidR="00D12EB6" w:rsidRPr="00D12EB6" w:rsidTr="00D12EB6">
        <w:tc>
          <w:tcPr>
            <w:tcW w:w="1384" w:type="dxa"/>
            <w:tcBorders>
              <w:top w:val="single" w:sz="4" w:space="0" w:color="auto"/>
              <w:left w:val="single" w:sz="4" w:space="0" w:color="auto"/>
              <w:bottom w:val="single" w:sz="4" w:space="0" w:color="auto"/>
              <w:right w:val="single" w:sz="4" w:space="0" w:color="auto"/>
            </w:tcBorders>
            <w:hideMark/>
          </w:tcPr>
          <w:p w:rsidR="00D12EB6" w:rsidRPr="00D12EB6" w:rsidRDefault="00D12EB6" w:rsidP="00D12EB6">
            <w:pPr>
              <w:tabs>
                <w:tab w:val="left" w:pos="2205"/>
              </w:tabs>
              <w:jc w:val="center"/>
              <w:rPr>
                <w:b/>
                <w:sz w:val="28"/>
                <w:szCs w:val="28"/>
                <w:lang w:val="uk-UA"/>
              </w:rPr>
            </w:pPr>
            <w:r w:rsidRPr="00D12EB6">
              <w:rPr>
                <w:b/>
                <w:sz w:val="28"/>
                <w:szCs w:val="28"/>
                <w:lang w:val="uk-UA"/>
              </w:rPr>
              <w:t>18 – 20</w:t>
            </w:r>
          </w:p>
        </w:tc>
        <w:tc>
          <w:tcPr>
            <w:tcW w:w="8187" w:type="dxa"/>
            <w:tcBorders>
              <w:top w:val="single" w:sz="4" w:space="0" w:color="auto"/>
              <w:left w:val="single" w:sz="4" w:space="0" w:color="auto"/>
              <w:bottom w:val="single" w:sz="4" w:space="0" w:color="auto"/>
              <w:right w:val="single" w:sz="4" w:space="0" w:color="auto"/>
            </w:tcBorders>
            <w:hideMark/>
          </w:tcPr>
          <w:p w:rsidR="00D12EB6" w:rsidRPr="00D12EB6" w:rsidRDefault="00D12EB6" w:rsidP="00D12EB6">
            <w:pPr>
              <w:tabs>
                <w:tab w:val="left" w:pos="2205"/>
              </w:tabs>
              <w:jc w:val="both"/>
              <w:rPr>
                <w:lang w:val="uk-UA" w:eastAsia="en-US"/>
              </w:rPr>
            </w:pPr>
            <w:r w:rsidRPr="00D12EB6">
              <w:rPr>
                <w:lang w:val="uk-UA"/>
              </w:rPr>
              <w:t>Теоретичне питання розкрито повно та ґрунтовно, з використанням не тільки обов’язкової, а й додаткової літератури</w:t>
            </w:r>
          </w:p>
        </w:tc>
      </w:tr>
      <w:tr w:rsidR="00D12EB6" w:rsidRPr="00D12EB6" w:rsidTr="00D12EB6">
        <w:tc>
          <w:tcPr>
            <w:tcW w:w="1384" w:type="dxa"/>
            <w:tcBorders>
              <w:top w:val="single" w:sz="4" w:space="0" w:color="auto"/>
              <w:left w:val="single" w:sz="4" w:space="0" w:color="auto"/>
              <w:bottom w:val="single" w:sz="4" w:space="0" w:color="auto"/>
              <w:right w:val="single" w:sz="4" w:space="0" w:color="auto"/>
            </w:tcBorders>
            <w:hideMark/>
          </w:tcPr>
          <w:p w:rsidR="00D12EB6" w:rsidRPr="00D12EB6" w:rsidRDefault="00D12EB6" w:rsidP="00D12EB6">
            <w:pPr>
              <w:tabs>
                <w:tab w:val="left" w:pos="2205"/>
              </w:tabs>
              <w:jc w:val="center"/>
              <w:rPr>
                <w:b/>
                <w:sz w:val="28"/>
                <w:szCs w:val="28"/>
                <w:lang w:val="uk-UA" w:eastAsia="en-US"/>
              </w:rPr>
            </w:pPr>
            <w:r w:rsidRPr="00D12EB6">
              <w:rPr>
                <w:b/>
                <w:sz w:val="28"/>
                <w:szCs w:val="28"/>
                <w:lang w:val="uk-UA"/>
              </w:rPr>
              <w:t>14 – 17</w:t>
            </w:r>
          </w:p>
        </w:tc>
        <w:tc>
          <w:tcPr>
            <w:tcW w:w="8187" w:type="dxa"/>
            <w:tcBorders>
              <w:top w:val="single" w:sz="4" w:space="0" w:color="auto"/>
              <w:left w:val="single" w:sz="4" w:space="0" w:color="auto"/>
              <w:bottom w:val="single" w:sz="4" w:space="0" w:color="auto"/>
              <w:right w:val="single" w:sz="4" w:space="0" w:color="auto"/>
            </w:tcBorders>
            <w:hideMark/>
          </w:tcPr>
          <w:p w:rsidR="00D12EB6" w:rsidRPr="00D12EB6" w:rsidRDefault="00D12EB6" w:rsidP="00D12EB6">
            <w:pPr>
              <w:tabs>
                <w:tab w:val="left" w:pos="2205"/>
              </w:tabs>
              <w:jc w:val="both"/>
              <w:rPr>
                <w:lang w:val="uk-UA" w:eastAsia="en-US"/>
              </w:rPr>
            </w:pPr>
            <w:r w:rsidRPr="00D12EB6">
              <w:rPr>
                <w:lang w:val="uk-UA"/>
              </w:rPr>
              <w:t>Теоретичне питання в цілому розкрито, однак допущені деякі неточності. Обов’язкова література опрацьована не в повному обсязі</w:t>
            </w:r>
          </w:p>
        </w:tc>
      </w:tr>
      <w:tr w:rsidR="00D12EB6" w:rsidRPr="00D12EB6" w:rsidTr="00D12EB6">
        <w:tc>
          <w:tcPr>
            <w:tcW w:w="1384" w:type="dxa"/>
            <w:tcBorders>
              <w:top w:val="single" w:sz="4" w:space="0" w:color="auto"/>
              <w:left w:val="single" w:sz="4" w:space="0" w:color="auto"/>
              <w:bottom w:val="single" w:sz="4" w:space="0" w:color="auto"/>
              <w:right w:val="single" w:sz="4" w:space="0" w:color="auto"/>
            </w:tcBorders>
            <w:hideMark/>
          </w:tcPr>
          <w:p w:rsidR="00D12EB6" w:rsidRPr="00D12EB6" w:rsidRDefault="00D12EB6" w:rsidP="00D12EB6">
            <w:pPr>
              <w:tabs>
                <w:tab w:val="left" w:pos="2205"/>
              </w:tabs>
              <w:jc w:val="center"/>
              <w:rPr>
                <w:b/>
                <w:sz w:val="28"/>
                <w:szCs w:val="28"/>
                <w:lang w:val="uk-UA" w:eastAsia="en-US"/>
              </w:rPr>
            </w:pPr>
            <w:r w:rsidRPr="00D12EB6">
              <w:rPr>
                <w:b/>
                <w:sz w:val="28"/>
                <w:szCs w:val="28"/>
                <w:lang w:val="uk-UA"/>
              </w:rPr>
              <w:t>10 – 13</w:t>
            </w:r>
          </w:p>
        </w:tc>
        <w:tc>
          <w:tcPr>
            <w:tcW w:w="8187" w:type="dxa"/>
            <w:tcBorders>
              <w:top w:val="single" w:sz="4" w:space="0" w:color="auto"/>
              <w:left w:val="single" w:sz="4" w:space="0" w:color="auto"/>
              <w:bottom w:val="single" w:sz="4" w:space="0" w:color="auto"/>
              <w:right w:val="single" w:sz="4" w:space="0" w:color="auto"/>
            </w:tcBorders>
            <w:hideMark/>
          </w:tcPr>
          <w:p w:rsidR="00D12EB6" w:rsidRPr="00D12EB6" w:rsidRDefault="00D12EB6" w:rsidP="00D12EB6">
            <w:pPr>
              <w:tabs>
                <w:tab w:val="left" w:pos="2205"/>
              </w:tabs>
              <w:jc w:val="both"/>
              <w:rPr>
                <w:lang w:val="uk-UA" w:eastAsia="en-US"/>
              </w:rPr>
            </w:pPr>
            <w:r w:rsidRPr="00D12EB6">
              <w:rPr>
                <w:lang w:val="uk-UA"/>
              </w:rPr>
              <w:t>Сутність питання визначено правильно, але розкрито неповністю, допущені деякі помилки. Обсяг обов’язкової літератури використаний частково</w:t>
            </w:r>
          </w:p>
        </w:tc>
      </w:tr>
      <w:tr w:rsidR="00D12EB6" w:rsidRPr="00D12EB6" w:rsidTr="00D12EB6">
        <w:tc>
          <w:tcPr>
            <w:tcW w:w="1384" w:type="dxa"/>
            <w:tcBorders>
              <w:top w:val="single" w:sz="4" w:space="0" w:color="auto"/>
              <w:left w:val="single" w:sz="4" w:space="0" w:color="auto"/>
              <w:bottom w:val="single" w:sz="4" w:space="0" w:color="auto"/>
              <w:right w:val="single" w:sz="4" w:space="0" w:color="auto"/>
            </w:tcBorders>
            <w:hideMark/>
          </w:tcPr>
          <w:p w:rsidR="00D12EB6" w:rsidRPr="00D12EB6" w:rsidRDefault="00D12EB6" w:rsidP="00D12EB6">
            <w:pPr>
              <w:tabs>
                <w:tab w:val="left" w:pos="2205"/>
              </w:tabs>
              <w:jc w:val="center"/>
              <w:rPr>
                <w:b/>
                <w:sz w:val="28"/>
                <w:szCs w:val="28"/>
                <w:lang w:val="uk-UA" w:eastAsia="en-US"/>
              </w:rPr>
            </w:pPr>
            <w:r w:rsidRPr="00D12EB6">
              <w:rPr>
                <w:b/>
                <w:sz w:val="28"/>
                <w:szCs w:val="28"/>
                <w:lang w:val="uk-UA"/>
              </w:rPr>
              <w:t>7 – 9</w:t>
            </w:r>
          </w:p>
        </w:tc>
        <w:tc>
          <w:tcPr>
            <w:tcW w:w="8187" w:type="dxa"/>
            <w:tcBorders>
              <w:top w:val="single" w:sz="4" w:space="0" w:color="auto"/>
              <w:left w:val="single" w:sz="4" w:space="0" w:color="auto"/>
              <w:bottom w:val="single" w:sz="4" w:space="0" w:color="auto"/>
              <w:right w:val="single" w:sz="4" w:space="0" w:color="auto"/>
            </w:tcBorders>
            <w:hideMark/>
          </w:tcPr>
          <w:p w:rsidR="00D12EB6" w:rsidRPr="00D12EB6" w:rsidRDefault="00D12EB6" w:rsidP="00D12EB6">
            <w:pPr>
              <w:tabs>
                <w:tab w:val="left" w:pos="2205"/>
              </w:tabs>
              <w:jc w:val="both"/>
              <w:rPr>
                <w:lang w:val="uk-UA"/>
              </w:rPr>
            </w:pPr>
            <w:r w:rsidRPr="00D12EB6">
              <w:rPr>
                <w:lang w:val="uk-UA"/>
              </w:rPr>
              <w:t>Сутність питання визначено правильно, але розкрито частково, допущені суттєві помилки в термінології, без впливу на загальне розуміння питання. Опрацьовано лише 2 – 3 джерела обов’язкової літератури</w:t>
            </w:r>
          </w:p>
        </w:tc>
      </w:tr>
      <w:tr w:rsidR="00D12EB6" w:rsidRPr="00D12EB6" w:rsidTr="00D12EB6">
        <w:tc>
          <w:tcPr>
            <w:tcW w:w="1384" w:type="dxa"/>
            <w:tcBorders>
              <w:top w:val="single" w:sz="4" w:space="0" w:color="auto"/>
              <w:left w:val="single" w:sz="4" w:space="0" w:color="auto"/>
              <w:bottom w:val="single" w:sz="4" w:space="0" w:color="auto"/>
              <w:right w:val="single" w:sz="4" w:space="0" w:color="auto"/>
            </w:tcBorders>
            <w:hideMark/>
          </w:tcPr>
          <w:p w:rsidR="00D12EB6" w:rsidRPr="00D12EB6" w:rsidRDefault="00D12EB6" w:rsidP="00D12EB6">
            <w:pPr>
              <w:tabs>
                <w:tab w:val="left" w:pos="2205"/>
              </w:tabs>
              <w:jc w:val="center"/>
              <w:rPr>
                <w:b/>
                <w:sz w:val="28"/>
                <w:szCs w:val="28"/>
                <w:lang w:val="uk-UA" w:eastAsia="en-US"/>
              </w:rPr>
            </w:pPr>
            <w:r w:rsidRPr="00D12EB6">
              <w:rPr>
                <w:b/>
                <w:sz w:val="28"/>
                <w:szCs w:val="28"/>
                <w:lang w:val="uk-UA"/>
              </w:rPr>
              <w:t>3 – 6</w:t>
            </w:r>
          </w:p>
        </w:tc>
        <w:tc>
          <w:tcPr>
            <w:tcW w:w="8187" w:type="dxa"/>
            <w:tcBorders>
              <w:top w:val="single" w:sz="4" w:space="0" w:color="auto"/>
              <w:left w:val="single" w:sz="4" w:space="0" w:color="auto"/>
              <w:bottom w:val="single" w:sz="4" w:space="0" w:color="auto"/>
              <w:right w:val="single" w:sz="4" w:space="0" w:color="auto"/>
            </w:tcBorders>
            <w:hideMark/>
          </w:tcPr>
          <w:p w:rsidR="00D12EB6" w:rsidRPr="00D12EB6" w:rsidRDefault="00D12EB6" w:rsidP="00D12EB6">
            <w:pPr>
              <w:tabs>
                <w:tab w:val="left" w:pos="2205"/>
              </w:tabs>
              <w:jc w:val="both"/>
              <w:rPr>
                <w:lang w:val="uk-UA" w:eastAsia="en-US"/>
              </w:rPr>
            </w:pPr>
            <w:r w:rsidRPr="00D12EB6">
              <w:rPr>
                <w:lang w:val="uk-UA"/>
              </w:rPr>
              <w:t>Сутність питання розкрито недостатньо, поверхово, не розкрито більшість його окремих положень, допущені грубі помилки, що вплинули на загальне розуміння проблеми. Обов’язкова література не опрацьована</w:t>
            </w:r>
          </w:p>
        </w:tc>
      </w:tr>
      <w:tr w:rsidR="00D12EB6" w:rsidRPr="00D12EB6" w:rsidTr="00D12EB6">
        <w:tc>
          <w:tcPr>
            <w:tcW w:w="1384" w:type="dxa"/>
            <w:tcBorders>
              <w:top w:val="single" w:sz="4" w:space="0" w:color="auto"/>
              <w:left w:val="single" w:sz="4" w:space="0" w:color="auto"/>
              <w:bottom w:val="single" w:sz="4" w:space="0" w:color="auto"/>
              <w:right w:val="single" w:sz="4" w:space="0" w:color="auto"/>
            </w:tcBorders>
            <w:hideMark/>
          </w:tcPr>
          <w:p w:rsidR="00D12EB6" w:rsidRPr="00D12EB6" w:rsidRDefault="00D12EB6" w:rsidP="00D12EB6">
            <w:pPr>
              <w:tabs>
                <w:tab w:val="left" w:pos="2205"/>
              </w:tabs>
              <w:jc w:val="center"/>
              <w:rPr>
                <w:b/>
                <w:sz w:val="28"/>
                <w:szCs w:val="28"/>
                <w:lang w:val="uk-UA" w:eastAsia="en-US"/>
              </w:rPr>
            </w:pPr>
            <w:r w:rsidRPr="00D12EB6">
              <w:rPr>
                <w:b/>
                <w:sz w:val="28"/>
                <w:szCs w:val="28"/>
                <w:lang w:val="uk-UA"/>
              </w:rPr>
              <w:t>0 – 2</w:t>
            </w:r>
          </w:p>
        </w:tc>
        <w:tc>
          <w:tcPr>
            <w:tcW w:w="8187" w:type="dxa"/>
            <w:tcBorders>
              <w:top w:val="single" w:sz="4" w:space="0" w:color="auto"/>
              <w:left w:val="single" w:sz="4" w:space="0" w:color="auto"/>
              <w:bottom w:val="single" w:sz="4" w:space="0" w:color="auto"/>
              <w:right w:val="single" w:sz="4" w:space="0" w:color="auto"/>
            </w:tcBorders>
            <w:hideMark/>
          </w:tcPr>
          <w:p w:rsidR="00D12EB6" w:rsidRPr="00D12EB6" w:rsidRDefault="00D12EB6" w:rsidP="00D12EB6">
            <w:pPr>
              <w:tabs>
                <w:tab w:val="left" w:pos="2205"/>
              </w:tabs>
              <w:jc w:val="both"/>
              <w:rPr>
                <w:lang w:val="uk-UA" w:eastAsia="en-US"/>
              </w:rPr>
            </w:pPr>
            <w:r w:rsidRPr="00D12EB6">
              <w:rPr>
                <w:lang w:val="uk-UA"/>
              </w:rPr>
              <w:t>Сутність питання не розкрито взагалі. Поверхово розкрито лише окремі положення питання. Допущені суттєві помилки, що значно вплинуло на загальне розуміння проблеми</w:t>
            </w:r>
          </w:p>
        </w:tc>
      </w:tr>
    </w:tbl>
    <w:p w:rsidR="00D12EB6" w:rsidRPr="00D12EB6" w:rsidRDefault="00D12EB6" w:rsidP="00D12EB6">
      <w:pPr>
        <w:tabs>
          <w:tab w:val="left" w:pos="2205"/>
        </w:tabs>
        <w:ind w:firstLine="709"/>
        <w:jc w:val="both"/>
        <w:rPr>
          <w:sz w:val="28"/>
          <w:szCs w:val="28"/>
          <w:lang w:val="uk-UA"/>
        </w:rPr>
      </w:pPr>
      <w:r w:rsidRPr="00D12EB6">
        <w:rPr>
          <w:sz w:val="28"/>
          <w:szCs w:val="28"/>
          <w:lang w:val="uk-UA"/>
        </w:rPr>
        <w:lastRenderedPageBreak/>
        <w:t xml:space="preserve">2. Виконання практичної частини завдання – </w:t>
      </w:r>
      <w:r w:rsidRPr="00D12EB6">
        <w:rPr>
          <w:sz w:val="28"/>
          <w:szCs w:val="28"/>
          <w:lang w:val="en-US"/>
        </w:rPr>
        <w:t>max</w:t>
      </w:r>
      <w:r w:rsidRPr="00D12EB6">
        <w:rPr>
          <w:sz w:val="28"/>
          <w:szCs w:val="28"/>
        </w:rPr>
        <w:t xml:space="preserve"> 20 балів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7"/>
      </w:tblGrid>
      <w:tr w:rsidR="00D12EB6" w:rsidRPr="00D12EB6" w:rsidTr="00D12EB6">
        <w:trPr>
          <w:tblHeader/>
        </w:trPr>
        <w:tc>
          <w:tcPr>
            <w:tcW w:w="1384" w:type="dxa"/>
            <w:tcBorders>
              <w:top w:val="single" w:sz="4" w:space="0" w:color="auto"/>
              <w:left w:val="single" w:sz="4" w:space="0" w:color="auto"/>
              <w:bottom w:val="single" w:sz="4" w:space="0" w:color="auto"/>
              <w:right w:val="single" w:sz="4" w:space="0" w:color="auto"/>
            </w:tcBorders>
            <w:hideMark/>
          </w:tcPr>
          <w:p w:rsidR="00D12EB6" w:rsidRPr="00D12EB6" w:rsidRDefault="00D12EB6" w:rsidP="00D12EB6">
            <w:pPr>
              <w:tabs>
                <w:tab w:val="left" w:pos="2205"/>
              </w:tabs>
              <w:jc w:val="center"/>
              <w:rPr>
                <w:b/>
                <w:lang w:val="uk-UA"/>
              </w:rPr>
            </w:pPr>
            <w:r w:rsidRPr="00D12EB6">
              <w:rPr>
                <w:b/>
                <w:lang w:val="uk-UA"/>
              </w:rPr>
              <w:t>БАЛИ</w:t>
            </w:r>
          </w:p>
        </w:tc>
        <w:tc>
          <w:tcPr>
            <w:tcW w:w="8187" w:type="dxa"/>
            <w:tcBorders>
              <w:top w:val="single" w:sz="4" w:space="0" w:color="auto"/>
              <w:left w:val="single" w:sz="4" w:space="0" w:color="auto"/>
              <w:bottom w:val="single" w:sz="4" w:space="0" w:color="auto"/>
              <w:right w:val="single" w:sz="4" w:space="0" w:color="auto"/>
            </w:tcBorders>
            <w:hideMark/>
          </w:tcPr>
          <w:p w:rsidR="00D12EB6" w:rsidRPr="00D12EB6" w:rsidRDefault="00D12EB6" w:rsidP="00D12EB6">
            <w:pPr>
              <w:tabs>
                <w:tab w:val="left" w:pos="2205"/>
              </w:tabs>
              <w:jc w:val="center"/>
              <w:rPr>
                <w:b/>
                <w:lang w:val="uk-UA"/>
              </w:rPr>
            </w:pPr>
            <w:r w:rsidRPr="00D12EB6">
              <w:rPr>
                <w:b/>
                <w:lang w:val="uk-UA"/>
              </w:rPr>
              <w:t>ПОЯСНЕННЯ</w:t>
            </w:r>
          </w:p>
        </w:tc>
      </w:tr>
      <w:tr w:rsidR="00D12EB6" w:rsidRPr="00D12EB6" w:rsidTr="00D12EB6">
        <w:trPr>
          <w:trHeight w:hRule="exact" w:val="365"/>
        </w:trPr>
        <w:tc>
          <w:tcPr>
            <w:tcW w:w="1384" w:type="dxa"/>
            <w:tcBorders>
              <w:top w:val="single" w:sz="4" w:space="0" w:color="auto"/>
              <w:left w:val="single" w:sz="4" w:space="0" w:color="auto"/>
              <w:bottom w:val="single" w:sz="4" w:space="0" w:color="auto"/>
              <w:right w:val="single" w:sz="4" w:space="0" w:color="auto"/>
            </w:tcBorders>
            <w:hideMark/>
          </w:tcPr>
          <w:p w:rsidR="00D12EB6" w:rsidRPr="00D12EB6" w:rsidRDefault="00D12EB6" w:rsidP="00D12EB6">
            <w:pPr>
              <w:jc w:val="center"/>
              <w:rPr>
                <w:b/>
                <w:sz w:val="28"/>
                <w:szCs w:val="28"/>
                <w:lang w:eastAsia="en-US"/>
              </w:rPr>
            </w:pPr>
            <w:r w:rsidRPr="00D12EB6">
              <w:rPr>
                <w:b/>
                <w:sz w:val="28"/>
                <w:szCs w:val="28"/>
              </w:rPr>
              <w:t>18</w:t>
            </w:r>
            <w:r w:rsidRPr="00D12EB6">
              <w:rPr>
                <w:b/>
                <w:sz w:val="28"/>
                <w:szCs w:val="28"/>
                <w:lang w:val="uk-UA"/>
              </w:rPr>
              <w:t xml:space="preserve"> – </w:t>
            </w:r>
            <w:r w:rsidRPr="00D12EB6">
              <w:rPr>
                <w:b/>
                <w:sz w:val="28"/>
                <w:szCs w:val="28"/>
              </w:rPr>
              <w:t>20</w:t>
            </w:r>
          </w:p>
        </w:tc>
        <w:tc>
          <w:tcPr>
            <w:tcW w:w="8187" w:type="dxa"/>
            <w:tcBorders>
              <w:top w:val="single" w:sz="4" w:space="0" w:color="auto"/>
              <w:left w:val="single" w:sz="4" w:space="0" w:color="auto"/>
              <w:bottom w:val="single" w:sz="4" w:space="0" w:color="auto"/>
              <w:right w:val="single" w:sz="4" w:space="0" w:color="auto"/>
            </w:tcBorders>
            <w:hideMark/>
          </w:tcPr>
          <w:p w:rsidR="00D12EB6" w:rsidRPr="00D12EB6" w:rsidRDefault="00D12EB6" w:rsidP="00D12EB6">
            <w:pPr>
              <w:tabs>
                <w:tab w:val="left" w:pos="2205"/>
              </w:tabs>
              <w:jc w:val="both"/>
              <w:rPr>
                <w:lang w:val="uk-UA"/>
              </w:rPr>
            </w:pPr>
            <w:r w:rsidRPr="00D12EB6">
              <w:rPr>
                <w:lang w:val="uk-UA"/>
              </w:rPr>
              <w:t>Практичне питання вирішено повністю. Зроблено достатньо повний висновок</w:t>
            </w:r>
          </w:p>
        </w:tc>
      </w:tr>
      <w:tr w:rsidR="00D12EB6" w:rsidRPr="00D12EB6" w:rsidTr="00D12EB6">
        <w:tc>
          <w:tcPr>
            <w:tcW w:w="1384" w:type="dxa"/>
            <w:tcBorders>
              <w:top w:val="single" w:sz="4" w:space="0" w:color="auto"/>
              <w:left w:val="single" w:sz="4" w:space="0" w:color="auto"/>
              <w:bottom w:val="single" w:sz="4" w:space="0" w:color="auto"/>
              <w:right w:val="single" w:sz="4" w:space="0" w:color="auto"/>
            </w:tcBorders>
            <w:hideMark/>
          </w:tcPr>
          <w:p w:rsidR="00D12EB6" w:rsidRPr="00D12EB6" w:rsidRDefault="00D12EB6" w:rsidP="00D12EB6">
            <w:pPr>
              <w:jc w:val="center"/>
              <w:rPr>
                <w:b/>
                <w:sz w:val="28"/>
                <w:szCs w:val="28"/>
                <w:lang w:eastAsia="en-US"/>
              </w:rPr>
            </w:pPr>
            <w:r w:rsidRPr="00D12EB6">
              <w:rPr>
                <w:b/>
                <w:sz w:val="28"/>
                <w:szCs w:val="28"/>
              </w:rPr>
              <w:t>14</w:t>
            </w:r>
            <w:r w:rsidRPr="00D12EB6">
              <w:rPr>
                <w:b/>
                <w:sz w:val="28"/>
                <w:szCs w:val="28"/>
                <w:lang w:val="uk-UA"/>
              </w:rPr>
              <w:t xml:space="preserve"> – </w:t>
            </w:r>
            <w:r w:rsidRPr="00D12EB6">
              <w:rPr>
                <w:b/>
                <w:sz w:val="28"/>
                <w:szCs w:val="28"/>
              </w:rPr>
              <w:t>17</w:t>
            </w:r>
          </w:p>
        </w:tc>
        <w:tc>
          <w:tcPr>
            <w:tcW w:w="8187" w:type="dxa"/>
            <w:tcBorders>
              <w:top w:val="single" w:sz="4" w:space="0" w:color="auto"/>
              <w:left w:val="single" w:sz="4" w:space="0" w:color="auto"/>
              <w:bottom w:val="single" w:sz="4" w:space="0" w:color="auto"/>
              <w:right w:val="single" w:sz="4" w:space="0" w:color="auto"/>
            </w:tcBorders>
            <w:hideMark/>
          </w:tcPr>
          <w:p w:rsidR="00D12EB6" w:rsidRPr="00D12EB6" w:rsidRDefault="00D12EB6" w:rsidP="00D12EB6">
            <w:pPr>
              <w:tabs>
                <w:tab w:val="left" w:pos="2205"/>
              </w:tabs>
              <w:jc w:val="both"/>
              <w:rPr>
                <w:lang w:val="uk-UA"/>
              </w:rPr>
            </w:pPr>
            <w:r w:rsidRPr="00D12EB6">
              <w:rPr>
                <w:lang w:val="uk-UA"/>
              </w:rPr>
              <w:t>Практичне питання в цілому розкрито, однак допущені деякі неточності. Поверхово зроблений висновок</w:t>
            </w:r>
          </w:p>
        </w:tc>
      </w:tr>
      <w:tr w:rsidR="00D12EB6" w:rsidRPr="00D12EB6" w:rsidTr="00D12EB6">
        <w:tc>
          <w:tcPr>
            <w:tcW w:w="1384" w:type="dxa"/>
            <w:tcBorders>
              <w:top w:val="single" w:sz="4" w:space="0" w:color="auto"/>
              <w:left w:val="single" w:sz="4" w:space="0" w:color="auto"/>
              <w:bottom w:val="single" w:sz="4" w:space="0" w:color="auto"/>
              <w:right w:val="single" w:sz="4" w:space="0" w:color="auto"/>
            </w:tcBorders>
            <w:hideMark/>
          </w:tcPr>
          <w:p w:rsidR="00D12EB6" w:rsidRPr="00D12EB6" w:rsidRDefault="00D12EB6" w:rsidP="00D12EB6">
            <w:pPr>
              <w:jc w:val="center"/>
              <w:rPr>
                <w:b/>
                <w:sz w:val="28"/>
                <w:szCs w:val="28"/>
                <w:lang w:eastAsia="en-US"/>
              </w:rPr>
            </w:pPr>
            <w:r w:rsidRPr="00D12EB6">
              <w:rPr>
                <w:b/>
                <w:sz w:val="28"/>
                <w:szCs w:val="28"/>
              </w:rPr>
              <w:t>10</w:t>
            </w:r>
            <w:r w:rsidRPr="00D12EB6">
              <w:rPr>
                <w:b/>
                <w:sz w:val="28"/>
                <w:szCs w:val="28"/>
                <w:lang w:val="uk-UA"/>
              </w:rPr>
              <w:t xml:space="preserve"> – </w:t>
            </w:r>
            <w:r w:rsidRPr="00D12EB6">
              <w:rPr>
                <w:b/>
                <w:sz w:val="28"/>
                <w:szCs w:val="28"/>
              </w:rPr>
              <w:t>13</w:t>
            </w:r>
          </w:p>
        </w:tc>
        <w:tc>
          <w:tcPr>
            <w:tcW w:w="8187" w:type="dxa"/>
            <w:tcBorders>
              <w:top w:val="single" w:sz="4" w:space="0" w:color="auto"/>
              <w:left w:val="single" w:sz="4" w:space="0" w:color="auto"/>
              <w:bottom w:val="single" w:sz="4" w:space="0" w:color="auto"/>
              <w:right w:val="single" w:sz="4" w:space="0" w:color="auto"/>
            </w:tcBorders>
            <w:hideMark/>
          </w:tcPr>
          <w:p w:rsidR="00D12EB6" w:rsidRPr="00D12EB6" w:rsidRDefault="00D12EB6" w:rsidP="00D12EB6">
            <w:pPr>
              <w:tabs>
                <w:tab w:val="left" w:pos="2205"/>
              </w:tabs>
              <w:jc w:val="both"/>
              <w:rPr>
                <w:lang w:val="uk-UA"/>
              </w:rPr>
            </w:pPr>
            <w:r w:rsidRPr="00D12EB6">
              <w:rPr>
                <w:lang w:val="uk-UA"/>
              </w:rPr>
              <w:t>Практичне питання вирішено правильно, але розкрито неповністю. Допущені незначні помилки. Висновок зроблений частково</w:t>
            </w:r>
          </w:p>
        </w:tc>
      </w:tr>
      <w:tr w:rsidR="00D12EB6" w:rsidRPr="00D12EB6" w:rsidTr="00D12EB6">
        <w:tc>
          <w:tcPr>
            <w:tcW w:w="1384" w:type="dxa"/>
            <w:tcBorders>
              <w:top w:val="single" w:sz="4" w:space="0" w:color="auto"/>
              <w:left w:val="single" w:sz="4" w:space="0" w:color="auto"/>
              <w:bottom w:val="single" w:sz="4" w:space="0" w:color="auto"/>
              <w:right w:val="single" w:sz="4" w:space="0" w:color="auto"/>
            </w:tcBorders>
            <w:hideMark/>
          </w:tcPr>
          <w:p w:rsidR="00D12EB6" w:rsidRPr="00D12EB6" w:rsidRDefault="00D12EB6" w:rsidP="00D12EB6">
            <w:pPr>
              <w:jc w:val="center"/>
              <w:rPr>
                <w:b/>
                <w:sz w:val="28"/>
                <w:szCs w:val="28"/>
                <w:lang w:eastAsia="en-US"/>
              </w:rPr>
            </w:pPr>
            <w:r w:rsidRPr="00D12EB6">
              <w:rPr>
                <w:b/>
                <w:sz w:val="28"/>
                <w:szCs w:val="28"/>
                <w:lang w:val="uk-UA"/>
              </w:rPr>
              <w:t xml:space="preserve">5 – </w:t>
            </w:r>
            <w:r w:rsidRPr="00D12EB6">
              <w:rPr>
                <w:b/>
                <w:sz w:val="28"/>
                <w:szCs w:val="28"/>
              </w:rPr>
              <w:t>9</w:t>
            </w:r>
          </w:p>
        </w:tc>
        <w:tc>
          <w:tcPr>
            <w:tcW w:w="8187" w:type="dxa"/>
            <w:tcBorders>
              <w:top w:val="single" w:sz="4" w:space="0" w:color="auto"/>
              <w:left w:val="single" w:sz="4" w:space="0" w:color="auto"/>
              <w:bottom w:val="single" w:sz="4" w:space="0" w:color="auto"/>
              <w:right w:val="single" w:sz="4" w:space="0" w:color="auto"/>
            </w:tcBorders>
            <w:hideMark/>
          </w:tcPr>
          <w:p w:rsidR="00D12EB6" w:rsidRPr="00D12EB6" w:rsidRDefault="00D12EB6" w:rsidP="00D12EB6">
            <w:pPr>
              <w:tabs>
                <w:tab w:val="left" w:pos="2205"/>
              </w:tabs>
              <w:jc w:val="both"/>
              <w:rPr>
                <w:lang w:val="uk-UA"/>
              </w:rPr>
            </w:pPr>
            <w:r w:rsidRPr="00D12EB6">
              <w:rPr>
                <w:lang w:val="uk-UA"/>
              </w:rPr>
              <w:t>Практичне питання вирішено правильно, але розкрито частково, допущені суттєві помилки в термінології, без впливу на загальне розуміння питання. Висновок не сформульовано</w:t>
            </w:r>
          </w:p>
        </w:tc>
      </w:tr>
      <w:tr w:rsidR="00D12EB6" w:rsidRPr="00D12EB6" w:rsidTr="00D12EB6">
        <w:tc>
          <w:tcPr>
            <w:tcW w:w="1384" w:type="dxa"/>
            <w:tcBorders>
              <w:top w:val="single" w:sz="4" w:space="0" w:color="auto"/>
              <w:left w:val="single" w:sz="4" w:space="0" w:color="auto"/>
              <w:bottom w:val="single" w:sz="4" w:space="0" w:color="auto"/>
              <w:right w:val="single" w:sz="4" w:space="0" w:color="auto"/>
            </w:tcBorders>
            <w:hideMark/>
          </w:tcPr>
          <w:p w:rsidR="00D12EB6" w:rsidRPr="00D12EB6" w:rsidRDefault="00D12EB6" w:rsidP="00D12EB6">
            <w:pPr>
              <w:jc w:val="center"/>
              <w:rPr>
                <w:b/>
                <w:sz w:val="28"/>
                <w:szCs w:val="28"/>
                <w:lang w:val="uk-UA" w:eastAsia="en-US"/>
              </w:rPr>
            </w:pPr>
            <w:r w:rsidRPr="00D12EB6">
              <w:rPr>
                <w:b/>
                <w:sz w:val="28"/>
                <w:szCs w:val="28"/>
                <w:lang w:val="uk-UA"/>
              </w:rPr>
              <w:t>1 – 4</w:t>
            </w:r>
          </w:p>
        </w:tc>
        <w:tc>
          <w:tcPr>
            <w:tcW w:w="8187" w:type="dxa"/>
            <w:tcBorders>
              <w:top w:val="single" w:sz="4" w:space="0" w:color="auto"/>
              <w:left w:val="single" w:sz="4" w:space="0" w:color="auto"/>
              <w:bottom w:val="single" w:sz="4" w:space="0" w:color="auto"/>
              <w:right w:val="single" w:sz="4" w:space="0" w:color="auto"/>
            </w:tcBorders>
            <w:hideMark/>
          </w:tcPr>
          <w:p w:rsidR="00D12EB6" w:rsidRPr="00D12EB6" w:rsidRDefault="00D12EB6" w:rsidP="00D12EB6">
            <w:pPr>
              <w:tabs>
                <w:tab w:val="left" w:pos="2205"/>
              </w:tabs>
              <w:jc w:val="both"/>
              <w:rPr>
                <w:lang w:val="uk-UA"/>
              </w:rPr>
            </w:pPr>
            <w:r w:rsidRPr="00D12EB6">
              <w:rPr>
                <w:lang w:val="uk-UA"/>
              </w:rPr>
              <w:t>Практичне питання розкрито недостатньо, поверхово, не визначено більшість його окремих положень, допущені грубі помилки, що вплинули на загальне розуміння проблеми. Висновок не зроблено</w:t>
            </w:r>
          </w:p>
        </w:tc>
      </w:tr>
      <w:tr w:rsidR="00D12EB6" w:rsidRPr="00D12EB6" w:rsidTr="00D12EB6">
        <w:trPr>
          <w:trHeight w:val="174"/>
        </w:trPr>
        <w:tc>
          <w:tcPr>
            <w:tcW w:w="1384" w:type="dxa"/>
            <w:tcBorders>
              <w:top w:val="single" w:sz="4" w:space="0" w:color="auto"/>
              <w:left w:val="single" w:sz="4" w:space="0" w:color="auto"/>
              <w:bottom w:val="single" w:sz="4" w:space="0" w:color="auto"/>
              <w:right w:val="single" w:sz="4" w:space="0" w:color="auto"/>
            </w:tcBorders>
            <w:hideMark/>
          </w:tcPr>
          <w:p w:rsidR="00D12EB6" w:rsidRPr="00D12EB6" w:rsidRDefault="00D12EB6" w:rsidP="00D12EB6">
            <w:pPr>
              <w:tabs>
                <w:tab w:val="left" w:pos="2205"/>
              </w:tabs>
              <w:jc w:val="center"/>
              <w:rPr>
                <w:b/>
                <w:lang w:val="uk-UA"/>
              </w:rPr>
            </w:pPr>
            <w:r w:rsidRPr="00D12EB6">
              <w:rPr>
                <w:b/>
                <w:lang w:val="uk-UA"/>
              </w:rPr>
              <w:t>0</w:t>
            </w:r>
          </w:p>
        </w:tc>
        <w:tc>
          <w:tcPr>
            <w:tcW w:w="8187" w:type="dxa"/>
            <w:tcBorders>
              <w:top w:val="single" w:sz="4" w:space="0" w:color="auto"/>
              <w:left w:val="single" w:sz="4" w:space="0" w:color="auto"/>
              <w:bottom w:val="single" w:sz="4" w:space="0" w:color="auto"/>
              <w:right w:val="single" w:sz="4" w:space="0" w:color="auto"/>
            </w:tcBorders>
            <w:hideMark/>
          </w:tcPr>
          <w:p w:rsidR="00D12EB6" w:rsidRPr="00D12EB6" w:rsidRDefault="00D12EB6" w:rsidP="00D12EB6">
            <w:pPr>
              <w:tabs>
                <w:tab w:val="left" w:pos="2205"/>
              </w:tabs>
              <w:jc w:val="both"/>
              <w:rPr>
                <w:lang w:val="uk-UA"/>
              </w:rPr>
            </w:pPr>
            <w:r w:rsidRPr="00D12EB6">
              <w:rPr>
                <w:lang w:val="uk-UA"/>
              </w:rPr>
              <w:t>Практичне питання не розв’язане</w:t>
            </w:r>
          </w:p>
        </w:tc>
      </w:tr>
    </w:tbl>
    <w:p w:rsidR="00D12EB6" w:rsidRDefault="00D12EB6" w:rsidP="00D12EB6">
      <w:pPr>
        <w:widowControl w:val="0"/>
        <w:tabs>
          <w:tab w:val="left" w:pos="1260"/>
          <w:tab w:val="left" w:pos="8288"/>
        </w:tabs>
        <w:autoSpaceDE w:val="0"/>
        <w:autoSpaceDN w:val="0"/>
        <w:jc w:val="center"/>
        <w:rPr>
          <w:rFonts w:eastAsia="Calibri"/>
          <w:b/>
          <w:sz w:val="28"/>
          <w:szCs w:val="28"/>
          <w:lang w:val="uk-UA" w:eastAsia="en-US"/>
        </w:rPr>
      </w:pPr>
    </w:p>
    <w:p w:rsidR="00065A33" w:rsidRPr="00065A33" w:rsidRDefault="00065A33" w:rsidP="00065A33">
      <w:pPr>
        <w:tabs>
          <w:tab w:val="left" w:pos="2205"/>
        </w:tabs>
        <w:contextualSpacing/>
        <w:jc w:val="center"/>
        <w:rPr>
          <w:b/>
          <w:sz w:val="28"/>
          <w:szCs w:val="28"/>
          <w:lang w:val="uk-UA"/>
        </w:rPr>
      </w:pPr>
      <w:r w:rsidRPr="00065A33">
        <w:rPr>
          <w:b/>
          <w:sz w:val="28"/>
          <w:szCs w:val="28"/>
          <w:lang w:val="uk-UA"/>
        </w:rPr>
        <w:t>Шкала оцінювання: національна та ECTS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498"/>
        <w:gridCol w:w="1813"/>
        <w:gridCol w:w="526"/>
        <w:gridCol w:w="5698"/>
      </w:tblGrid>
      <w:tr w:rsidR="00065A33" w:rsidRPr="00065A33" w:rsidTr="00AF383D">
        <w:trPr>
          <w:tblHeader/>
        </w:trPr>
        <w:tc>
          <w:tcPr>
            <w:tcW w:w="1099" w:type="dxa"/>
            <w:vMerge w:val="restart"/>
            <w:shd w:val="clear" w:color="auto" w:fill="auto"/>
            <w:vAlign w:val="center"/>
          </w:tcPr>
          <w:p w:rsidR="00065A33" w:rsidRPr="00065A33" w:rsidRDefault="00065A33" w:rsidP="00065A33">
            <w:pPr>
              <w:tabs>
                <w:tab w:val="left" w:pos="2205"/>
              </w:tabs>
              <w:contextualSpacing/>
              <w:jc w:val="center"/>
              <w:rPr>
                <w:rFonts w:eastAsia="Calibri"/>
                <w:sz w:val="20"/>
                <w:szCs w:val="28"/>
                <w:lang w:val="uk-UA"/>
              </w:rPr>
            </w:pPr>
            <w:r w:rsidRPr="00065A33">
              <w:rPr>
                <w:rFonts w:eastAsia="Calibri"/>
                <w:sz w:val="20"/>
                <w:szCs w:val="28"/>
                <w:lang w:val="uk-UA"/>
              </w:rPr>
              <w:t>Оцінка в балах</w:t>
            </w:r>
          </w:p>
        </w:tc>
        <w:tc>
          <w:tcPr>
            <w:tcW w:w="2311" w:type="dxa"/>
            <w:gridSpan w:val="2"/>
            <w:shd w:val="clear" w:color="auto" w:fill="auto"/>
            <w:vAlign w:val="center"/>
          </w:tcPr>
          <w:p w:rsidR="00065A33" w:rsidRPr="00065A33" w:rsidRDefault="00065A33" w:rsidP="00065A33">
            <w:pPr>
              <w:tabs>
                <w:tab w:val="left" w:pos="2205"/>
              </w:tabs>
              <w:contextualSpacing/>
              <w:jc w:val="center"/>
              <w:rPr>
                <w:rFonts w:eastAsia="Calibri"/>
                <w:sz w:val="20"/>
                <w:szCs w:val="28"/>
                <w:lang w:val="uk-UA"/>
              </w:rPr>
            </w:pPr>
            <w:r w:rsidRPr="00065A33">
              <w:rPr>
                <w:rFonts w:eastAsia="Calibri"/>
                <w:sz w:val="20"/>
                <w:szCs w:val="28"/>
                <w:lang w:val="uk-UA"/>
              </w:rPr>
              <w:t>Оцінка за національною шкалою</w:t>
            </w:r>
          </w:p>
        </w:tc>
        <w:tc>
          <w:tcPr>
            <w:tcW w:w="6224" w:type="dxa"/>
            <w:gridSpan w:val="2"/>
            <w:shd w:val="clear" w:color="auto" w:fill="auto"/>
            <w:vAlign w:val="center"/>
          </w:tcPr>
          <w:p w:rsidR="00065A33" w:rsidRPr="00065A33" w:rsidRDefault="00065A33" w:rsidP="00065A33">
            <w:pPr>
              <w:tabs>
                <w:tab w:val="left" w:pos="2205"/>
              </w:tabs>
              <w:contextualSpacing/>
              <w:jc w:val="center"/>
              <w:rPr>
                <w:rFonts w:eastAsia="Calibri"/>
                <w:sz w:val="20"/>
                <w:szCs w:val="28"/>
                <w:lang w:val="uk-UA"/>
              </w:rPr>
            </w:pPr>
            <w:r w:rsidRPr="00065A33">
              <w:rPr>
                <w:rFonts w:eastAsia="Calibri"/>
                <w:sz w:val="20"/>
                <w:szCs w:val="28"/>
                <w:lang w:val="uk-UA"/>
              </w:rPr>
              <w:t xml:space="preserve">Оцінка за шкалою </w:t>
            </w:r>
            <w:r w:rsidRPr="00065A33">
              <w:rPr>
                <w:rFonts w:eastAsia="Calibri"/>
                <w:szCs w:val="28"/>
                <w:lang w:val="uk-UA"/>
              </w:rPr>
              <w:t>ECTS</w:t>
            </w:r>
          </w:p>
        </w:tc>
      </w:tr>
      <w:tr w:rsidR="00065A33" w:rsidRPr="00065A33" w:rsidTr="00AF383D">
        <w:trPr>
          <w:cantSplit/>
          <w:trHeight w:val="963"/>
          <w:tblHeader/>
        </w:trPr>
        <w:tc>
          <w:tcPr>
            <w:tcW w:w="1099" w:type="dxa"/>
            <w:vMerge/>
            <w:shd w:val="clear" w:color="auto" w:fill="auto"/>
          </w:tcPr>
          <w:p w:rsidR="00065A33" w:rsidRPr="00065A33" w:rsidRDefault="00065A33" w:rsidP="00065A33">
            <w:pPr>
              <w:tabs>
                <w:tab w:val="left" w:pos="2205"/>
              </w:tabs>
              <w:contextualSpacing/>
              <w:jc w:val="center"/>
              <w:rPr>
                <w:rFonts w:eastAsia="Calibri"/>
                <w:sz w:val="20"/>
                <w:szCs w:val="28"/>
                <w:lang w:val="uk-UA"/>
              </w:rPr>
            </w:pPr>
          </w:p>
        </w:tc>
        <w:tc>
          <w:tcPr>
            <w:tcW w:w="0" w:type="auto"/>
            <w:shd w:val="clear" w:color="auto" w:fill="auto"/>
            <w:textDirection w:val="btLr"/>
            <w:vAlign w:val="center"/>
          </w:tcPr>
          <w:p w:rsidR="00065A33" w:rsidRPr="00065A33" w:rsidRDefault="00065A33" w:rsidP="00065A33">
            <w:pPr>
              <w:tabs>
                <w:tab w:val="left" w:pos="2205"/>
              </w:tabs>
              <w:ind w:left="113" w:right="113"/>
              <w:contextualSpacing/>
              <w:jc w:val="center"/>
              <w:rPr>
                <w:rFonts w:eastAsia="Calibri"/>
                <w:sz w:val="20"/>
                <w:szCs w:val="28"/>
                <w:lang w:val="uk-UA"/>
              </w:rPr>
            </w:pPr>
            <w:r w:rsidRPr="00065A33">
              <w:rPr>
                <w:rFonts w:eastAsia="Calibri"/>
                <w:sz w:val="20"/>
                <w:szCs w:val="28"/>
                <w:lang w:val="uk-UA"/>
              </w:rPr>
              <w:t>Залік</w:t>
            </w:r>
          </w:p>
        </w:tc>
        <w:tc>
          <w:tcPr>
            <w:tcW w:w="1813" w:type="dxa"/>
            <w:shd w:val="clear" w:color="auto" w:fill="auto"/>
            <w:vAlign w:val="center"/>
          </w:tcPr>
          <w:p w:rsidR="00065A33" w:rsidRPr="00065A33" w:rsidRDefault="00065A33" w:rsidP="00065A33">
            <w:pPr>
              <w:tabs>
                <w:tab w:val="left" w:pos="2205"/>
              </w:tabs>
              <w:contextualSpacing/>
              <w:jc w:val="center"/>
              <w:rPr>
                <w:rFonts w:eastAsia="Calibri"/>
                <w:sz w:val="20"/>
                <w:szCs w:val="28"/>
                <w:lang w:val="uk-UA"/>
              </w:rPr>
            </w:pPr>
            <w:r w:rsidRPr="00065A33">
              <w:rPr>
                <w:rFonts w:eastAsia="Calibri"/>
                <w:sz w:val="20"/>
                <w:szCs w:val="28"/>
                <w:lang w:val="uk-UA"/>
              </w:rPr>
              <w:t>Екзамен/ диференційований залік</w:t>
            </w:r>
          </w:p>
        </w:tc>
        <w:tc>
          <w:tcPr>
            <w:tcW w:w="526" w:type="dxa"/>
            <w:shd w:val="clear" w:color="auto" w:fill="auto"/>
            <w:textDirection w:val="btLr"/>
            <w:vAlign w:val="center"/>
          </w:tcPr>
          <w:p w:rsidR="00065A33" w:rsidRPr="00065A33" w:rsidRDefault="00065A33" w:rsidP="00065A33">
            <w:pPr>
              <w:tabs>
                <w:tab w:val="left" w:pos="2205"/>
              </w:tabs>
              <w:ind w:left="113" w:right="113"/>
              <w:contextualSpacing/>
              <w:jc w:val="center"/>
              <w:rPr>
                <w:rFonts w:eastAsia="Calibri"/>
                <w:sz w:val="20"/>
                <w:szCs w:val="28"/>
                <w:lang w:val="uk-UA"/>
              </w:rPr>
            </w:pPr>
            <w:r w:rsidRPr="00065A33">
              <w:rPr>
                <w:rFonts w:eastAsia="Calibri"/>
                <w:sz w:val="20"/>
                <w:szCs w:val="28"/>
                <w:lang w:val="uk-UA"/>
              </w:rPr>
              <w:t>Оцінка</w:t>
            </w:r>
          </w:p>
        </w:tc>
        <w:tc>
          <w:tcPr>
            <w:tcW w:w="5698" w:type="dxa"/>
            <w:shd w:val="clear" w:color="auto" w:fill="auto"/>
            <w:vAlign w:val="center"/>
          </w:tcPr>
          <w:p w:rsidR="00065A33" w:rsidRPr="00065A33" w:rsidRDefault="00065A33" w:rsidP="00065A33">
            <w:pPr>
              <w:tabs>
                <w:tab w:val="left" w:pos="2205"/>
              </w:tabs>
              <w:contextualSpacing/>
              <w:jc w:val="center"/>
              <w:rPr>
                <w:rFonts w:eastAsia="Calibri"/>
                <w:sz w:val="20"/>
                <w:szCs w:val="28"/>
                <w:lang w:val="uk-UA"/>
              </w:rPr>
            </w:pPr>
            <w:r w:rsidRPr="00065A33">
              <w:rPr>
                <w:rFonts w:eastAsia="Calibri"/>
                <w:sz w:val="20"/>
                <w:szCs w:val="28"/>
                <w:lang w:val="uk-UA"/>
              </w:rPr>
              <w:t>Пояснення</w:t>
            </w:r>
          </w:p>
        </w:tc>
      </w:tr>
      <w:tr w:rsidR="00065A33" w:rsidRPr="00065A33" w:rsidTr="00AF383D">
        <w:tc>
          <w:tcPr>
            <w:tcW w:w="1099" w:type="dxa"/>
            <w:shd w:val="clear" w:color="auto" w:fill="auto"/>
          </w:tcPr>
          <w:p w:rsidR="00065A33" w:rsidRPr="00065A33" w:rsidRDefault="00065A33" w:rsidP="00065A33">
            <w:pPr>
              <w:tabs>
                <w:tab w:val="left" w:pos="2205"/>
              </w:tabs>
              <w:contextualSpacing/>
              <w:jc w:val="both"/>
              <w:rPr>
                <w:rFonts w:eastAsia="Calibri"/>
                <w:szCs w:val="28"/>
                <w:lang w:val="uk-UA"/>
              </w:rPr>
            </w:pPr>
            <w:r w:rsidRPr="00065A33">
              <w:rPr>
                <w:rFonts w:eastAsia="Calibri"/>
                <w:szCs w:val="28"/>
                <w:lang w:val="uk-UA"/>
              </w:rPr>
              <w:t>90-100</w:t>
            </w:r>
          </w:p>
        </w:tc>
        <w:tc>
          <w:tcPr>
            <w:tcW w:w="0" w:type="auto"/>
            <w:vMerge w:val="restart"/>
            <w:shd w:val="clear" w:color="auto" w:fill="auto"/>
            <w:textDirection w:val="btLr"/>
          </w:tcPr>
          <w:p w:rsidR="00065A33" w:rsidRPr="00065A33" w:rsidRDefault="00065A33" w:rsidP="00065A33">
            <w:pPr>
              <w:tabs>
                <w:tab w:val="left" w:pos="2205"/>
              </w:tabs>
              <w:ind w:left="113" w:right="113"/>
              <w:contextualSpacing/>
              <w:jc w:val="center"/>
              <w:rPr>
                <w:rFonts w:eastAsia="Calibri"/>
                <w:szCs w:val="28"/>
                <w:lang w:val="uk-UA"/>
              </w:rPr>
            </w:pPr>
            <w:r w:rsidRPr="00065A33">
              <w:rPr>
                <w:rFonts w:eastAsia="Calibri"/>
                <w:szCs w:val="28"/>
                <w:lang w:val="uk-UA"/>
              </w:rPr>
              <w:t>зараховано</w:t>
            </w:r>
          </w:p>
        </w:tc>
        <w:tc>
          <w:tcPr>
            <w:tcW w:w="1813" w:type="dxa"/>
            <w:shd w:val="clear" w:color="auto" w:fill="auto"/>
          </w:tcPr>
          <w:p w:rsidR="00065A33" w:rsidRPr="00065A33" w:rsidRDefault="00065A33" w:rsidP="00065A33">
            <w:pPr>
              <w:tabs>
                <w:tab w:val="left" w:pos="2205"/>
              </w:tabs>
              <w:contextualSpacing/>
              <w:jc w:val="center"/>
              <w:rPr>
                <w:rFonts w:eastAsia="Calibri"/>
                <w:szCs w:val="28"/>
                <w:lang w:val="uk-UA"/>
              </w:rPr>
            </w:pPr>
            <w:r w:rsidRPr="00065A33">
              <w:rPr>
                <w:rFonts w:eastAsia="Calibri"/>
                <w:szCs w:val="28"/>
                <w:lang w:val="uk-UA"/>
              </w:rPr>
              <w:t>Відмінно</w:t>
            </w:r>
          </w:p>
        </w:tc>
        <w:tc>
          <w:tcPr>
            <w:tcW w:w="526" w:type="dxa"/>
            <w:shd w:val="clear" w:color="auto" w:fill="auto"/>
          </w:tcPr>
          <w:p w:rsidR="00065A33" w:rsidRPr="00065A33" w:rsidRDefault="00065A33" w:rsidP="00065A33">
            <w:pPr>
              <w:tabs>
                <w:tab w:val="left" w:pos="2205"/>
              </w:tabs>
              <w:contextualSpacing/>
              <w:jc w:val="center"/>
              <w:rPr>
                <w:rFonts w:eastAsia="Calibri"/>
                <w:szCs w:val="28"/>
                <w:lang w:val="uk-UA"/>
              </w:rPr>
            </w:pPr>
            <w:r w:rsidRPr="00065A33">
              <w:rPr>
                <w:rFonts w:eastAsia="Calibri"/>
                <w:szCs w:val="28"/>
                <w:lang w:val="uk-UA"/>
              </w:rPr>
              <w:t>A</w:t>
            </w:r>
          </w:p>
        </w:tc>
        <w:tc>
          <w:tcPr>
            <w:tcW w:w="5698" w:type="dxa"/>
            <w:shd w:val="clear" w:color="auto" w:fill="auto"/>
          </w:tcPr>
          <w:p w:rsidR="00065A33" w:rsidRPr="00065A33" w:rsidRDefault="00065A33" w:rsidP="00065A33">
            <w:pPr>
              <w:tabs>
                <w:tab w:val="left" w:pos="2205"/>
              </w:tabs>
              <w:contextualSpacing/>
              <w:jc w:val="both"/>
              <w:rPr>
                <w:rFonts w:eastAsia="Calibri"/>
                <w:i/>
                <w:szCs w:val="28"/>
                <w:lang w:val="uk-UA"/>
              </w:rPr>
            </w:pPr>
            <w:r w:rsidRPr="00065A33">
              <w:rPr>
                <w:rFonts w:eastAsia="Calibri"/>
                <w:i/>
                <w:szCs w:val="28"/>
                <w:lang w:val="uk-UA"/>
              </w:rPr>
              <w:t>«</w:t>
            </w:r>
            <w:r w:rsidRPr="00065A33">
              <w:rPr>
                <w:rFonts w:eastAsia="Calibri"/>
                <w:b/>
                <w:i/>
                <w:szCs w:val="28"/>
                <w:lang w:val="uk-UA"/>
              </w:rPr>
              <w:t>Відмінно</w:t>
            </w:r>
            <w:r w:rsidRPr="00065A33">
              <w:rPr>
                <w:rFonts w:eastAsia="Calibri"/>
                <w:i/>
                <w:szCs w:val="28"/>
                <w:lang w:val="uk-UA"/>
              </w:rPr>
              <w:t>» - теоретичний зміст курсу засвоєний у повному обсязі; сформовані необхідні практичні навички роботи із засвоєним матеріалом; всі навчальні завдання, передбачені РПНД, виконані в повному обсязі.</w:t>
            </w:r>
          </w:p>
        </w:tc>
      </w:tr>
      <w:tr w:rsidR="00065A33" w:rsidRPr="00065A33" w:rsidTr="00AF383D">
        <w:tc>
          <w:tcPr>
            <w:tcW w:w="1099" w:type="dxa"/>
            <w:shd w:val="clear" w:color="auto" w:fill="auto"/>
          </w:tcPr>
          <w:p w:rsidR="00065A33" w:rsidRPr="00065A33" w:rsidRDefault="00065A33" w:rsidP="00065A33">
            <w:pPr>
              <w:tabs>
                <w:tab w:val="left" w:pos="2205"/>
              </w:tabs>
              <w:contextualSpacing/>
              <w:jc w:val="both"/>
              <w:rPr>
                <w:rFonts w:eastAsia="Calibri"/>
                <w:szCs w:val="28"/>
                <w:lang w:val="uk-UA"/>
              </w:rPr>
            </w:pPr>
            <w:r w:rsidRPr="00065A33">
              <w:rPr>
                <w:rFonts w:eastAsia="Calibri"/>
                <w:szCs w:val="28"/>
                <w:lang w:val="uk-UA"/>
              </w:rPr>
              <w:t>83-89</w:t>
            </w:r>
          </w:p>
        </w:tc>
        <w:tc>
          <w:tcPr>
            <w:tcW w:w="0" w:type="auto"/>
            <w:vMerge/>
            <w:shd w:val="clear" w:color="auto" w:fill="auto"/>
            <w:textDirection w:val="btLr"/>
          </w:tcPr>
          <w:p w:rsidR="00065A33" w:rsidRPr="00065A33" w:rsidRDefault="00065A33" w:rsidP="00065A33">
            <w:pPr>
              <w:tabs>
                <w:tab w:val="left" w:pos="2205"/>
              </w:tabs>
              <w:ind w:left="113" w:right="113"/>
              <w:contextualSpacing/>
              <w:jc w:val="center"/>
              <w:rPr>
                <w:rFonts w:eastAsia="Calibri"/>
                <w:szCs w:val="28"/>
                <w:lang w:val="uk-UA"/>
              </w:rPr>
            </w:pPr>
          </w:p>
        </w:tc>
        <w:tc>
          <w:tcPr>
            <w:tcW w:w="1813" w:type="dxa"/>
            <w:vMerge w:val="restart"/>
            <w:shd w:val="clear" w:color="auto" w:fill="auto"/>
          </w:tcPr>
          <w:p w:rsidR="00065A33" w:rsidRPr="00065A33" w:rsidRDefault="00065A33" w:rsidP="00065A33">
            <w:pPr>
              <w:tabs>
                <w:tab w:val="left" w:pos="2205"/>
              </w:tabs>
              <w:contextualSpacing/>
              <w:jc w:val="center"/>
              <w:rPr>
                <w:rFonts w:eastAsia="Calibri"/>
                <w:szCs w:val="28"/>
                <w:lang w:val="uk-UA"/>
              </w:rPr>
            </w:pPr>
            <w:r w:rsidRPr="00065A33">
              <w:rPr>
                <w:rFonts w:eastAsia="Calibri"/>
                <w:szCs w:val="28"/>
                <w:lang w:val="uk-UA"/>
              </w:rPr>
              <w:t>Добре</w:t>
            </w:r>
          </w:p>
        </w:tc>
        <w:tc>
          <w:tcPr>
            <w:tcW w:w="526" w:type="dxa"/>
            <w:shd w:val="clear" w:color="auto" w:fill="auto"/>
          </w:tcPr>
          <w:p w:rsidR="00065A33" w:rsidRPr="00065A33" w:rsidRDefault="00065A33" w:rsidP="00065A33">
            <w:pPr>
              <w:tabs>
                <w:tab w:val="left" w:pos="2205"/>
              </w:tabs>
              <w:contextualSpacing/>
              <w:jc w:val="center"/>
              <w:rPr>
                <w:rFonts w:eastAsia="Calibri"/>
                <w:szCs w:val="28"/>
                <w:lang w:val="uk-UA"/>
              </w:rPr>
            </w:pPr>
            <w:r w:rsidRPr="00065A33">
              <w:rPr>
                <w:rFonts w:eastAsia="Calibri"/>
                <w:szCs w:val="28"/>
                <w:lang w:val="uk-UA"/>
              </w:rPr>
              <w:t>B</w:t>
            </w:r>
          </w:p>
        </w:tc>
        <w:tc>
          <w:tcPr>
            <w:tcW w:w="5698" w:type="dxa"/>
            <w:shd w:val="clear" w:color="auto" w:fill="auto"/>
          </w:tcPr>
          <w:p w:rsidR="00065A33" w:rsidRPr="00065A33" w:rsidRDefault="00065A33" w:rsidP="00065A33">
            <w:pPr>
              <w:tabs>
                <w:tab w:val="left" w:pos="2205"/>
              </w:tabs>
              <w:contextualSpacing/>
              <w:jc w:val="both"/>
              <w:rPr>
                <w:rFonts w:eastAsia="Calibri"/>
                <w:i/>
                <w:szCs w:val="28"/>
                <w:lang w:val="uk-UA"/>
              </w:rPr>
            </w:pPr>
            <w:r w:rsidRPr="00065A33">
              <w:rPr>
                <w:rFonts w:eastAsia="Calibri"/>
                <w:i/>
                <w:szCs w:val="28"/>
                <w:lang w:val="uk-UA"/>
              </w:rPr>
              <w:t>«</w:t>
            </w:r>
            <w:r w:rsidRPr="00065A33">
              <w:rPr>
                <w:rFonts w:eastAsia="Calibri"/>
                <w:b/>
                <w:i/>
                <w:szCs w:val="28"/>
                <w:lang w:val="uk-UA"/>
              </w:rPr>
              <w:t>Дуже добре</w:t>
            </w:r>
            <w:r w:rsidRPr="00065A33">
              <w:rPr>
                <w:rFonts w:eastAsia="Calibri"/>
                <w:i/>
                <w:szCs w:val="28"/>
                <w:lang w:val="uk-UA"/>
              </w:rPr>
              <w:t>» - теоретичний зміст курсу засвоєний в повному обсязі; в основному сформовані необхідні практичні навички роботи із засвоєним матеріалом; всі навчальні завдання, передбачені РПНД, виконані, якість виконання більшості з них оцінена кількістю балів, близько до максимальної.</w:t>
            </w:r>
          </w:p>
        </w:tc>
      </w:tr>
      <w:tr w:rsidR="00065A33" w:rsidRPr="00065A33" w:rsidTr="00AF383D">
        <w:tc>
          <w:tcPr>
            <w:tcW w:w="1099" w:type="dxa"/>
            <w:shd w:val="clear" w:color="auto" w:fill="auto"/>
          </w:tcPr>
          <w:p w:rsidR="00065A33" w:rsidRPr="00065A33" w:rsidRDefault="00065A33" w:rsidP="00065A33">
            <w:pPr>
              <w:tabs>
                <w:tab w:val="left" w:pos="2205"/>
              </w:tabs>
              <w:contextualSpacing/>
              <w:jc w:val="both"/>
              <w:rPr>
                <w:rFonts w:eastAsia="Calibri"/>
                <w:szCs w:val="28"/>
                <w:lang w:val="uk-UA"/>
              </w:rPr>
            </w:pPr>
            <w:r w:rsidRPr="00065A33">
              <w:rPr>
                <w:rFonts w:eastAsia="Calibri"/>
                <w:szCs w:val="28"/>
                <w:lang w:val="uk-UA"/>
              </w:rPr>
              <w:t>75-82</w:t>
            </w:r>
          </w:p>
        </w:tc>
        <w:tc>
          <w:tcPr>
            <w:tcW w:w="0" w:type="auto"/>
            <w:vMerge/>
            <w:shd w:val="clear" w:color="auto" w:fill="auto"/>
            <w:textDirection w:val="btLr"/>
          </w:tcPr>
          <w:p w:rsidR="00065A33" w:rsidRPr="00065A33" w:rsidRDefault="00065A33" w:rsidP="00065A33">
            <w:pPr>
              <w:tabs>
                <w:tab w:val="left" w:pos="2205"/>
              </w:tabs>
              <w:ind w:left="113" w:right="113"/>
              <w:contextualSpacing/>
              <w:jc w:val="center"/>
              <w:rPr>
                <w:rFonts w:eastAsia="Calibri"/>
                <w:szCs w:val="28"/>
                <w:lang w:val="uk-UA"/>
              </w:rPr>
            </w:pPr>
          </w:p>
        </w:tc>
        <w:tc>
          <w:tcPr>
            <w:tcW w:w="1813" w:type="dxa"/>
            <w:vMerge/>
            <w:shd w:val="clear" w:color="auto" w:fill="auto"/>
          </w:tcPr>
          <w:p w:rsidR="00065A33" w:rsidRPr="00065A33" w:rsidRDefault="00065A33" w:rsidP="00065A33">
            <w:pPr>
              <w:tabs>
                <w:tab w:val="left" w:pos="2205"/>
              </w:tabs>
              <w:contextualSpacing/>
              <w:jc w:val="center"/>
              <w:rPr>
                <w:rFonts w:eastAsia="Calibri"/>
                <w:szCs w:val="28"/>
                <w:lang w:val="uk-UA"/>
              </w:rPr>
            </w:pPr>
          </w:p>
        </w:tc>
        <w:tc>
          <w:tcPr>
            <w:tcW w:w="526" w:type="dxa"/>
            <w:shd w:val="clear" w:color="auto" w:fill="auto"/>
          </w:tcPr>
          <w:p w:rsidR="00065A33" w:rsidRPr="00065A33" w:rsidRDefault="00065A33" w:rsidP="00065A33">
            <w:pPr>
              <w:tabs>
                <w:tab w:val="left" w:pos="2205"/>
              </w:tabs>
              <w:contextualSpacing/>
              <w:jc w:val="center"/>
              <w:rPr>
                <w:rFonts w:eastAsia="Calibri"/>
                <w:szCs w:val="28"/>
                <w:lang w:val="uk-UA"/>
              </w:rPr>
            </w:pPr>
            <w:r w:rsidRPr="00065A33">
              <w:rPr>
                <w:rFonts w:eastAsia="Calibri"/>
                <w:szCs w:val="28"/>
                <w:lang w:val="uk-UA"/>
              </w:rPr>
              <w:t>C</w:t>
            </w:r>
          </w:p>
        </w:tc>
        <w:tc>
          <w:tcPr>
            <w:tcW w:w="5698" w:type="dxa"/>
            <w:shd w:val="clear" w:color="auto" w:fill="auto"/>
          </w:tcPr>
          <w:p w:rsidR="00065A33" w:rsidRPr="00065A33" w:rsidRDefault="00065A33" w:rsidP="00065A33">
            <w:pPr>
              <w:tabs>
                <w:tab w:val="left" w:pos="2205"/>
              </w:tabs>
              <w:contextualSpacing/>
              <w:jc w:val="both"/>
              <w:rPr>
                <w:rFonts w:eastAsia="Calibri"/>
                <w:i/>
                <w:szCs w:val="28"/>
                <w:lang w:val="uk-UA"/>
              </w:rPr>
            </w:pPr>
            <w:r w:rsidRPr="00065A33">
              <w:rPr>
                <w:rFonts w:eastAsia="Calibri"/>
                <w:i/>
                <w:szCs w:val="28"/>
                <w:lang w:val="uk-UA"/>
              </w:rPr>
              <w:t>«</w:t>
            </w:r>
            <w:r w:rsidRPr="00065A33">
              <w:rPr>
                <w:rFonts w:eastAsia="Calibri"/>
                <w:b/>
                <w:i/>
                <w:szCs w:val="28"/>
                <w:lang w:val="uk-UA"/>
              </w:rPr>
              <w:t>Добре</w:t>
            </w:r>
            <w:r w:rsidRPr="00065A33">
              <w:rPr>
                <w:rFonts w:eastAsia="Calibri"/>
                <w:i/>
                <w:szCs w:val="28"/>
                <w:lang w:val="uk-UA"/>
              </w:rPr>
              <w:t>» - теоретичний зміст курсу засвоєний цілком; в основному сформовані практичні навички роботи із засвоєним матеріалом; всі навчальні завдання, передбачені РПНД, виконані, якість виконання жодного з них не оцінена мінімальною кількістю балів, деякі види завдань виконані з помилками.</w:t>
            </w:r>
          </w:p>
        </w:tc>
      </w:tr>
      <w:tr w:rsidR="00065A33" w:rsidRPr="00065A33" w:rsidTr="00AF383D">
        <w:tc>
          <w:tcPr>
            <w:tcW w:w="1099" w:type="dxa"/>
            <w:shd w:val="clear" w:color="auto" w:fill="auto"/>
          </w:tcPr>
          <w:p w:rsidR="00065A33" w:rsidRPr="00065A33" w:rsidRDefault="00065A33" w:rsidP="00065A33">
            <w:pPr>
              <w:tabs>
                <w:tab w:val="left" w:pos="2205"/>
              </w:tabs>
              <w:contextualSpacing/>
              <w:jc w:val="both"/>
              <w:rPr>
                <w:rFonts w:eastAsia="Calibri"/>
                <w:lang w:val="uk-UA"/>
              </w:rPr>
            </w:pPr>
            <w:r w:rsidRPr="00065A33">
              <w:rPr>
                <w:rFonts w:eastAsia="Calibri"/>
                <w:lang w:val="uk-UA"/>
              </w:rPr>
              <w:t>68-74</w:t>
            </w:r>
          </w:p>
        </w:tc>
        <w:tc>
          <w:tcPr>
            <w:tcW w:w="0" w:type="auto"/>
            <w:vMerge/>
            <w:shd w:val="clear" w:color="auto" w:fill="auto"/>
            <w:textDirection w:val="btLr"/>
          </w:tcPr>
          <w:p w:rsidR="00065A33" w:rsidRPr="00065A33" w:rsidRDefault="00065A33" w:rsidP="00065A33">
            <w:pPr>
              <w:tabs>
                <w:tab w:val="left" w:pos="2205"/>
              </w:tabs>
              <w:ind w:left="113" w:right="113"/>
              <w:contextualSpacing/>
              <w:jc w:val="center"/>
              <w:rPr>
                <w:rFonts w:eastAsia="Calibri"/>
                <w:lang w:val="uk-UA"/>
              </w:rPr>
            </w:pPr>
          </w:p>
        </w:tc>
        <w:tc>
          <w:tcPr>
            <w:tcW w:w="1813" w:type="dxa"/>
            <w:vMerge w:val="restart"/>
            <w:shd w:val="clear" w:color="auto" w:fill="auto"/>
          </w:tcPr>
          <w:p w:rsidR="00065A33" w:rsidRPr="00065A33" w:rsidRDefault="00065A33" w:rsidP="00065A33">
            <w:pPr>
              <w:tabs>
                <w:tab w:val="left" w:pos="2205"/>
              </w:tabs>
              <w:contextualSpacing/>
              <w:jc w:val="center"/>
              <w:rPr>
                <w:rFonts w:eastAsia="Calibri"/>
                <w:lang w:val="uk-UA"/>
              </w:rPr>
            </w:pPr>
            <w:r w:rsidRPr="00065A33">
              <w:rPr>
                <w:rFonts w:eastAsia="Calibri"/>
                <w:lang w:val="uk-UA"/>
              </w:rPr>
              <w:t>Задовільно</w:t>
            </w:r>
          </w:p>
        </w:tc>
        <w:tc>
          <w:tcPr>
            <w:tcW w:w="526" w:type="dxa"/>
            <w:shd w:val="clear" w:color="auto" w:fill="auto"/>
          </w:tcPr>
          <w:p w:rsidR="00065A33" w:rsidRPr="00065A33" w:rsidRDefault="00065A33" w:rsidP="00065A33">
            <w:pPr>
              <w:tabs>
                <w:tab w:val="left" w:pos="2205"/>
              </w:tabs>
              <w:contextualSpacing/>
              <w:jc w:val="center"/>
              <w:rPr>
                <w:rFonts w:eastAsia="Calibri"/>
                <w:lang w:val="uk-UA"/>
              </w:rPr>
            </w:pPr>
            <w:r w:rsidRPr="00065A33">
              <w:rPr>
                <w:rFonts w:eastAsia="Calibri"/>
                <w:lang w:val="uk-UA"/>
              </w:rPr>
              <w:t>D</w:t>
            </w:r>
          </w:p>
        </w:tc>
        <w:tc>
          <w:tcPr>
            <w:tcW w:w="5698" w:type="dxa"/>
            <w:shd w:val="clear" w:color="auto" w:fill="auto"/>
          </w:tcPr>
          <w:p w:rsidR="00065A33" w:rsidRPr="00065A33" w:rsidRDefault="00065A33" w:rsidP="00065A33">
            <w:pPr>
              <w:tabs>
                <w:tab w:val="left" w:pos="2205"/>
              </w:tabs>
              <w:contextualSpacing/>
              <w:jc w:val="both"/>
              <w:rPr>
                <w:rFonts w:eastAsia="Calibri"/>
                <w:i/>
                <w:szCs w:val="28"/>
                <w:lang w:val="uk-UA"/>
              </w:rPr>
            </w:pPr>
            <w:r w:rsidRPr="00065A33">
              <w:rPr>
                <w:rFonts w:eastAsia="Calibri"/>
                <w:i/>
                <w:szCs w:val="28"/>
                <w:lang w:val="uk-UA"/>
              </w:rPr>
              <w:t>«</w:t>
            </w:r>
            <w:r w:rsidRPr="00065A33">
              <w:rPr>
                <w:rFonts w:eastAsia="Calibri"/>
                <w:b/>
                <w:i/>
                <w:szCs w:val="28"/>
                <w:lang w:val="uk-UA"/>
              </w:rPr>
              <w:t>Задовільно</w:t>
            </w:r>
            <w:r w:rsidRPr="00065A33">
              <w:rPr>
                <w:rFonts w:eastAsia="Calibri"/>
                <w:i/>
                <w:szCs w:val="28"/>
                <w:lang w:val="uk-UA"/>
              </w:rPr>
              <w:t>» - теоретичний зміст курсу засвоєний не повністю; але прогалини не носять істотного характеру; в основному сформовані необхідні практичні навички роботи із засвоєним матеріалом; більшість передбачених РПНД навчальних завдань виконано, деякі з виконаних завдань містять помилки.</w:t>
            </w:r>
          </w:p>
        </w:tc>
      </w:tr>
      <w:tr w:rsidR="00065A33" w:rsidRPr="00065A33" w:rsidTr="00AF383D">
        <w:tc>
          <w:tcPr>
            <w:tcW w:w="1099" w:type="dxa"/>
            <w:shd w:val="clear" w:color="auto" w:fill="auto"/>
          </w:tcPr>
          <w:p w:rsidR="00065A33" w:rsidRPr="00065A33" w:rsidRDefault="00065A33" w:rsidP="00065A33">
            <w:pPr>
              <w:tabs>
                <w:tab w:val="left" w:pos="2205"/>
              </w:tabs>
              <w:contextualSpacing/>
              <w:jc w:val="both"/>
              <w:rPr>
                <w:rFonts w:eastAsia="Calibri"/>
                <w:lang w:val="uk-UA"/>
              </w:rPr>
            </w:pPr>
            <w:r w:rsidRPr="00065A33">
              <w:rPr>
                <w:rFonts w:eastAsia="Calibri"/>
                <w:lang w:val="uk-UA"/>
              </w:rPr>
              <w:t>60-67</w:t>
            </w:r>
          </w:p>
        </w:tc>
        <w:tc>
          <w:tcPr>
            <w:tcW w:w="0" w:type="auto"/>
            <w:vMerge/>
            <w:shd w:val="clear" w:color="auto" w:fill="auto"/>
            <w:textDirection w:val="btLr"/>
          </w:tcPr>
          <w:p w:rsidR="00065A33" w:rsidRPr="00065A33" w:rsidRDefault="00065A33" w:rsidP="00065A33">
            <w:pPr>
              <w:tabs>
                <w:tab w:val="left" w:pos="2205"/>
              </w:tabs>
              <w:ind w:left="113" w:right="113"/>
              <w:contextualSpacing/>
              <w:jc w:val="center"/>
              <w:rPr>
                <w:rFonts w:eastAsia="Calibri"/>
                <w:lang w:val="uk-UA"/>
              </w:rPr>
            </w:pPr>
          </w:p>
        </w:tc>
        <w:tc>
          <w:tcPr>
            <w:tcW w:w="1813" w:type="dxa"/>
            <w:vMerge/>
            <w:shd w:val="clear" w:color="auto" w:fill="auto"/>
          </w:tcPr>
          <w:p w:rsidR="00065A33" w:rsidRPr="00065A33" w:rsidRDefault="00065A33" w:rsidP="00065A33">
            <w:pPr>
              <w:tabs>
                <w:tab w:val="left" w:pos="2205"/>
              </w:tabs>
              <w:contextualSpacing/>
              <w:jc w:val="center"/>
              <w:rPr>
                <w:rFonts w:eastAsia="Calibri"/>
                <w:lang w:val="uk-UA"/>
              </w:rPr>
            </w:pPr>
          </w:p>
        </w:tc>
        <w:tc>
          <w:tcPr>
            <w:tcW w:w="526" w:type="dxa"/>
            <w:shd w:val="clear" w:color="auto" w:fill="auto"/>
          </w:tcPr>
          <w:p w:rsidR="00065A33" w:rsidRPr="00065A33" w:rsidRDefault="00065A33" w:rsidP="00065A33">
            <w:pPr>
              <w:tabs>
                <w:tab w:val="left" w:pos="2205"/>
              </w:tabs>
              <w:contextualSpacing/>
              <w:jc w:val="center"/>
              <w:rPr>
                <w:rFonts w:eastAsia="Calibri"/>
                <w:lang w:val="uk-UA"/>
              </w:rPr>
            </w:pPr>
            <w:r w:rsidRPr="00065A33">
              <w:rPr>
                <w:rFonts w:eastAsia="Calibri"/>
                <w:lang w:val="uk-UA"/>
              </w:rPr>
              <w:t>E</w:t>
            </w:r>
          </w:p>
        </w:tc>
        <w:tc>
          <w:tcPr>
            <w:tcW w:w="5698" w:type="dxa"/>
            <w:shd w:val="clear" w:color="auto" w:fill="auto"/>
          </w:tcPr>
          <w:p w:rsidR="00065A33" w:rsidRPr="00065A33" w:rsidRDefault="00065A33" w:rsidP="00065A33">
            <w:pPr>
              <w:tabs>
                <w:tab w:val="left" w:pos="2205"/>
              </w:tabs>
              <w:contextualSpacing/>
              <w:jc w:val="both"/>
              <w:rPr>
                <w:rFonts w:eastAsia="Calibri"/>
                <w:i/>
                <w:szCs w:val="28"/>
                <w:lang w:val="uk-UA"/>
              </w:rPr>
            </w:pPr>
            <w:r w:rsidRPr="00065A33">
              <w:rPr>
                <w:rFonts w:eastAsia="Calibri"/>
                <w:i/>
                <w:szCs w:val="28"/>
                <w:lang w:val="uk-UA"/>
              </w:rPr>
              <w:t>«</w:t>
            </w:r>
            <w:r w:rsidRPr="00065A33">
              <w:rPr>
                <w:rFonts w:eastAsia="Calibri"/>
                <w:b/>
                <w:i/>
                <w:szCs w:val="28"/>
                <w:lang w:val="uk-UA"/>
              </w:rPr>
              <w:t>Достатньо</w:t>
            </w:r>
            <w:r w:rsidRPr="00065A33">
              <w:rPr>
                <w:rFonts w:eastAsia="Calibri"/>
                <w:i/>
                <w:szCs w:val="28"/>
                <w:lang w:val="uk-UA"/>
              </w:rPr>
              <w:t>» - теоретичний зміст курсу засвоєний частково; не сформовано деякі практичні навички роботи; частина передбачених РПНД навчальних завдань не виконані або якість виконання деяких з них оцінено числом балів, близьким до мінімального.</w:t>
            </w:r>
          </w:p>
        </w:tc>
      </w:tr>
      <w:tr w:rsidR="00065A33" w:rsidRPr="00065A33" w:rsidTr="00AF383D">
        <w:tc>
          <w:tcPr>
            <w:tcW w:w="1099" w:type="dxa"/>
            <w:shd w:val="clear" w:color="auto" w:fill="auto"/>
          </w:tcPr>
          <w:p w:rsidR="00065A33" w:rsidRPr="00065A33" w:rsidRDefault="00065A33" w:rsidP="00065A33">
            <w:pPr>
              <w:tabs>
                <w:tab w:val="left" w:pos="2205"/>
              </w:tabs>
              <w:contextualSpacing/>
              <w:jc w:val="both"/>
              <w:rPr>
                <w:rFonts w:eastAsia="Calibri"/>
                <w:lang w:val="uk-UA"/>
              </w:rPr>
            </w:pPr>
            <w:r w:rsidRPr="00065A33">
              <w:rPr>
                <w:rFonts w:eastAsia="Calibri"/>
                <w:lang w:val="uk-UA"/>
              </w:rPr>
              <w:lastRenderedPageBreak/>
              <w:t>35-59</w:t>
            </w:r>
          </w:p>
        </w:tc>
        <w:tc>
          <w:tcPr>
            <w:tcW w:w="0" w:type="auto"/>
            <w:vMerge w:val="restart"/>
            <w:shd w:val="clear" w:color="auto" w:fill="auto"/>
            <w:textDirection w:val="btLr"/>
          </w:tcPr>
          <w:p w:rsidR="00065A33" w:rsidRPr="00065A33" w:rsidRDefault="00065A33" w:rsidP="00065A33">
            <w:pPr>
              <w:tabs>
                <w:tab w:val="left" w:pos="2205"/>
              </w:tabs>
              <w:ind w:left="113" w:right="113"/>
              <w:contextualSpacing/>
              <w:jc w:val="center"/>
              <w:rPr>
                <w:rFonts w:eastAsia="Calibri"/>
                <w:lang w:val="uk-UA"/>
              </w:rPr>
            </w:pPr>
            <w:r w:rsidRPr="00065A33">
              <w:rPr>
                <w:rFonts w:eastAsia="Calibri"/>
                <w:lang w:val="uk-UA"/>
              </w:rPr>
              <w:t>не зараховано</w:t>
            </w:r>
          </w:p>
        </w:tc>
        <w:tc>
          <w:tcPr>
            <w:tcW w:w="1813" w:type="dxa"/>
            <w:vMerge w:val="restart"/>
            <w:shd w:val="clear" w:color="auto" w:fill="auto"/>
          </w:tcPr>
          <w:p w:rsidR="00065A33" w:rsidRPr="00065A33" w:rsidRDefault="00065A33" w:rsidP="00065A33">
            <w:pPr>
              <w:tabs>
                <w:tab w:val="left" w:pos="2205"/>
              </w:tabs>
              <w:contextualSpacing/>
              <w:jc w:val="center"/>
              <w:rPr>
                <w:rFonts w:eastAsia="Calibri"/>
                <w:lang w:val="uk-UA"/>
              </w:rPr>
            </w:pPr>
            <w:r w:rsidRPr="00065A33">
              <w:rPr>
                <w:rFonts w:eastAsia="Calibri"/>
                <w:lang w:val="uk-UA"/>
              </w:rPr>
              <w:t>Незадовільно</w:t>
            </w:r>
          </w:p>
        </w:tc>
        <w:tc>
          <w:tcPr>
            <w:tcW w:w="526" w:type="dxa"/>
            <w:shd w:val="clear" w:color="auto" w:fill="auto"/>
          </w:tcPr>
          <w:p w:rsidR="00065A33" w:rsidRPr="00065A33" w:rsidRDefault="00065A33" w:rsidP="00065A33">
            <w:pPr>
              <w:tabs>
                <w:tab w:val="left" w:pos="2205"/>
              </w:tabs>
              <w:contextualSpacing/>
              <w:jc w:val="center"/>
              <w:rPr>
                <w:rFonts w:eastAsia="Calibri"/>
                <w:lang w:val="uk-UA"/>
              </w:rPr>
            </w:pPr>
            <w:r w:rsidRPr="00065A33">
              <w:rPr>
                <w:rFonts w:eastAsia="Calibri"/>
                <w:lang w:val="uk-UA"/>
              </w:rPr>
              <w:t>FX</w:t>
            </w:r>
          </w:p>
        </w:tc>
        <w:tc>
          <w:tcPr>
            <w:tcW w:w="5698" w:type="dxa"/>
            <w:shd w:val="clear" w:color="auto" w:fill="auto"/>
          </w:tcPr>
          <w:p w:rsidR="00065A33" w:rsidRPr="00065A33" w:rsidRDefault="00065A33" w:rsidP="00065A33">
            <w:pPr>
              <w:tabs>
                <w:tab w:val="left" w:pos="2205"/>
              </w:tabs>
              <w:contextualSpacing/>
              <w:jc w:val="both"/>
              <w:rPr>
                <w:rFonts w:eastAsia="Calibri"/>
                <w:i/>
                <w:szCs w:val="28"/>
                <w:lang w:val="uk-UA"/>
              </w:rPr>
            </w:pPr>
            <w:r w:rsidRPr="00065A33">
              <w:rPr>
                <w:rFonts w:eastAsia="Calibri"/>
                <w:i/>
                <w:szCs w:val="28"/>
                <w:lang w:val="uk-UA"/>
              </w:rPr>
              <w:t>«</w:t>
            </w:r>
            <w:r w:rsidRPr="00065A33">
              <w:rPr>
                <w:rFonts w:eastAsia="Calibri"/>
                <w:b/>
                <w:i/>
                <w:szCs w:val="28"/>
                <w:lang w:val="uk-UA"/>
              </w:rPr>
              <w:t>Умовно незадовільно</w:t>
            </w:r>
            <w:r w:rsidRPr="00065A33">
              <w:rPr>
                <w:rFonts w:eastAsia="Calibri"/>
                <w:i/>
                <w:szCs w:val="28"/>
                <w:lang w:val="uk-UA"/>
              </w:rPr>
              <w:t>» - теоретичний зміст курсу засвоєний частково; не сформовані необхідні практичні навички роботи; більшість навчальних завдань не виконано або якість їх виконання оцінено кількістю балів, близько до мінімальної; при додатковій самостійній роботі над матеріалом курсу можливе підвищення якості виконання навчальних завдань (з можливістю повторного складання).</w:t>
            </w:r>
          </w:p>
        </w:tc>
      </w:tr>
      <w:tr w:rsidR="00065A33" w:rsidRPr="00065A33" w:rsidTr="00AF383D">
        <w:tc>
          <w:tcPr>
            <w:tcW w:w="1099" w:type="dxa"/>
            <w:shd w:val="clear" w:color="auto" w:fill="auto"/>
          </w:tcPr>
          <w:p w:rsidR="00065A33" w:rsidRPr="00065A33" w:rsidRDefault="00065A33" w:rsidP="00065A33">
            <w:pPr>
              <w:tabs>
                <w:tab w:val="left" w:pos="2205"/>
              </w:tabs>
              <w:contextualSpacing/>
              <w:jc w:val="both"/>
              <w:rPr>
                <w:rFonts w:eastAsia="Calibri"/>
                <w:lang w:val="uk-UA"/>
              </w:rPr>
            </w:pPr>
            <w:r w:rsidRPr="00065A33">
              <w:rPr>
                <w:rFonts w:eastAsia="Calibri"/>
                <w:lang w:val="uk-UA"/>
              </w:rPr>
              <w:t>1-34</w:t>
            </w:r>
          </w:p>
        </w:tc>
        <w:tc>
          <w:tcPr>
            <w:tcW w:w="0" w:type="auto"/>
            <w:vMerge/>
            <w:shd w:val="clear" w:color="auto" w:fill="auto"/>
          </w:tcPr>
          <w:p w:rsidR="00065A33" w:rsidRPr="00065A33" w:rsidRDefault="00065A33" w:rsidP="00065A33">
            <w:pPr>
              <w:tabs>
                <w:tab w:val="left" w:pos="2205"/>
              </w:tabs>
              <w:contextualSpacing/>
              <w:jc w:val="both"/>
              <w:rPr>
                <w:rFonts w:eastAsia="Calibri"/>
                <w:lang w:val="uk-UA"/>
              </w:rPr>
            </w:pPr>
          </w:p>
        </w:tc>
        <w:tc>
          <w:tcPr>
            <w:tcW w:w="1813" w:type="dxa"/>
            <w:vMerge/>
            <w:shd w:val="clear" w:color="auto" w:fill="auto"/>
          </w:tcPr>
          <w:p w:rsidR="00065A33" w:rsidRPr="00065A33" w:rsidRDefault="00065A33" w:rsidP="00065A33">
            <w:pPr>
              <w:tabs>
                <w:tab w:val="left" w:pos="2205"/>
              </w:tabs>
              <w:contextualSpacing/>
              <w:jc w:val="both"/>
              <w:rPr>
                <w:rFonts w:eastAsia="Calibri"/>
                <w:lang w:val="uk-UA"/>
              </w:rPr>
            </w:pPr>
          </w:p>
        </w:tc>
        <w:tc>
          <w:tcPr>
            <w:tcW w:w="526" w:type="dxa"/>
            <w:shd w:val="clear" w:color="auto" w:fill="auto"/>
          </w:tcPr>
          <w:p w:rsidR="00065A33" w:rsidRPr="00065A33" w:rsidRDefault="00065A33" w:rsidP="00065A33">
            <w:pPr>
              <w:tabs>
                <w:tab w:val="left" w:pos="2205"/>
              </w:tabs>
              <w:contextualSpacing/>
              <w:jc w:val="center"/>
              <w:rPr>
                <w:rFonts w:eastAsia="Calibri"/>
                <w:lang w:val="uk-UA"/>
              </w:rPr>
            </w:pPr>
            <w:r w:rsidRPr="00065A33">
              <w:rPr>
                <w:rFonts w:eastAsia="Calibri"/>
                <w:lang w:val="uk-UA"/>
              </w:rPr>
              <w:t>F</w:t>
            </w:r>
          </w:p>
        </w:tc>
        <w:tc>
          <w:tcPr>
            <w:tcW w:w="5698" w:type="dxa"/>
            <w:shd w:val="clear" w:color="auto" w:fill="auto"/>
          </w:tcPr>
          <w:p w:rsidR="00065A33" w:rsidRPr="00065A33" w:rsidRDefault="00065A33" w:rsidP="00065A33">
            <w:pPr>
              <w:tabs>
                <w:tab w:val="left" w:pos="2205"/>
              </w:tabs>
              <w:contextualSpacing/>
              <w:jc w:val="both"/>
              <w:rPr>
                <w:rFonts w:eastAsia="Calibri"/>
                <w:i/>
                <w:szCs w:val="28"/>
                <w:lang w:val="uk-UA"/>
              </w:rPr>
            </w:pPr>
            <w:r w:rsidRPr="00065A33">
              <w:rPr>
                <w:rFonts w:eastAsia="Calibri"/>
                <w:i/>
                <w:szCs w:val="28"/>
                <w:lang w:val="uk-UA"/>
              </w:rPr>
              <w:t>«</w:t>
            </w:r>
            <w:r w:rsidRPr="00065A33">
              <w:rPr>
                <w:rFonts w:eastAsia="Calibri"/>
                <w:b/>
                <w:i/>
                <w:szCs w:val="28"/>
                <w:lang w:val="uk-UA"/>
              </w:rPr>
              <w:t>Безумовно незадовільно</w:t>
            </w:r>
            <w:r w:rsidRPr="00065A33">
              <w:rPr>
                <w:rFonts w:eastAsia="Calibri"/>
                <w:i/>
                <w:szCs w:val="28"/>
                <w:lang w:val="uk-UA"/>
              </w:rPr>
              <w:t>» - теоретичний зміст курсу не засвоєний; не сформовані необхідні практичні навички роботи; всі виконані навчальні завдання містять грубі помилки або не виконані взагалі; додаткова самостійна робота над матеріалом курсу не призведе до значного підвищення якості виконання навчальних завдань.</w:t>
            </w:r>
          </w:p>
        </w:tc>
      </w:tr>
    </w:tbl>
    <w:p w:rsidR="00065A33" w:rsidRDefault="00065A33" w:rsidP="00D12EB6">
      <w:pPr>
        <w:widowControl w:val="0"/>
        <w:tabs>
          <w:tab w:val="left" w:pos="1260"/>
          <w:tab w:val="left" w:pos="8288"/>
        </w:tabs>
        <w:autoSpaceDE w:val="0"/>
        <w:autoSpaceDN w:val="0"/>
        <w:jc w:val="center"/>
        <w:rPr>
          <w:rFonts w:eastAsia="Calibri"/>
          <w:b/>
          <w:sz w:val="28"/>
          <w:szCs w:val="28"/>
          <w:lang w:val="uk-UA" w:eastAsia="en-US"/>
        </w:rPr>
      </w:pPr>
    </w:p>
    <w:p w:rsidR="00065A33" w:rsidRDefault="00065A33" w:rsidP="00D12EB6">
      <w:pPr>
        <w:widowControl w:val="0"/>
        <w:tabs>
          <w:tab w:val="left" w:pos="1260"/>
          <w:tab w:val="left" w:pos="8288"/>
        </w:tabs>
        <w:autoSpaceDE w:val="0"/>
        <w:autoSpaceDN w:val="0"/>
        <w:jc w:val="center"/>
        <w:rPr>
          <w:rFonts w:eastAsia="Calibri"/>
          <w:b/>
          <w:sz w:val="28"/>
          <w:szCs w:val="28"/>
          <w:lang w:val="uk-UA" w:eastAsia="en-US"/>
        </w:rPr>
      </w:pPr>
    </w:p>
    <w:p w:rsidR="00D12EB6" w:rsidRPr="00D12EB6" w:rsidRDefault="00D12EB6" w:rsidP="00D12EB6">
      <w:pPr>
        <w:widowControl w:val="0"/>
        <w:tabs>
          <w:tab w:val="left" w:pos="1260"/>
          <w:tab w:val="left" w:pos="8288"/>
        </w:tabs>
        <w:autoSpaceDE w:val="0"/>
        <w:autoSpaceDN w:val="0"/>
        <w:jc w:val="center"/>
        <w:rPr>
          <w:rFonts w:eastAsia="Calibri"/>
          <w:b/>
          <w:sz w:val="28"/>
          <w:szCs w:val="28"/>
          <w:lang w:val="uk-UA" w:eastAsia="en-US"/>
        </w:rPr>
      </w:pPr>
      <w:r w:rsidRPr="00D12EB6">
        <w:rPr>
          <w:rFonts w:eastAsia="Calibri"/>
          <w:b/>
          <w:sz w:val="28"/>
          <w:szCs w:val="28"/>
          <w:lang w:val="uk-UA" w:eastAsia="en-US"/>
        </w:rPr>
        <w:t>Інструменти, обладнання та програмне забезпечення, використання яких передбачено навчальною дисципліною</w:t>
      </w:r>
    </w:p>
    <w:p w:rsidR="00D12EB6" w:rsidRPr="00D12EB6" w:rsidRDefault="00D12EB6" w:rsidP="00D12EB6">
      <w:pPr>
        <w:widowControl w:val="0"/>
        <w:tabs>
          <w:tab w:val="left" w:pos="1260"/>
          <w:tab w:val="left" w:pos="8288"/>
        </w:tabs>
        <w:autoSpaceDE w:val="0"/>
        <w:autoSpaceDN w:val="0"/>
        <w:ind w:firstLine="709"/>
        <w:jc w:val="both"/>
        <w:rPr>
          <w:rFonts w:eastAsia="Calibri"/>
          <w:sz w:val="28"/>
          <w:szCs w:val="28"/>
          <w:lang w:val="uk-UA" w:eastAsia="en-US"/>
        </w:rPr>
      </w:pPr>
      <w:r w:rsidRPr="00D12EB6">
        <w:rPr>
          <w:rFonts w:eastAsia="Calibri"/>
          <w:sz w:val="28"/>
          <w:szCs w:val="28"/>
          <w:lang w:val="uk-UA" w:eastAsia="en-US"/>
        </w:rPr>
        <w:t>Для успішного освоєння дисципліни слухачами необхідна наявність ноутбука, проектора, доступ до мережі Інтернет, фліпчарт, кольорові фломастери.</w:t>
      </w:r>
    </w:p>
    <w:p w:rsidR="00D12EB6" w:rsidRPr="00D12EB6" w:rsidRDefault="00D12EB6" w:rsidP="00D12EB6">
      <w:pPr>
        <w:widowControl w:val="0"/>
        <w:tabs>
          <w:tab w:val="left" w:pos="1260"/>
          <w:tab w:val="left" w:pos="8288"/>
        </w:tabs>
        <w:autoSpaceDE w:val="0"/>
        <w:autoSpaceDN w:val="0"/>
        <w:ind w:firstLine="709"/>
        <w:jc w:val="both"/>
        <w:rPr>
          <w:rFonts w:eastAsia="Calibri"/>
          <w:sz w:val="28"/>
          <w:szCs w:val="28"/>
          <w:lang w:val="uk-UA" w:eastAsia="en-US"/>
        </w:rPr>
      </w:pPr>
    </w:p>
    <w:p w:rsidR="00D12EB6" w:rsidRPr="00D12EB6" w:rsidRDefault="00D12EB6" w:rsidP="00D12EB6">
      <w:pPr>
        <w:widowControl w:val="0"/>
        <w:autoSpaceDE w:val="0"/>
        <w:autoSpaceDN w:val="0"/>
        <w:jc w:val="center"/>
        <w:outlineLvl w:val="3"/>
        <w:rPr>
          <w:rFonts w:eastAsia="Calibri"/>
          <w:b/>
          <w:bCs/>
          <w:sz w:val="28"/>
          <w:szCs w:val="28"/>
          <w:lang w:val="uk-UA" w:eastAsia="en-US"/>
        </w:rPr>
      </w:pPr>
      <w:r w:rsidRPr="00D12EB6">
        <w:rPr>
          <w:rFonts w:eastAsia="Calibri"/>
          <w:b/>
          <w:bCs/>
          <w:sz w:val="28"/>
          <w:szCs w:val="28"/>
          <w:lang w:val="uk-UA" w:eastAsia="en-US"/>
        </w:rPr>
        <w:t>Інформаційне та методичне забезпечення навчальної дисципліни  (рекомендовані джерела інформації)</w:t>
      </w:r>
    </w:p>
    <w:p w:rsidR="00D12EB6" w:rsidRDefault="00D12EB6" w:rsidP="00D12EB6">
      <w:pPr>
        <w:ind w:left="142" w:right="455"/>
        <w:jc w:val="center"/>
        <w:rPr>
          <w:rFonts w:eastAsia="Calibri"/>
          <w:i/>
          <w:sz w:val="28"/>
          <w:szCs w:val="28"/>
          <w:lang w:val="uk-UA" w:eastAsia="en-US"/>
        </w:rPr>
        <w:sectPr w:rsidR="00D12EB6" w:rsidSect="00D12EB6">
          <w:headerReference w:type="default" r:id="rId8"/>
          <w:pgSz w:w="11920" w:h="16850"/>
          <w:pgMar w:top="1134" w:right="851" w:bottom="1134" w:left="1418" w:header="709" w:footer="709" w:gutter="0"/>
          <w:cols w:space="720"/>
          <w:docGrid w:linePitch="299"/>
        </w:sectPr>
      </w:pPr>
      <w:r w:rsidRPr="00D12EB6">
        <w:rPr>
          <w:rFonts w:eastAsia="Calibri"/>
          <w:i/>
          <w:sz w:val="28"/>
          <w:szCs w:val="28"/>
          <w:lang w:val="uk-UA" w:eastAsia="en-US"/>
        </w:rPr>
        <w:t>Додаток 1.3. (оновлюється щорічно та/або в разі необхідності)</w:t>
      </w:r>
    </w:p>
    <w:p w:rsidR="00D12EB6" w:rsidRPr="00D12EB6" w:rsidRDefault="00D12EB6" w:rsidP="00D12EB6">
      <w:pPr>
        <w:spacing w:before="67" w:after="200" w:line="276" w:lineRule="auto"/>
        <w:ind w:left="4962" w:right="455"/>
        <w:jc w:val="both"/>
        <w:rPr>
          <w:rFonts w:eastAsia="Calibri"/>
          <w:i/>
          <w:sz w:val="28"/>
          <w:szCs w:val="28"/>
          <w:lang w:val="uk-UA" w:eastAsia="en-US"/>
        </w:rPr>
      </w:pPr>
      <w:r w:rsidRPr="00D12EB6">
        <w:rPr>
          <w:noProof/>
          <w:sz w:val="22"/>
          <w:szCs w:val="22"/>
        </w:rPr>
        <w:lastRenderedPageBreak/>
        <mc:AlternateContent>
          <mc:Choice Requires="wps">
            <w:drawing>
              <wp:anchor distT="0" distB="0" distL="114300" distR="114300" simplePos="0" relativeHeight="251661312" behindDoc="0" locked="0" layoutInCell="1" allowOverlap="1" wp14:anchorId="388989D8" wp14:editId="0F79E88E">
                <wp:simplePos x="0" y="0"/>
                <wp:positionH relativeFrom="column">
                  <wp:posOffset>5776595</wp:posOffset>
                </wp:positionH>
                <wp:positionV relativeFrom="paragraph">
                  <wp:posOffset>-472440</wp:posOffset>
                </wp:positionV>
                <wp:extent cx="466725" cy="466725"/>
                <wp:effectExtent l="0" t="0" r="9525" b="9525"/>
                <wp:wrapNone/>
                <wp:docPr id="2" name="Надпись 2"/>
                <wp:cNvGraphicFramePr/>
                <a:graphic xmlns:a="http://schemas.openxmlformats.org/drawingml/2006/main">
                  <a:graphicData uri="http://schemas.microsoft.com/office/word/2010/wordprocessingShape">
                    <wps:wsp>
                      <wps:cNvSpPr txBox="1"/>
                      <wps:spPr>
                        <a:xfrm>
                          <a:off x="0" y="0"/>
                          <a:ext cx="466725" cy="466725"/>
                        </a:xfrm>
                        <a:prstGeom prst="rect">
                          <a:avLst/>
                        </a:prstGeom>
                        <a:solidFill>
                          <a:sysClr val="window" lastClr="FFFFFF"/>
                        </a:solidFill>
                        <a:ln w="6350">
                          <a:noFill/>
                        </a:ln>
                      </wps:spPr>
                      <wps:txbx>
                        <w:txbxContent>
                          <w:p w:rsidR="00D12EB6" w:rsidRDefault="00D12EB6" w:rsidP="00D12E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8989D8" id="Надпись 2" o:spid="_x0000_s1028" type="#_x0000_t202" style="position:absolute;left:0;text-align:left;margin-left:454.85pt;margin-top:-37.2pt;width:36.75pt;height:3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" fillcolor="window" stroked="f" strokeweight=".5pt">
                <v:textbox>
                  <w:txbxContent>
                    <w:p w:rsidR="00D12EB6" w:rsidRDefault="00D12EB6" w:rsidP="00D12EB6"/>
                  </w:txbxContent>
                </v:textbox>
              </v:shape>
            </w:pict>
          </mc:Fallback>
        </mc:AlternateContent>
      </w:r>
      <w:r w:rsidRPr="00D12EB6">
        <w:rPr>
          <w:sz w:val="22"/>
          <w:szCs w:val="22"/>
          <w:lang w:val="uk-UA" w:eastAsia="en-US"/>
        </w:rPr>
        <w:t>Додаток 1.1 до Робочої програми навчальної</w:t>
      </w:r>
      <w:r w:rsidRPr="00D12EB6">
        <w:rPr>
          <w:spacing w:val="-52"/>
          <w:sz w:val="22"/>
          <w:szCs w:val="22"/>
          <w:lang w:val="uk-UA" w:eastAsia="en-US"/>
        </w:rPr>
        <w:t xml:space="preserve"> </w:t>
      </w:r>
      <w:r w:rsidRPr="00D12EB6">
        <w:rPr>
          <w:sz w:val="22"/>
          <w:szCs w:val="22"/>
          <w:lang w:val="uk-UA" w:eastAsia="en-US"/>
        </w:rPr>
        <w:t>дисципліни</w:t>
      </w:r>
    </w:p>
    <w:p w:rsidR="00D12EB6" w:rsidRPr="00D12EB6" w:rsidRDefault="00D12EB6" w:rsidP="00D12EB6">
      <w:pPr>
        <w:widowControl w:val="0"/>
        <w:autoSpaceDE w:val="0"/>
        <w:autoSpaceDN w:val="0"/>
        <w:spacing w:before="4"/>
        <w:ind w:left="4962"/>
        <w:rPr>
          <w:sz w:val="28"/>
          <w:szCs w:val="28"/>
          <w:lang w:val="uk-UA" w:eastAsia="en-US"/>
        </w:rPr>
      </w:pPr>
    </w:p>
    <w:p w:rsidR="00D270A2" w:rsidRPr="003A0AA2" w:rsidRDefault="00D270A2" w:rsidP="006B56EF">
      <w:pPr>
        <w:widowControl w:val="0"/>
        <w:autoSpaceDE w:val="0"/>
        <w:autoSpaceDN w:val="0"/>
        <w:jc w:val="center"/>
        <w:outlineLvl w:val="3"/>
        <w:rPr>
          <w:b/>
          <w:bCs/>
          <w:sz w:val="28"/>
          <w:szCs w:val="28"/>
          <w:lang w:val="uk-UA"/>
        </w:rPr>
      </w:pPr>
      <w:r w:rsidRPr="003A0AA2">
        <w:rPr>
          <w:b/>
          <w:bCs/>
          <w:sz w:val="28"/>
          <w:szCs w:val="28"/>
          <w:lang w:val="uk-UA"/>
        </w:rPr>
        <w:t>ОБСЯГ НАВЧАЛЬНОЇ ДИСЦИПЛІНИ</w:t>
      </w:r>
    </w:p>
    <w:p w:rsidR="00D270A2" w:rsidRPr="003A0AA2" w:rsidRDefault="00D270A2" w:rsidP="006B56EF">
      <w:pPr>
        <w:widowControl w:val="0"/>
        <w:autoSpaceDE w:val="0"/>
        <w:autoSpaceDN w:val="0"/>
        <w:jc w:val="center"/>
        <w:rPr>
          <w:sz w:val="28"/>
          <w:szCs w:val="28"/>
          <w:lang w:val="uk-UA"/>
        </w:rPr>
      </w:pPr>
      <w:r w:rsidRPr="003A0AA2">
        <w:rPr>
          <w:b/>
          <w:spacing w:val="-4"/>
          <w:sz w:val="28"/>
          <w:szCs w:val="28"/>
          <w:lang w:val="uk-UA"/>
        </w:rPr>
        <w:t>«ОРГАНІЗАЦІЙНО-ПРАВОВІ ЗАСАДИ ПУБЛІЧНОЇ СЛУЖБИ В УКРАЇНІ»</w:t>
      </w:r>
    </w:p>
    <w:p w:rsidR="00D270A2" w:rsidRPr="003A0AA2" w:rsidRDefault="00D270A2" w:rsidP="006B56EF">
      <w:pPr>
        <w:widowControl w:val="0"/>
        <w:autoSpaceDE w:val="0"/>
        <w:autoSpaceDN w:val="0"/>
        <w:rPr>
          <w:sz w:val="28"/>
          <w:szCs w:val="28"/>
          <w:lang w:val="uk-UA"/>
        </w:rPr>
      </w:pPr>
    </w:p>
    <w:p w:rsidR="00D12EB6" w:rsidRPr="000D3726" w:rsidRDefault="00D12EB6" w:rsidP="00D12EB6">
      <w:pPr>
        <w:tabs>
          <w:tab w:val="left" w:pos="7881"/>
        </w:tabs>
        <w:jc w:val="center"/>
        <w:rPr>
          <w:sz w:val="28"/>
          <w:szCs w:val="28"/>
          <w:lang w:val="uk-UA"/>
        </w:rPr>
      </w:pPr>
      <w:r w:rsidRPr="000D3726">
        <w:rPr>
          <w:sz w:val="28"/>
          <w:szCs w:val="28"/>
          <w:lang w:val="uk-UA"/>
        </w:rPr>
        <w:t>Освітній</w:t>
      </w:r>
      <w:r w:rsidRPr="000D3726">
        <w:rPr>
          <w:spacing w:val="-3"/>
          <w:sz w:val="28"/>
          <w:szCs w:val="28"/>
          <w:lang w:val="uk-UA"/>
        </w:rPr>
        <w:t xml:space="preserve"> </w:t>
      </w:r>
      <w:r w:rsidRPr="000D3726">
        <w:rPr>
          <w:sz w:val="28"/>
          <w:szCs w:val="28"/>
          <w:lang w:val="uk-UA"/>
        </w:rPr>
        <w:t xml:space="preserve">ступінь: </w:t>
      </w:r>
      <w:r w:rsidRPr="00065A33">
        <w:rPr>
          <w:b/>
          <w:sz w:val="28"/>
          <w:szCs w:val="28"/>
          <w:lang w:val="uk-UA"/>
        </w:rPr>
        <w:t xml:space="preserve">бакалавр </w:t>
      </w:r>
    </w:p>
    <w:p w:rsidR="00D12EB6" w:rsidRPr="00065A33" w:rsidRDefault="00D12EB6" w:rsidP="00D12EB6">
      <w:pPr>
        <w:tabs>
          <w:tab w:val="left" w:pos="7881"/>
        </w:tabs>
        <w:jc w:val="center"/>
        <w:rPr>
          <w:b/>
          <w:sz w:val="28"/>
          <w:szCs w:val="28"/>
          <w:lang w:val="uk-UA"/>
        </w:rPr>
      </w:pPr>
      <w:r w:rsidRPr="00065A33">
        <w:rPr>
          <w:b/>
          <w:sz w:val="28"/>
          <w:szCs w:val="28"/>
          <w:lang w:val="uk-UA"/>
        </w:rPr>
        <w:t xml:space="preserve">Спеціальність: 281 </w:t>
      </w:r>
      <w:r w:rsidR="00065A33" w:rsidRPr="00065A33">
        <w:rPr>
          <w:b/>
          <w:sz w:val="28"/>
          <w:szCs w:val="28"/>
          <w:lang w:val="uk-UA"/>
        </w:rPr>
        <w:t>«</w:t>
      </w:r>
      <w:r w:rsidRPr="00065A33">
        <w:rPr>
          <w:b/>
          <w:sz w:val="28"/>
          <w:szCs w:val="28"/>
          <w:lang w:val="uk-UA"/>
        </w:rPr>
        <w:t>Публічне управління та адміністрування</w:t>
      </w:r>
      <w:r w:rsidR="00065A33" w:rsidRPr="00065A33">
        <w:rPr>
          <w:b/>
          <w:sz w:val="28"/>
          <w:szCs w:val="28"/>
          <w:lang w:val="uk-UA"/>
        </w:rPr>
        <w:t>»</w:t>
      </w:r>
    </w:p>
    <w:p w:rsidR="00D12EB6" w:rsidRPr="000D3726" w:rsidRDefault="00D12EB6" w:rsidP="00D12EB6">
      <w:pPr>
        <w:widowControl w:val="0"/>
        <w:tabs>
          <w:tab w:val="left" w:pos="4333"/>
          <w:tab w:val="left" w:pos="5110"/>
        </w:tabs>
        <w:autoSpaceDE w:val="0"/>
        <w:autoSpaceDN w:val="0"/>
        <w:jc w:val="center"/>
        <w:rPr>
          <w:rFonts w:eastAsia="Calibri"/>
          <w:sz w:val="28"/>
          <w:szCs w:val="28"/>
          <w:lang w:val="uk-UA"/>
        </w:rPr>
      </w:pPr>
      <w:r w:rsidRPr="000D3726">
        <w:rPr>
          <w:rFonts w:eastAsia="Calibri"/>
          <w:sz w:val="28"/>
          <w:szCs w:val="28"/>
          <w:lang w:val="uk-UA"/>
        </w:rPr>
        <w:t xml:space="preserve">на </w:t>
      </w:r>
      <w:r w:rsidRPr="00065A33">
        <w:rPr>
          <w:rFonts w:eastAsia="Calibri"/>
          <w:b/>
          <w:sz w:val="28"/>
          <w:szCs w:val="28"/>
          <w:lang w:val="uk-UA"/>
        </w:rPr>
        <w:t>2022/2023</w:t>
      </w:r>
      <w:r w:rsidRPr="000D3726">
        <w:rPr>
          <w:rFonts w:eastAsia="Calibri"/>
          <w:sz w:val="28"/>
          <w:szCs w:val="28"/>
          <w:lang w:val="uk-UA"/>
        </w:rPr>
        <w:t xml:space="preserve"> навчальний рік </w:t>
      </w:r>
    </w:p>
    <w:p w:rsidR="00D12EB6" w:rsidRPr="000D3726" w:rsidRDefault="00D12EB6" w:rsidP="00D12EB6">
      <w:pPr>
        <w:tabs>
          <w:tab w:val="left" w:pos="3893"/>
          <w:tab w:val="left" w:pos="4815"/>
          <w:tab w:val="left" w:pos="5513"/>
          <w:tab w:val="left" w:pos="8344"/>
        </w:tabs>
        <w:rPr>
          <w:b/>
          <w:sz w:val="28"/>
          <w:szCs w:val="28"/>
          <w:lang w:val="uk-UA"/>
        </w:rPr>
      </w:pPr>
    </w:p>
    <w:p w:rsidR="00D12EB6" w:rsidRPr="000D3726" w:rsidRDefault="00D12EB6" w:rsidP="00D12EB6">
      <w:pPr>
        <w:tabs>
          <w:tab w:val="left" w:pos="3893"/>
          <w:tab w:val="left" w:pos="4815"/>
          <w:tab w:val="left" w:pos="5513"/>
          <w:tab w:val="left" w:pos="8344"/>
        </w:tabs>
        <w:rPr>
          <w:sz w:val="28"/>
          <w:szCs w:val="28"/>
          <w:lang w:val="uk-UA"/>
        </w:rPr>
      </w:pPr>
      <w:r w:rsidRPr="000D3726">
        <w:rPr>
          <w:b/>
          <w:sz w:val="28"/>
          <w:szCs w:val="28"/>
          <w:lang w:val="uk-UA"/>
        </w:rPr>
        <w:t>Форма</w:t>
      </w:r>
      <w:r w:rsidRPr="000D3726">
        <w:rPr>
          <w:b/>
          <w:spacing w:val="-1"/>
          <w:sz w:val="28"/>
          <w:szCs w:val="28"/>
          <w:lang w:val="uk-UA"/>
        </w:rPr>
        <w:t xml:space="preserve"> </w:t>
      </w:r>
      <w:r w:rsidRPr="000D3726">
        <w:rPr>
          <w:b/>
          <w:sz w:val="28"/>
          <w:szCs w:val="28"/>
          <w:lang w:val="uk-UA"/>
        </w:rPr>
        <w:t>навчання:</w:t>
      </w:r>
      <w:r w:rsidRPr="000D3726">
        <w:rPr>
          <w:b/>
          <w:spacing w:val="67"/>
          <w:sz w:val="28"/>
          <w:szCs w:val="28"/>
          <w:lang w:val="uk-UA"/>
        </w:rPr>
        <w:t xml:space="preserve"> </w:t>
      </w:r>
      <w:r w:rsidRPr="000D3726">
        <w:rPr>
          <w:b/>
          <w:sz w:val="28"/>
          <w:szCs w:val="28"/>
          <w:lang w:val="uk-UA"/>
        </w:rPr>
        <w:t>ДЕННА</w:t>
      </w:r>
      <w:r w:rsidRPr="000D3726">
        <w:rPr>
          <w:b/>
          <w:sz w:val="28"/>
          <w:szCs w:val="28"/>
          <w:lang w:val="uk-UA"/>
        </w:rPr>
        <w:tab/>
      </w:r>
      <w:r w:rsidRPr="000D3726">
        <w:rPr>
          <w:b/>
          <w:sz w:val="28"/>
          <w:szCs w:val="28"/>
          <w:lang w:val="uk-UA"/>
        </w:rPr>
        <w:tab/>
      </w:r>
      <w:r w:rsidRPr="000D3726">
        <w:rPr>
          <w:sz w:val="28"/>
          <w:szCs w:val="28"/>
          <w:lang w:val="uk-UA"/>
        </w:rPr>
        <w:t xml:space="preserve">Обсяг: </w:t>
      </w:r>
      <w:r w:rsidR="006F46E8">
        <w:rPr>
          <w:sz w:val="28"/>
          <w:szCs w:val="28"/>
          <w:lang w:val="uk-UA"/>
        </w:rPr>
        <w:t>6</w:t>
      </w:r>
      <w:r w:rsidRPr="000D3726">
        <w:rPr>
          <w:sz w:val="28"/>
          <w:szCs w:val="28"/>
          <w:lang w:val="uk-UA"/>
        </w:rPr>
        <w:t xml:space="preserve"> кредитів</w:t>
      </w:r>
      <w:r w:rsidRPr="000D3726">
        <w:rPr>
          <w:spacing w:val="-1"/>
          <w:sz w:val="28"/>
          <w:szCs w:val="28"/>
          <w:lang w:val="uk-UA"/>
        </w:rPr>
        <w:t xml:space="preserve"> </w:t>
      </w:r>
      <w:r w:rsidRPr="000D3726">
        <w:rPr>
          <w:sz w:val="28"/>
          <w:szCs w:val="28"/>
          <w:lang w:val="uk-UA"/>
        </w:rPr>
        <w:t>ЄКТС</w:t>
      </w:r>
      <w:r w:rsidRPr="000D3726">
        <w:rPr>
          <w:spacing w:val="-1"/>
          <w:sz w:val="28"/>
          <w:szCs w:val="28"/>
          <w:lang w:val="uk-UA"/>
        </w:rPr>
        <w:t xml:space="preserve"> </w:t>
      </w:r>
      <w:r w:rsidRPr="000D3726">
        <w:rPr>
          <w:sz w:val="28"/>
          <w:szCs w:val="28"/>
          <w:lang w:val="uk-UA"/>
        </w:rPr>
        <w:t>(1</w:t>
      </w:r>
      <w:r w:rsidR="006F46E8">
        <w:rPr>
          <w:sz w:val="28"/>
          <w:szCs w:val="28"/>
          <w:lang w:val="uk-UA"/>
        </w:rPr>
        <w:t>8</w:t>
      </w:r>
      <w:r w:rsidRPr="000D3726">
        <w:rPr>
          <w:sz w:val="28"/>
          <w:szCs w:val="28"/>
          <w:lang w:val="uk-UA"/>
        </w:rPr>
        <w:t>0 годин)</w:t>
      </w:r>
    </w:p>
    <w:p w:rsidR="00D12EB6" w:rsidRPr="000D3726" w:rsidRDefault="00D12EB6" w:rsidP="00D12EB6">
      <w:pPr>
        <w:tabs>
          <w:tab w:val="left" w:pos="3893"/>
          <w:tab w:val="left" w:pos="4815"/>
          <w:tab w:val="left" w:pos="5513"/>
          <w:tab w:val="left" w:pos="8344"/>
        </w:tabs>
        <w:rPr>
          <w:sz w:val="28"/>
          <w:szCs w:val="28"/>
          <w:lang w:val="uk-UA"/>
        </w:rPr>
      </w:pPr>
    </w:p>
    <w:p w:rsidR="00D12EB6" w:rsidRPr="000D3726" w:rsidRDefault="00D12EB6" w:rsidP="00D12EB6">
      <w:pPr>
        <w:widowControl w:val="0"/>
        <w:autoSpaceDE w:val="0"/>
        <w:autoSpaceDN w:val="0"/>
        <w:rPr>
          <w:rFonts w:eastAsia="Calibri"/>
          <w:sz w:val="28"/>
          <w:szCs w:val="28"/>
          <w:lang w:val="uk-UA"/>
        </w:rPr>
      </w:pPr>
      <w:r w:rsidRPr="000D3726">
        <w:rPr>
          <w:rFonts w:eastAsia="Calibri"/>
          <w:sz w:val="28"/>
          <w:szCs w:val="28"/>
          <w:lang w:val="uk-UA"/>
        </w:rPr>
        <w:t>Навчально-науковий інститут права та інноваційної освіти</w:t>
      </w:r>
    </w:p>
    <w:p w:rsidR="00D12EB6" w:rsidRPr="000D3726" w:rsidRDefault="00D12EB6" w:rsidP="00D12EB6">
      <w:pPr>
        <w:widowControl w:val="0"/>
        <w:autoSpaceDE w:val="0"/>
        <w:autoSpaceDN w:val="0"/>
        <w:rPr>
          <w:rFonts w:eastAsia="Calibri"/>
          <w:sz w:val="28"/>
          <w:szCs w:val="28"/>
          <w:lang w:val="uk-UA"/>
        </w:rPr>
      </w:pPr>
      <w:r w:rsidRPr="000D3726">
        <w:rPr>
          <w:rFonts w:eastAsia="Calibri"/>
          <w:sz w:val="28"/>
          <w:szCs w:val="28"/>
          <w:lang w:val="uk-UA"/>
        </w:rPr>
        <w:t>Курс 1  Група Б–ПУА–241</w:t>
      </w:r>
    </w:p>
    <w:p w:rsidR="00D270A2" w:rsidRPr="003A0AA2" w:rsidRDefault="00D270A2" w:rsidP="006B56EF">
      <w:pPr>
        <w:widowControl w:val="0"/>
        <w:autoSpaceDE w:val="0"/>
        <w:autoSpaceDN w:val="0"/>
        <w:spacing w:before="9"/>
        <w:rPr>
          <w:sz w:val="28"/>
          <w:szCs w:val="28"/>
          <w:lang w:val="uk-UA"/>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
        <w:gridCol w:w="4394"/>
        <w:gridCol w:w="757"/>
        <w:gridCol w:w="576"/>
        <w:gridCol w:w="613"/>
        <w:gridCol w:w="566"/>
        <w:gridCol w:w="8"/>
        <w:gridCol w:w="598"/>
        <w:gridCol w:w="1183"/>
      </w:tblGrid>
      <w:tr w:rsidR="00D270A2" w:rsidRPr="003434A4" w:rsidTr="00F334AE">
        <w:trPr>
          <w:trHeight w:val="502"/>
          <w:tblHeader/>
        </w:trPr>
        <w:tc>
          <w:tcPr>
            <w:tcW w:w="803" w:type="dxa"/>
            <w:vMerge w:val="restart"/>
            <w:textDirection w:val="btLr"/>
          </w:tcPr>
          <w:p w:rsidR="00D270A2" w:rsidRPr="00F334AE" w:rsidRDefault="00D270A2" w:rsidP="00504D41">
            <w:pPr>
              <w:widowControl w:val="0"/>
              <w:autoSpaceDE w:val="0"/>
              <w:autoSpaceDN w:val="0"/>
              <w:spacing w:before="105" w:line="280" w:lineRule="atLeast"/>
              <w:ind w:left="112" w:right="166"/>
              <w:rPr>
                <w:sz w:val="28"/>
                <w:szCs w:val="28"/>
                <w:lang w:val="uk-UA"/>
              </w:rPr>
            </w:pPr>
            <w:r w:rsidRPr="00F334AE">
              <w:rPr>
                <w:sz w:val="28"/>
                <w:szCs w:val="28"/>
                <w:lang w:val="uk-UA"/>
              </w:rPr>
              <w:t>№  теми   згідно з</w:t>
            </w:r>
            <w:r w:rsidRPr="00F334AE">
              <w:rPr>
                <w:spacing w:val="-1"/>
                <w:sz w:val="28"/>
                <w:szCs w:val="28"/>
                <w:lang w:val="uk-UA"/>
              </w:rPr>
              <w:t xml:space="preserve"> </w:t>
            </w:r>
            <w:r w:rsidRPr="00F334AE">
              <w:rPr>
                <w:sz w:val="28"/>
                <w:szCs w:val="28"/>
                <w:lang w:val="uk-UA"/>
              </w:rPr>
              <w:t>РПНД</w:t>
            </w:r>
          </w:p>
        </w:tc>
        <w:tc>
          <w:tcPr>
            <w:tcW w:w="4394" w:type="dxa"/>
            <w:vMerge w:val="restart"/>
          </w:tcPr>
          <w:p w:rsidR="00D270A2" w:rsidRPr="00F334AE" w:rsidRDefault="00D270A2" w:rsidP="00504D41">
            <w:pPr>
              <w:widowControl w:val="0"/>
              <w:autoSpaceDE w:val="0"/>
              <w:autoSpaceDN w:val="0"/>
              <w:spacing w:line="254" w:lineRule="auto"/>
              <w:rPr>
                <w:sz w:val="28"/>
                <w:szCs w:val="28"/>
                <w:lang w:val="uk-UA"/>
              </w:rPr>
            </w:pPr>
          </w:p>
          <w:p w:rsidR="00D270A2" w:rsidRPr="00F334AE" w:rsidRDefault="00D270A2" w:rsidP="00504D41">
            <w:pPr>
              <w:widowControl w:val="0"/>
              <w:autoSpaceDE w:val="0"/>
              <w:autoSpaceDN w:val="0"/>
              <w:spacing w:before="8" w:line="254" w:lineRule="auto"/>
              <w:rPr>
                <w:sz w:val="28"/>
                <w:szCs w:val="28"/>
                <w:lang w:val="uk-UA"/>
              </w:rPr>
            </w:pPr>
          </w:p>
          <w:p w:rsidR="00D270A2" w:rsidRPr="00F334AE" w:rsidRDefault="00F334AE" w:rsidP="00F334AE">
            <w:pPr>
              <w:widowControl w:val="0"/>
              <w:tabs>
                <w:tab w:val="left" w:pos="2696"/>
                <w:tab w:val="left" w:pos="2979"/>
              </w:tabs>
              <w:autoSpaceDE w:val="0"/>
              <w:autoSpaceDN w:val="0"/>
              <w:spacing w:before="1" w:line="254" w:lineRule="auto"/>
              <w:ind w:left="995" w:right="1346" w:firstLine="283"/>
              <w:rPr>
                <w:sz w:val="28"/>
                <w:szCs w:val="28"/>
                <w:lang w:val="uk-UA"/>
              </w:rPr>
            </w:pPr>
            <w:r>
              <w:rPr>
                <w:sz w:val="28"/>
                <w:szCs w:val="28"/>
                <w:lang w:val="uk-UA"/>
              </w:rPr>
              <w:t xml:space="preserve">Назва теми (згідно з </w:t>
            </w:r>
            <w:r w:rsidR="00D270A2" w:rsidRPr="00F334AE">
              <w:rPr>
                <w:sz w:val="28"/>
                <w:szCs w:val="28"/>
                <w:lang w:val="uk-UA"/>
              </w:rPr>
              <w:t>РПНД)</w:t>
            </w:r>
          </w:p>
        </w:tc>
        <w:tc>
          <w:tcPr>
            <w:tcW w:w="757" w:type="dxa"/>
            <w:vMerge w:val="restart"/>
            <w:textDirection w:val="btLr"/>
          </w:tcPr>
          <w:p w:rsidR="00D270A2" w:rsidRPr="00F334AE" w:rsidRDefault="00D270A2" w:rsidP="00504D41">
            <w:pPr>
              <w:widowControl w:val="0"/>
              <w:tabs>
                <w:tab w:val="left" w:pos="1366"/>
              </w:tabs>
              <w:autoSpaceDE w:val="0"/>
              <w:autoSpaceDN w:val="0"/>
              <w:spacing w:before="108" w:line="242" w:lineRule="auto"/>
              <w:ind w:left="112" w:right="166"/>
              <w:rPr>
                <w:sz w:val="28"/>
                <w:szCs w:val="28"/>
                <w:lang w:val="uk-UA"/>
              </w:rPr>
            </w:pPr>
            <w:r w:rsidRPr="00F334AE">
              <w:rPr>
                <w:sz w:val="28"/>
                <w:szCs w:val="28"/>
                <w:lang w:val="uk-UA"/>
              </w:rPr>
              <w:t>Загальний</w:t>
            </w:r>
            <w:r w:rsidRPr="00F334AE">
              <w:rPr>
                <w:sz w:val="28"/>
                <w:szCs w:val="28"/>
                <w:lang w:val="uk-UA"/>
              </w:rPr>
              <w:tab/>
              <w:t xml:space="preserve"> обсяг</w:t>
            </w:r>
            <w:r w:rsidRPr="00F334AE">
              <w:rPr>
                <w:spacing w:val="-1"/>
                <w:sz w:val="28"/>
                <w:szCs w:val="28"/>
                <w:lang w:val="uk-UA"/>
              </w:rPr>
              <w:t xml:space="preserve"> </w:t>
            </w:r>
            <w:r w:rsidRPr="00F334AE">
              <w:rPr>
                <w:sz w:val="28"/>
                <w:szCs w:val="28"/>
                <w:lang w:val="uk-UA"/>
              </w:rPr>
              <w:t>годин</w:t>
            </w:r>
          </w:p>
        </w:tc>
        <w:tc>
          <w:tcPr>
            <w:tcW w:w="2361" w:type="dxa"/>
            <w:gridSpan w:val="5"/>
          </w:tcPr>
          <w:p w:rsidR="00D270A2" w:rsidRPr="00F334AE" w:rsidRDefault="00D270A2" w:rsidP="00F334AE">
            <w:pPr>
              <w:widowControl w:val="0"/>
              <w:autoSpaceDE w:val="0"/>
              <w:autoSpaceDN w:val="0"/>
              <w:spacing w:line="256" w:lineRule="exact"/>
              <w:ind w:left="265"/>
              <w:jc w:val="center"/>
              <w:rPr>
                <w:sz w:val="28"/>
                <w:szCs w:val="28"/>
                <w:lang w:val="uk-UA"/>
              </w:rPr>
            </w:pPr>
            <w:r w:rsidRPr="00F334AE">
              <w:rPr>
                <w:sz w:val="28"/>
                <w:szCs w:val="28"/>
                <w:lang w:val="uk-UA"/>
              </w:rPr>
              <w:t>Аудиторна робота</w:t>
            </w:r>
          </w:p>
        </w:tc>
        <w:tc>
          <w:tcPr>
            <w:tcW w:w="1183" w:type="dxa"/>
            <w:vMerge w:val="restart"/>
            <w:textDirection w:val="btLr"/>
          </w:tcPr>
          <w:p w:rsidR="00D270A2" w:rsidRPr="00F334AE" w:rsidRDefault="00D270A2" w:rsidP="00504D41">
            <w:pPr>
              <w:widowControl w:val="0"/>
              <w:autoSpaceDE w:val="0"/>
              <w:autoSpaceDN w:val="0"/>
              <w:spacing w:before="113" w:line="254" w:lineRule="auto"/>
              <w:ind w:left="297" w:hanging="8"/>
              <w:rPr>
                <w:sz w:val="28"/>
                <w:szCs w:val="28"/>
                <w:lang w:val="uk-UA"/>
              </w:rPr>
            </w:pPr>
            <w:r w:rsidRPr="00F334AE">
              <w:rPr>
                <w:sz w:val="28"/>
                <w:szCs w:val="28"/>
                <w:lang w:val="uk-UA"/>
              </w:rPr>
              <w:t>Самостійна та</w:t>
            </w:r>
          </w:p>
          <w:p w:rsidR="00D270A2" w:rsidRPr="00F334AE" w:rsidRDefault="00D270A2" w:rsidP="00504D41">
            <w:pPr>
              <w:widowControl w:val="0"/>
              <w:autoSpaceDE w:val="0"/>
              <w:autoSpaceDN w:val="0"/>
              <w:spacing w:before="6" w:line="280" w:lineRule="atLeast"/>
              <w:ind w:left="669" w:right="-99" w:hanging="372"/>
              <w:rPr>
                <w:sz w:val="28"/>
                <w:szCs w:val="28"/>
                <w:lang w:val="uk-UA"/>
              </w:rPr>
            </w:pPr>
            <w:r w:rsidRPr="00F334AE">
              <w:rPr>
                <w:sz w:val="28"/>
                <w:szCs w:val="28"/>
                <w:lang w:val="uk-UA"/>
              </w:rPr>
              <w:t>і</w:t>
            </w:r>
            <w:r w:rsidRPr="00F334AE">
              <w:rPr>
                <w:spacing w:val="1"/>
                <w:sz w:val="28"/>
                <w:szCs w:val="28"/>
                <w:lang w:val="uk-UA"/>
              </w:rPr>
              <w:t>н</w:t>
            </w:r>
            <w:r w:rsidRPr="00F334AE">
              <w:rPr>
                <w:sz w:val="28"/>
                <w:szCs w:val="28"/>
                <w:lang w:val="uk-UA"/>
              </w:rPr>
              <w:t>д</w:t>
            </w:r>
            <w:r w:rsidRPr="00F334AE">
              <w:rPr>
                <w:spacing w:val="1"/>
                <w:sz w:val="28"/>
                <w:szCs w:val="28"/>
                <w:lang w:val="uk-UA"/>
              </w:rPr>
              <w:t>и</w:t>
            </w:r>
            <w:r w:rsidRPr="00F334AE">
              <w:rPr>
                <w:spacing w:val="-1"/>
                <w:sz w:val="28"/>
                <w:szCs w:val="28"/>
                <w:lang w:val="uk-UA"/>
              </w:rPr>
              <w:t>відуа</w:t>
            </w:r>
            <w:r w:rsidRPr="00F334AE">
              <w:rPr>
                <w:sz w:val="28"/>
                <w:szCs w:val="28"/>
                <w:lang w:val="uk-UA"/>
              </w:rPr>
              <w:t>л</w:t>
            </w:r>
            <w:r w:rsidRPr="00F334AE">
              <w:rPr>
                <w:spacing w:val="-2"/>
                <w:sz w:val="28"/>
                <w:szCs w:val="28"/>
                <w:lang w:val="uk-UA"/>
              </w:rPr>
              <w:t>ь</w:t>
            </w:r>
            <w:r w:rsidRPr="00F334AE">
              <w:rPr>
                <w:sz w:val="28"/>
                <w:szCs w:val="28"/>
                <w:lang w:val="uk-UA"/>
              </w:rPr>
              <w:t>на робота</w:t>
            </w:r>
          </w:p>
        </w:tc>
      </w:tr>
      <w:tr w:rsidR="00D270A2" w:rsidRPr="003434A4" w:rsidTr="00F334AE">
        <w:trPr>
          <w:trHeight w:val="1969"/>
          <w:tblHeader/>
        </w:trPr>
        <w:tc>
          <w:tcPr>
            <w:tcW w:w="803" w:type="dxa"/>
            <w:vMerge/>
            <w:vAlign w:val="center"/>
          </w:tcPr>
          <w:p w:rsidR="00D270A2" w:rsidRPr="003434A4" w:rsidRDefault="00D270A2" w:rsidP="00504D41">
            <w:pPr>
              <w:rPr>
                <w:lang w:val="uk-UA"/>
              </w:rPr>
            </w:pPr>
          </w:p>
        </w:tc>
        <w:tc>
          <w:tcPr>
            <w:tcW w:w="4394" w:type="dxa"/>
            <w:vMerge/>
            <w:vAlign w:val="center"/>
          </w:tcPr>
          <w:p w:rsidR="00D270A2" w:rsidRPr="003434A4" w:rsidRDefault="00D270A2" w:rsidP="00504D41">
            <w:pPr>
              <w:rPr>
                <w:lang w:val="uk-UA"/>
              </w:rPr>
            </w:pPr>
          </w:p>
        </w:tc>
        <w:tc>
          <w:tcPr>
            <w:tcW w:w="757" w:type="dxa"/>
            <w:vMerge/>
            <w:vAlign w:val="center"/>
          </w:tcPr>
          <w:p w:rsidR="00D270A2" w:rsidRPr="003434A4" w:rsidRDefault="00D270A2" w:rsidP="00504D41">
            <w:pPr>
              <w:rPr>
                <w:lang w:val="uk-UA"/>
              </w:rPr>
            </w:pPr>
          </w:p>
        </w:tc>
        <w:tc>
          <w:tcPr>
            <w:tcW w:w="576" w:type="dxa"/>
            <w:textDirection w:val="btLr"/>
          </w:tcPr>
          <w:p w:rsidR="00D270A2" w:rsidRPr="00F334AE" w:rsidRDefault="00D270A2" w:rsidP="00504D41">
            <w:pPr>
              <w:widowControl w:val="0"/>
              <w:autoSpaceDE w:val="0"/>
              <w:autoSpaceDN w:val="0"/>
              <w:spacing w:before="109" w:line="254" w:lineRule="auto"/>
              <w:ind w:left="112"/>
              <w:rPr>
                <w:sz w:val="28"/>
                <w:szCs w:val="28"/>
                <w:lang w:val="uk-UA"/>
              </w:rPr>
            </w:pPr>
            <w:r w:rsidRPr="00F334AE">
              <w:rPr>
                <w:sz w:val="28"/>
                <w:szCs w:val="28"/>
                <w:lang w:val="uk-UA"/>
              </w:rPr>
              <w:t>Всього</w:t>
            </w:r>
          </w:p>
        </w:tc>
        <w:tc>
          <w:tcPr>
            <w:tcW w:w="613" w:type="dxa"/>
            <w:textDirection w:val="btLr"/>
          </w:tcPr>
          <w:p w:rsidR="00D270A2" w:rsidRPr="00F334AE" w:rsidRDefault="00D270A2" w:rsidP="00504D41">
            <w:pPr>
              <w:widowControl w:val="0"/>
              <w:autoSpaceDE w:val="0"/>
              <w:autoSpaceDN w:val="0"/>
              <w:spacing w:before="112" w:line="254" w:lineRule="auto"/>
              <w:ind w:left="112"/>
              <w:rPr>
                <w:sz w:val="28"/>
                <w:szCs w:val="28"/>
                <w:lang w:val="uk-UA"/>
              </w:rPr>
            </w:pPr>
            <w:r w:rsidRPr="00F334AE">
              <w:rPr>
                <w:sz w:val="28"/>
                <w:szCs w:val="28"/>
                <w:lang w:val="uk-UA"/>
              </w:rPr>
              <w:t>Лекції</w:t>
            </w:r>
          </w:p>
        </w:tc>
        <w:tc>
          <w:tcPr>
            <w:tcW w:w="574" w:type="dxa"/>
            <w:gridSpan w:val="2"/>
            <w:textDirection w:val="btLr"/>
          </w:tcPr>
          <w:p w:rsidR="00D270A2" w:rsidRPr="00F334AE" w:rsidRDefault="00D270A2" w:rsidP="00504D41">
            <w:pPr>
              <w:widowControl w:val="0"/>
              <w:autoSpaceDE w:val="0"/>
              <w:autoSpaceDN w:val="0"/>
              <w:spacing w:before="114" w:line="254" w:lineRule="auto"/>
              <w:ind w:left="112"/>
              <w:rPr>
                <w:sz w:val="28"/>
                <w:szCs w:val="28"/>
                <w:lang w:val="uk-UA"/>
              </w:rPr>
            </w:pPr>
            <w:r w:rsidRPr="00F334AE">
              <w:rPr>
                <w:sz w:val="28"/>
                <w:szCs w:val="28"/>
                <w:lang w:val="uk-UA"/>
              </w:rPr>
              <w:t>Семінари</w:t>
            </w:r>
          </w:p>
        </w:tc>
        <w:tc>
          <w:tcPr>
            <w:tcW w:w="598" w:type="dxa"/>
            <w:textDirection w:val="btLr"/>
          </w:tcPr>
          <w:p w:rsidR="00D270A2" w:rsidRPr="00F334AE" w:rsidRDefault="00D270A2" w:rsidP="003434A4">
            <w:pPr>
              <w:widowControl w:val="0"/>
              <w:autoSpaceDE w:val="0"/>
              <w:autoSpaceDN w:val="0"/>
              <w:spacing w:before="115" w:line="254" w:lineRule="auto"/>
              <w:ind w:left="112"/>
              <w:rPr>
                <w:sz w:val="28"/>
                <w:szCs w:val="28"/>
                <w:lang w:val="uk-UA"/>
              </w:rPr>
            </w:pPr>
            <w:r w:rsidRPr="00F334AE">
              <w:rPr>
                <w:sz w:val="28"/>
                <w:szCs w:val="28"/>
                <w:lang w:val="uk-UA"/>
              </w:rPr>
              <w:t xml:space="preserve">Практ .заняття </w:t>
            </w:r>
          </w:p>
        </w:tc>
        <w:tc>
          <w:tcPr>
            <w:tcW w:w="1183" w:type="dxa"/>
            <w:vMerge/>
            <w:vAlign w:val="center"/>
          </w:tcPr>
          <w:p w:rsidR="00D270A2" w:rsidRPr="003434A4" w:rsidRDefault="00D270A2" w:rsidP="00504D41">
            <w:pPr>
              <w:rPr>
                <w:lang w:val="uk-UA"/>
              </w:rPr>
            </w:pPr>
          </w:p>
        </w:tc>
      </w:tr>
      <w:tr w:rsidR="00F334AE" w:rsidRPr="003A0AA2" w:rsidTr="00F334AE">
        <w:trPr>
          <w:trHeight w:val="533"/>
        </w:trPr>
        <w:tc>
          <w:tcPr>
            <w:tcW w:w="803" w:type="dxa"/>
            <w:vAlign w:val="center"/>
          </w:tcPr>
          <w:p w:rsidR="00F334AE" w:rsidRPr="003A0AA2" w:rsidRDefault="00F334AE" w:rsidP="00F334AE">
            <w:pPr>
              <w:widowControl w:val="0"/>
              <w:numPr>
                <w:ilvl w:val="0"/>
                <w:numId w:val="3"/>
              </w:numPr>
              <w:tabs>
                <w:tab w:val="left" w:pos="256"/>
              </w:tabs>
              <w:autoSpaceDE w:val="0"/>
              <w:autoSpaceDN w:val="0"/>
              <w:spacing w:line="254" w:lineRule="auto"/>
              <w:jc w:val="center"/>
              <w:rPr>
                <w:lang w:val="uk-UA"/>
              </w:rPr>
            </w:pPr>
          </w:p>
        </w:tc>
        <w:tc>
          <w:tcPr>
            <w:tcW w:w="4394" w:type="dxa"/>
            <w:vAlign w:val="center"/>
          </w:tcPr>
          <w:p w:rsidR="00F334AE" w:rsidRPr="003A0AA2" w:rsidRDefault="00F334AE" w:rsidP="00F334AE">
            <w:pPr>
              <w:pStyle w:val="TableParagraph"/>
              <w:ind w:left="18" w:right="140"/>
              <w:rPr>
                <w:sz w:val="28"/>
                <w:szCs w:val="28"/>
                <w:lang w:val="uk-UA"/>
              </w:rPr>
            </w:pPr>
            <w:r w:rsidRPr="003A0AA2">
              <w:rPr>
                <w:sz w:val="28"/>
                <w:szCs w:val="28"/>
                <w:lang w:val="uk-UA"/>
              </w:rPr>
              <w:t>Основні засади публічної служби</w:t>
            </w:r>
          </w:p>
        </w:tc>
        <w:tc>
          <w:tcPr>
            <w:tcW w:w="757" w:type="dxa"/>
            <w:vAlign w:val="center"/>
          </w:tcPr>
          <w:p w:rsidR="00F334AE" w:rsidRPr="00F334AE" w:rsidRDefault="00F334AE" w:rsidP="00F334AE">
            <w:pPr>
              <w:widowControl w:val="0"/>
              <w:autoSpaceDE w:val="0"/>
              <w:autoSpaceDN w:val="0"/>
              <w:spacing w:line="254" w:lineRule="auto"/>
              <w:jc w:val="center"/>
              <w:rPr>
                <w:sz w:val="28"/>
                <w:szCs w:val="28"/>
                <w:lang w:val="uk-UA"/>
              </w:rPr>
            </w:pPr>
            <w:r w:rsidRPr="00F334AE">
              <w:rPr>
                <w:sz w:val="28"/>
                <w:szCs w:val="28"/>
                <w:lang w:val="uk-UA"/>
              </w:rPr>
              <w:t>16</w:t>
            </w:r>
          </w:p>
        </w:tc>
        <w:tc>
          <w:tcPr>
            <w:tcW w:w="576" w:type="dxa"/>
            <w:vAlign w:val="center"/>
          </w:tcPr>
          <w:p w:rsidR="00F334AE" w:rsidRPr="00F334AE" w:rsidRDefault="00F334AE" w:rsidP="00F334AE">
            <w:pPr>
              <w:widowControl w:val="0"/>
              <w:autoSpaceDE w:val="0"/>
              <w:autoSpaceDN w:val="0"/>
              <w:spacing w:line="254" w:lineRule="auto"/>
              <w:jc w:val="center"/>
              <w:rPr>
                <w:sz w:val="28"/>
                <w:szCs w:val="28"/>
                <w:lang w:val="uk-UA"/>
              </w:rPr>
            </w:pPr>
            <w:r w:rsidRPr="00F334AE">
              <w:rPr>
                <w:sz w:val="28"/>
                <w:szCs w:val="28"/>
                <w:lang w:val="uk-UA"/>
              </w:rPr>
              <w:t>6</w:t>
            </w:r>
          </w:p>
        </w:tc>
        <w:tc>
          <w:tcPr>
            <w:tcW w:w="613" w:type="dxa"/>
            <w:vAlign w:val="center"/>
          </w:tcPr>
          <w:p w:rsidR="00F334AE" w:rsidRPr="00F334AE" w:rsidRDefault="00F334AE" w:rsidP="00F334AE">
            <w:pPr>
              <w:widowControl w:val="0"/>
              <w:autoSpaceDE w:val="0"/>
              <w:autoSpaceDN w:val="0"/>
              <w:spacing w:line="254" w:lineRule="auto"/>
              <w:jc w:val="center"/>
              <w:rPr>
                <w:sz w:val="28"/>
                <w:szCs w:val="28"/>
                <w:lang w:val="uk-UA"/>
              </w:rPr>
            </w:pPr>
            <w:r w:rsidRPr="00F334AE">
              <w:rPr>
                <w:sz w:val="28"/>
                <w:szCs w:val="28"/>
                <w:lang w:val="uk-UA"/>
              </w:rPr>
              <w:t>2</w:t>
            </w:r>
          </w:p>
        </w:tc>
        <w:tc>
          <w:tcPr>
            <w:tcW w:w="566" w:type="dxa"/>
            <w:vAlign w:val="center"/>
          </w:tcPr>
          <w:p w:rsidR="00F334AE" w:rsidRPr="00F334AE" w:rsidRDefault="00F334AE" w:rsidP="00F334AE">
            <w:pPr>
              <w:widowControl w:val="0"/>
              <w:autoSpaceDE w:val="0"/>
              <w:autoSpaceDN w:val="0"/>
              <w:spacing w:line="254" w:lineRule="auto"/>
              <w:jc w:val="center"/>
              <w:rPr>
                <w:sz w:val="28"/>
                <w:szCs w:val="28"/>
                <w:lang w:val="uk-UA"/>
              </w:rPr>
            </w:pPr>
            <w:r w:rsidRPr="00F334AE">
              <w:rPr>
                <w:sz w:val="28"/>
                <w:szCs w:val="28"/>
                <w:lang w:val="uk-UA"/>
              </w:rPr>
              <w:t>4</w:t>
            </w:r>
          </w:p>
        </w:tc>
        <w:tc>
          <w:tcPr>
            <w:tcW w:w="606" w:type="dxa"/>
            <w:gridSpan w:val="2"/>
            <w:vAlign w:val="center"/>
          </w:tcPr>
          <w:p w:rsidR="00F334AE" w:rsidRPr="00F334AE" w:rsidRDefault="00F334AE" w:rsidP="00F334AE">
            <w:pPr>
              <w:widowControl w:val="0"/>
              <w:autoSpaceDE w:val="0"/>
              <w:autoSpaceDN w:val="0"/>
              <w:spacing w:line="254" w:lineRule="auto"/>
              <w:jc w:val="center"/>
              <w:rPr>
                <w:sz w:val="28"/>
                <w:szCs w:val="28"/>
                <w:lang w:val="uk-UA"/>
              </w:rPr>
            </w:pPr>
          </w:p>
        </w:tc>
        <w:tc>
          <w:tcPr>
            <w:tcW w:w="1183" w:type="dxa"/>
            <w:vAlign w:val="center"/>
          </w:tcPr>
          <w:p w:rsidR="00F334AE" w:rsidRPr="00F334AE" w:rsidRDefault="00F334AE" w:rsidP="00F334AE">
            <w:pPr>
              <w:widowControl w:val="0"/>
              <w:autoSpaceDE w:val="0"/>
              <w:autoSpaceDN w:val="0"/>
              <w:spacing w:line="254" w:lineRule="auto"/>
              <w:jc w:val="center"/>
              <w:rPr>
                <w:sz w:val="28"/>
                <w:szCs w:val="28"/>
                <w:lang w:val="uk-UA"/>
              </w:rPr>
            </w:pPr>
            <w:r w:rsidRPr="00F334AE">
              <w:rPr>
                <w:sz w:val="28"/>
                <w:szCs w:val="28"/>
                <w:lang w:val="uk-UA"/>
              </w:rPr>
              <w:t>10</w:t>
            </w:r>
          </w:p>
        </w:tc>
      </w:tr>
      <w:tr w:rsidR="00F334AE" w:rsidRPr="003A0AA2" w:rsidTr="00F334AE">
        <w:trPr>
          <w:trHeight w:val="371"/>
        </w:trPr>
        <w:tc>
          <w:tcPr>
            <w:tcW w:w="803" w:type="dxa"/>
            <w:vAlign w:val="center"/>
          </w:tcPr>
          <w:p w:rsidR="00F334AE" w:rsidRPr="003A0AA2" w:rsidRDefault="00F334AE" w:rsidP="00F334AE">
            <w:pPr>
              <w:widowControl w:val="0"/>
              <w:numPr>
                <w:ilvl w:val="0"/>
                <w:numId w:val="3"/>
              </w:numPr>
              <w:tabs>
                <w:tab w:val="left" w:pos="256"/>
              </w:tabs>
              <w:autoSpaceDE w:val="0"/>
              <w:autoSpaceDN w:val="0"/>
              <w:spacing w:line="254" w:lineRule="auto"/>
              <w:jc w:val="center"/>
              <w:rPr>
                <w:lang w:val="uk-UA"/>
              </w:rPr>
            </w:pPr>
          </w:p>
        </w:tc>
        <w:tc>
          <w:tcPr>
            <w:tcW w:w="4394" w:type="dxa"/>
            <w:vAlign w:val="center"/>
          </w:tcPr>
          <w:p w:rsidR="00F334AE" w:rsidRPr="003A0AA2" w:rsidRDefault="00F334AE" w:rsidP="00F334AE">
            <w:pPr>
              <w:pStyle w:val="TableParagraph"/>
              <w:ind w:left="18" w:right="140"/>
              <w:rPr>
                <w:sz w:val="28"/>
                <w:szCs w:val="28"/>
                <w:lang w:val="uk-UA"/>
              </w:rPr>
            </w:pPr>
            <w:r w:rsidRPr="003A0AA2">
              <w:rPr>
                <w:sz w:val="28"/>
                <w:szCs w:val="28"/>
                <w:lang w:val="uk-UA"/>
              </w:rPr>
              <w:t xml:space="preserve">Правове регулювання публічної служби в Україні </w:t>
            </w:r>
          </w:p>
        </w:tc>
        <w:tc>
          <w:tcPr>
            <w:tcW w:w="757" w:type="dxa"/>
            <w:vAlign w:val="center"/>
          </w:tcPr>
          <w:p w:rsidR="00F334AE" w:rsidRPr="00F334AE" w:rsidRDefault="00F334AE" w:rsidP="00F334AE">
            <w:pPr>
              <w:widowControl w:val="0"/>
              <w:autoSpaceDE w:val="0"/>
              <w:autoSpaceDN w:val="0"/>
              <w:spacing w:line="254" w:lineRule="auto"/>
              <w:jc w:val="center"/>
              <w:rPr>
                <w:sz w:val="28"/>
                <w:szCs w:val="28"/>
                <w:lang w:val="uk-UA"/>
              </w:rPr>
            </w:pPr>
            <w:r w:rsidRPr="00F334AE">
              <w:rPr>
                <w:sz w:val="28"/>
                <w:szCs w:val="28"/>
                <w:lang w:val="uk-UA"/>
              </w:rPr>
              <w:t>14</w:t>
            </w:r>
          </w:p>
        </w:tc>
        <w:tc>
          <w:tcPr>
            <w:tcW w:w="576" w:type="dxa"/>
            <w:vAlign w:val="center"/>
          </w:tcPr>
          <w:p w:rsidR="00F334AE" w:rsidRPr="00F334AE" w:rsidRDefault="00F334AE" w:rsidP="00F334AE">
            <w:pPr>
              <w:widowControl w:val="0"/>
              <w:autoSpaceDE w:val="0"/>
              <w:autoSpaceDN w:val="0"/>
              <w:spacing w:line="254" w:lineRule="auto"/>
              <w:jc w:val="center"/>
              <w:rPr>
                <w:sz w:val="28"/>
                <w:szCs w:val="28"/>
                <w:lang w:val="uk-UA"/>
              </w:rPr>
            </w:pPr>
            <w:r w:rsidRPr="00F334AE">
              <w:rPr>
                <w:sz w:val="28"/>
                <w:szCs w:val="28"/>
                <w:lang w:val="uk-UA"/>
              </w:rPr>
              <w:t>4</w:t>
            </w:r>
          </w:p>
        </w:tc>
        <w:tc>
          <w:tcPr>
            <w:tcW w:w="613" w:type="dxa"/>
            <w:vAlign w:val="center"/>
          </w:tcPr>
          <w:p w:rsidR="00F334AE" w:rsidRPr="00F334AE" w:rsidRDefault="00F334AE" w:rsidP="00F334AE">
            <w:pPr>
              <w:widowControl w:val="0"/>
              <w:autoSpaceDE w:val="0"/>
              <w:autoSpaceDN w:val="0"/>
              <w:spacing w:line="254" w:lineRule="auto"/>
              <w:jc w:val="center"/>
              <w:rPr>
                <w:sz w:val="28"/>
                <w:szCs w:val="28"/>
                <w:lang w:val="uk-UA"/>
              </w:rPr>
            </w:pPr>
            <w:r w:rsidRPr="00F334AE">
              <w:rPr>
                <w:sz w:val="28"/>
                <w:szCs w:val="28"/>
                <w:lang w:val="uk-UA"/>
              </w:rPr>
              <w:t>2</w:t>
            </w:r>
          </w:p>
        </w:tc>
        <w:tc>
          <w:tcPr>
            <w:tcW w:w="566" w:type="dxa"/>
            <w:vAlign w:val="center"/>
          </w:tcPr>
          <w:p w:rsidR="00F334AE" w:rsidRPr="00F334AE" w:rsidRDefault="00F334AE" w:rsidP="00F334AE">
            <w:pPr>
              <w:widowControl w:val="0"/>
              <w:autoSpaceDE w:val="0"/>
              <w:autoSpaceDN w:val="0"/>
              <w:spacing w:line="254" w:lineRule="auto"/>
              <w:jc w:val="center"/>
              <w:rPr>
                <w:sz w:val="28"/>
                <w:szCs w:val="28"/>
                <w:lang w:val="uk-UA"/>
              </w:rPr>
            </w:pPr>
            <w:r w:rsidRPr="00F334AE">
              <w:rPr>
                <w:sz w:val="28"/>
                <w:szCs w:val="28"/>
                <w:lang w:val="uk-UA"/>
              </w:rPr>
              <w:t>2</w:t>
            </w:r>
          </w:p>
        </w:tc>
        <w:tc>
          <w:tcPr>
            <w:tcW w:w="606" w:type="dxa"/>
            <w:gridSpan w:val="2"/>
            <w:vAlign w:val="center"/>
          </w:tcPr>
          <w:p w:rsidR="00F334AE" w:rsidRPr="00F334AE" w:rsidRDefault="00F334AE" w:rsidP="00F334AE">
            <w:pPr>
              <w:widowControl w:val="0"/>
              <w:autoSpaceDE w:val="0"/>
              <w:autoSpaceDN w:val="0"/>
              <w:spacing w:line="254" w:lineRule="auto"/>
              <w:jc w:val="center"/>
              <w:rPr>
                <w:sz w:val="28"/>
                <w:szCs w:val="28"/>
                <w:lang w:val="uk-UA"/>
              </w:rPr>
            </w:pPr>
          </w:p>
        </w:tc>
        <w:tc>
          <w:tcPr>
            <w:tcW w:w="1183" w:type="dxa"/>
            <w:vAlign w:val="center"/>
          </w:tcPr>
          <w:p w:rsidR="00F334AE" w:rsidRPr="00F334AE" w:rsidRDefault="00F334AE" w:rsidP="00F334AE">
            <w:pPr>
              <w:widowControl w:val="0"/>
              <w:autoSpaceDE w:val="0"/>
              <w:autoSpaceDN w:val="0"/>
              <w:spacing w:line="254" w:lineRule="auto"/>
              <w:jc w:val="center"/>
              <w:rPr>
                <w:sz w:val="28"/>
                <w:szCs w:val="28"/>
                <w:lang w:val="uk-UA"/>
              </w:rPr>
            </w:pPr>
            <w:r w:rsidRPr="00F334AE">
              <w:rPr>
                <w:sz w:val="28"/>
                <w:szCs w:val="28"/>
                <w:lang w:val="uk-UA"/>
              </w:rPr>
              <w:t>10</w:t>
            </w:r>
          </w:p>
        </w:tc>
      </w:tr>
      <w:tr w:rsidR="00F334AE" w:rsidRPr="003A0AA2" w:rsidTr="00F334AE">
        <w:trPr>
          <w:trHeight w:val="174"/>
        </w:trPr>
        <w:tc>
          <w:tcPr>
            <w:tcW w:w="803" w:type="dxa"/>
            <w:vAlign w:val="center"/>
          </w:tcPr>
          <w:p w:rsidR="00F334AE" w:rsidRPr="003A0AA2" w:rsidRDefault="00F334AE" w:rsidP="00F334AE">
            <w:pPr>
              <w:widowControl w:val="0"/>
              <w:numPr>
                <w:ilvl w:val="0"/>
                <w:numId w:val="3"/>
              </w:numPr>
              <w:tabs>
                <w:tab w:val="left" w:pos="256"/>
              </w:tabs>
              <w:autoSpaceDE w:val="0"/>
              <w:autoSpaceDN w:val="0"/>
              <w:spacing w:line="254" w:lineRule="auto"/>
              <w:jc w:val="center"/>
              <w:rPr>
                <w:lang w:val="uk-UA"/>
              </w:rPr>
            </w:pPr>
          </w:p>
        </w:tc>
        <w:tc>
          <w:tcPr>
            <w:tcW w:w="4394" w:type="dxa"/>
            <w:vAlign w:val="center"/>
          </w:tcPr>
          <w:p w:rsidR="00F334AE" w:rsidRPr="003A0AA2" w:rsidRDefault="00F334AE" w:rsidP="00F334AE">
            <w:pPr>
              <w:pStyle w:val="TableParagraph"/>
              <w:ind w:left="18" w:right="140"/>
              <w:rPr>
                <w:sz w:val="28"/>
                <w:szCs w:val="28"/>
                <w:lang w:val="uk-UA"/>
              </w:rPr>
            </w:pPr>
            <w:r w:rsidRPr="003A0AA2">
              <w:rPr>
                <w:sz w:val="28"/>
                <w:szCs w:val="28"/>
                <w:lang w:val="uk-UA"/>
              </w:rPr>
              <w:t>Нормативно-правові джерела публічної служби</w:t>
            </w:r>
          </w:p>
        </w:tc>
        <w:tc>
          <w:tcPr>
            <w:tcW w:w="757" w:type="dxa"/>
            <w:vAlign w:val="center"/>
          </w:tcPr>
          <w:p w:rsidR="00F334AE" w:rsidRPr="00F334AE" w:rsidRDefault="00F334AE" w:rsidP="00F334AE">
            <w:pPr>
              <w:widowControl w:val="0"/>
              <w:autoSpaceDE w:val="0"/>
              <w:autoSpaceDN w:val="0"/>
              <w:spacing w:line="254" w:lineRule="auto"/>
              <w:jc w:val="center"/>
              <w:rPr>
                <w:sz w:val="28"/>
                <w:szCs w:val="28"/>
                <w:lang w:val="uk-UA"/>
              </w:rPr>
            </w:pPr>
            <w:r w:rsidRPr="00F334AE">
              <w:rPr>
                <w:sz w:val="28"/>
                <w:szCs w:val="28"/>
                <w:lang w:val="uk-UA"/>
              </w:rPr>
              <w:t>14</w:t>
            </w:r>
          </w:p>
        </w:tc>
        <w:tc>
          <w:tcPr>
            <w:tcW w:w="576" w:type="dxa"/>
            <w:vAlign w:val="center"/>
          </w:tcPr>
          <w:p w:rsidR="00F334AE" w:rsidRPr="00F334AE" w:rsidRDefault="00F334AE" w:rsidP="00F334AE">
            <w:pPr>
              <w:widowControl w:val="0"/>
              <w:autoSpaceDE w:val="0"/>
              <w:autoSpaceDN w:val="0"/>
              <w:spacing w:line="254" w:lineRule="auto"/>
              <w:jc w:val="center"/>
              <w:rPr>
                <w:sz w:val="28"/>
                <w:szCs w:val="28"/>
                <w:lang w:val="uk-UA"/>
              </w:rPr>
            </w:pPr>
            <w:r w:rsidRPr="00F334AE">
              <w:rPr>
                <w:sz w:val="28"/>
                <w:szCs w:val="28"/>
                <w:lang w:val="uk-UA"/>
              </w:rPr>
              <w:t>4</w:t>
            </w:r>
          </w:p>
        </w:tc>
        <w:tc>
          <w:tcPr>
            <w:tcW w:w="613" w:type="dxa"/>
            <w:vAlign w:val="center"/>
          </w:tcPr>
          <w:p w:rsidR="00F334AE" w:rsidRPr="00F334AE" w:rsidRDefault="00F334AE" w:rsidP="00F334AE">
            <w:pPr>
              <w:widowControl w:val="0"/>
              <w:autoSpaceDE w:val="0"/>
              <w:autoSpaceDN w:val="0"/>
              <w:spacing w:line="254" w:lineRule="auto"/>
              <w:jc w:val="center"/>
              <w:rPr>
                <w:sz w:val="28"/>
                <w:szCs w:val="28"/>
                <w:lang w:val="uk-UA"/>
              </w:rPr>
            </w:pPr>
            <w:r w:rsidRPr="00F334AE">
              <w:rPr>
                <w:sz w:val="28"/>
                <w:szCs w:val="28"/>
                <w:lang w:val="uk-UA"/>
              </w:rPr>
              <w:t>2</w:t>
            </w:r>
          </w:p>
        </w:tc>
        <w:tc>
          <w:tcPr>
            <w:tcW w:w="566" w:type="dxa"/>
            <w:vAlign w:val="center"/>
          </w:tcPr>
          <w:p w:rsidR="00F334AE" w:rsidRPr="00F334AE" w:rsidRDefault="00F334AE" w:rsidP="00F334AE">
            <w:pPr>
              <w:widowControl w:val="0"/>
              <w:autoSpaceDE w:val="0"/>
              <w:autoSpaceDN w:val="0"/>
              <w:spacing w:line="254" w:lineRule="auto"/>
              <w:jc w:val="center"/>
              <w:rPr>
                <w:sz w:val="28"/>
                <w:szCs w:val="28"/>
                <w:lang w:val="uk-UA"/>
              </w:rPr>
            </w:pPr>
            <w:r w:rsidRPr="00F334AE">
              <w:rPr>
                <w:sz w:val="28"/>
                <w:szCs w:val="28"/>
                <w:lang w:val="uk-UA"/>
              </w:rPr>
              <w:t>2</w:t>
            </w:r>
          </w:p>
        </w:tc>
        <w:tc>
          <w:tcPr>
            <w:tcW w:w="606" w:type="dxa"/>
            <w:gridSpan w:val="2"/>
            <w:vAlign w:val="center"/>
          </w:tcPr>
          <w:p w:rsidR="00F334AE" w:rsidRPr="00F334AE" w:rsidRDefault="00F334AE" w:rsidP="00F334AE">
            <w:pPr>
              <w:widowControl w:val="0"/>
              <w:autoSpaceDE w:val="0"/>
              <w:autoSpaceDN w:val="0"/>
              <w:spacing w:line="254" w:lineRule="auto"/>
              <w:jc w:val="center"/>
              <w:rPr>
                <w:sz w:val="28"/>
                <w:szCs w:val="28"/>
                <w:lang w:val="uk-UA"/>
              </w:rPr>
            </w:pPr>
          </w:p>
        </w:tc>
        <w:tc>
          <w:tcPr>
            <w:tcW w:w="1183" w:type="dxa"/>
            <w:vAlign w:val="center"/>
          </w:tcPr>
          <w:p w:rsidR="00F334AE" w:rsidRPr="00F334AE" w:rsidRDefault="00F334AE" w:rsidP="00F334AE">
            <w:pPr>
              <w:widowControl w:val="0"/>
              <w:autoSpaceDE w:val="0"/>
              <w:autoSpaceDN w:val="0"/>
              <w:spacing w:line="254" w:lineRule="auto"/>
              <w:jc w:val="center"/>
              <w:rPr>
                <w:sz w:val="28"/>
                <w:szCs w:val="28"/>
                <w:lang w:val="uk-UA"/>
              </w:rPr>
            </w:pPr>
            <w:r w:rsidRPr="00F334AE">
              <w:rPr>
                <w:sz w:val="28"/>
                <w:szCs w:val="28"/>
                <w:lang w:val="uk-UA"/>
              </w:rPr>
              <w:t>10</w:t>
            </w:r>
          </w:p>
        </w:tc>
      </w:tr>
      <w:tr w:rsidR="00F334AE" w:rsidRPr="003A0AA2" w:rsidTr="00F334AE">
        <w:trPr>
          <w:trHeight w:val="197"/>
        </w:trPr>
        <w:tc>
          <w:tcPr>
            <w:tcW w:w="803" w:type="dxa"/>
            <w:vAlign w:val="center"/>
          </w:tcPr>
          <w:p w:rsidR="00F334AE" w:rsidRPr="003A0AA2" w:rsidRDefault="00F334AE" w:rsidP="00F334AE">
            <w:pPr>
              <w:widowControl w:val="0"/>
              <w:numPr>
                <w:ilvl w:val="0"/>
                <w:numId w:val="3"/>
              </w:numPr>
              <w:tabs>
                <w:tab w:val="left" w:pos="256"/>
              </w:tabs>
              <w:autoSpaceDE w:val="0"/>
              <w:autoSpaceDN w:val="0"/>
              <w:spacing w:line="254" w:lineRule="auto"/>
              <w:jc w:val="center"/>
              <w:rPr>
                <w:lang w:val="uk-UA"/>
              </w:rPr>
            </w:pPr>
          </w:p>
        </w:tc>
        <w:tc>
          <w:tcPr>
            <w:tcW w:w="4394" w:type="dxa"/>
            <w:vAlign w:val="center"/>
          </w:tcPr>
          <w:p w:rsidR="00F334AE" w:rsidRPr="003A0AA2" w:rsidRDefault="00F334AE" w:rsidP="00F334AE">
            <w:pPr>
              <w:pStyle w:val="TableParagraph"/>
              <w:ind w:left="18" w:right="140"/>
              <w:rPr>
                <w:sz w:val="28"/>
                <w:szCs w:val="28"/>
                <w:lang w:val="uk-UA"/>
              </w:rPr>
            </w:pPr>
            <w:r w:rsidRPr="003A0AA2">
              <w:rPr>
                <w:sz w:val="28"/>
                <w:szCs w:val="28"/>
                <w:lang w:val="uk-UA"/>
              </w:rPr>
              <w:t>Основні засади організації та функціонування публічної служби в Конституції України</w:t>
            </w:r>
          </w:p>
        </w:tc>
        <w:tc>
          <w:tcPr>
            <w:tcW w:w="757" w:type="dxa"/>
            <w:vAlign w:val="center"/>
          </w:tcPr>
          <w:p w:rsidR="00F334AE" w:rsidRPr="00F334AE" w:rsidRDefault="00F334AE" w:rsidP="00F334AE">
            <w:pPr>
              <w:widowControl w:val="0"/>
              <w:autoSpaceDE w:val="0"/>
              <w:autoSpaceDN w:val="0"/>
              <w:spacing w:line="254" w:lineRule="auto"/>
              <w:jc w:val="center"/>
              <w:rPr>
                <w:sz w:val="28"/>
                <w:szCs w:val="28"/>
                <w:lang w:val="uk-UA"/>
              </w:rPr>
            </w:pPr>
            <w:r w:rsidRPr="00F334AE">
              <w:rPr>
                <w:sz w:val="28"/>
                <w:szCs w:val="28"/>
                <w:lang w:val="uk-UA"/>
              </w:rPr>
              <w:t>14</w:t>
            </w:r>
          </w:p>
        </w:tc>
        <w:tc>
          <w:tcPr>
            <w:tcW w:w="576" w:type="dxa"/>
            <w:vAlign w:val="center"/>
          </w:tcPr>
          <w:p w:rsidR="00F334AE" w:rsidRPr="00F334AE" w:rsidRDefault="00F334AE" w:rsidP="00F334AE">
            <w:pPr>
              <w:widowControl w:val="0"/>
              <w:autoSpaceDE w:val="0"/>
              <w:autoSpaceDN w:val="0"/>
              <w:spacing w:line="254" w:lineRule="auto"/>
              <w:jc w:val="center"/>
              <w:rPr>
                <w:sz w:val="28"/>
                <w:szCs w:val="28"/>
                <w:lang w:val="uk-UA"/>
              </w:rPr>
            </w:pPr>
            <w:r w:rsidRPr="00F334AE">
              <w:rPr>
                <w:sz w:val="28"/>
                <w:szCs w:val="28"/>
                <w:lang w:val="uk-UA"/>
              </w:rPr>
              <w:t>4</w:t>
            </w:r>
          </w:p>
        </w:tc>
        <w:tc>
          <w:tcPr>
            <w:tcW w:w="613" w:type="dxa"/>
            <w:vAlign w:val="center"/>
          </w:tcPr>
          <w:p w:rsidR="00F334AE" w:rsidRPr="00F334AE" w:rsidRDefault="00F334AE" w:rsidP="00F334AE">
            <w:pPr>
              <w:widowControl w:val="0"/>
              <w:autoSpaceDE w:val="0"/>
              <w:autoSpaceDN w:val="0"/>
              <w:spacing w:line="254" w:lineRule="auto"/>
              <w:jc w:val="center"/>
              <w:rPr>
                <w:sz w:val="28"/>
                <w:szCs w:val="28"/>
                <w:lang w:val="uk-UA"/>
              </w:rPr>
            </w:pPr>
            <w:r w:rsidRPr="00F334AE">
              <w:rPr>
                <w:sz w:val="28"/>
                <w:szCs w:val="28"/>
                <w:lang w:val="uk-UA"/>
              </w:rPr>
              <w:t>2</w:t>
            </w:r>
          </w:p>
        </w:tc>
        <w:tc>
          <w:tcPr>
            <w:tcW w:w="566" w:type="dxa"/>
            <w:vAlign w:val="center"/>
          </w:tcPr>
          <w:p w:rsidR="00F334AE" w:rsidRPr="00F334AE" w:rsidRDefault="00F334AE" w:rsidP="00F334AE">
            <w:pPr>
              <w:widowControl w:val="0"/>
              <w:autoSpaceDE w:val="0"/>
              <w:autoSpaceDN w:val="0"/>
              <w:spacing w:line="254" w:lineRule="auto"/>
              <w:jc w:val="center"/>
              <w:rPr>
                <w:sz w:val="28"/>
                <w:szCs w:val="28"/>
                <w:lang w:val="uk-UA"/>
              </w:rPr>
            </w:pPr>
            <w:r w:rsidRPr="00F334AE">
              <w:rPr>
                <w:sz w:val="28"/>
                <w:szCs w:val="28"/>
                <w:lang w:val="uk-UA"/>
              </w:rPr>
              <w:t>2</w:t>
            </w:r>
          </w:p>
        </w:tc>
        <w:tc>
          <w:tcPr>
            <w:tcW w:w="606" w:type="dxa"/>
            <w:gridSpan w:val="2"/>
            <w:vAlign w:val="center"/>
          </w:tcPr>
          <w:p w:rsidR="00F334AE" w:rsidRPr="00F334AE" w:rsidRDefault="00F334AE" w:rsidP="00F334AE">
            <w:pPr>
              <w:widowControl w:val="0"/>
              <w:autoSpaceDE w:val="0"/>
              <w:autoSpaceDN w:val="0"/>
              <w:spacing w:line="254" w:lineRule="auto"/>
              <w:jc w:val="center"/>
              <w:rPr>
                <w:sz w:val="28"/>
                <w:szCs w:val="28"/>
                <w:lang w:val="uk-UA"/>
              </w:rPr>
            </w:pPr>
          </w:p>
        </w:tc>
        <w:tc>
          <w:tcPr>
            <w:tcW w:w="1183" w:type="dxa"/>
            <w:vAlign w:val="center"/>
          </w:tcPr>
          <w:p w:rsidR="00F334AE" w:rsidRPr="00F334AE" w:rsidRDefault="00F334AE" w:rsidP="00F334AE">
            <w:pPr>
              <w:widowControl w:val="0"/>
              <w:autoSpaceDE w:val="0"/>
              <w:autoSpaceDN w:val="0"/>
              <w:spacing w:line="254" w:lineRule="auto"/>
              <w:jc w:val="center"/>
              <w:rPr>
                <w:sz w:val="28"/>
                <w:szCs w:val="28"/>
                <w:lang w:val="uk-UA"/>
              </w:rPr>
            </w:pPr>
            <w:r w:rsidRPr="00F334AE">
              <w:rPr>
                <w:sz w:val="28"/>
                <w:szCs w:val="28"/>
                <w:lang w:val="uk-UA"/>
              </w:rPr>
              <w:t>10</w:t>
            </w:r>
          </w:p>
        </w:tc>
      </w:tr>
      <w:tr w:rsidR="00F334AE" w:rsidRPr="003A0AA2" w:rsidTr="00F334AE">
        <w:trPr>
          <w:trHeight w:val="451"/>
        </w:trPr>
        <w:tc>
          <w:tcPr>
            <w:tcW w:w="803" w:type="dxa"/>
            <w:vAlign w:val="center"/>
          </w:tcPr>
          <w:p w:rsidR="00F334AE" w:rsidRPr="003A0AA2" w:rsidRDefault="00F334AE" w:rsidP="00F334AE">
            <w:pPr>
              <w:widowControl w:val="0"/>
              <w:numPr>
                <w:ilvl w:val="0"/>
                <w:numId w:val="3"/>
              </w:numPr>
              <w:tabs>
                <w:tab w:val="left" w:pos="256"/>
              </w:tabs>
              <w:autoSpaceDE w:val="0"/>
              <w:autoSpaceDN w:val="0"/>
              <w:spacing w:line="254" w:lineRule="auto"/>
              <w:jc w:val="center"/>
              <w:rPr>
                <w:lang w:val="uk-UA"/>
              </w:rPr>
            </w:pPr>
          </w:p>
        </w:tc>
        <w:tc>
          <w:tcPr>
            <w:tcW w:w="4394" w:type="dxa"/>
            <w:vAlign w:val="center"/>
          </w:tcPr>
          <w:p w:rsidR="00F334AE" w:rsidRPr="003A0AA2" w:rsidRDefault="00F334AE" w:rsidP="00F334AE">
            <w:pPr>
              <w:pStyle w:val="TableParagraph"/>
              <w:ind w:left="18" w:right="140"/>
              <w:rPr>
                <w:sz w:val="28"/>
                <w:szCs w:val="28"/>
                <w:lang w:val="uk-UA"/>
              </w:rPr>
            </w:pPr>
            <w:r w:rsidRPr="003A0AA2">
              <w:rPr>
                <w:sz w:val="28"/>
                <w:szCs w:val="28"/>
                <w:lang w:val="uk-UA"/>
              </w:rPr>
              <w:t>Закон України «Про державну службу» як базовий законодавчий акт у функціонуванні публічної служби.</w:t>
            </w:r>
          </w:p>
        </w:tc>
        <w:tc>
          <w:tcPr>
            <w:tcW w:w="757" w:type="dxa"/>
            <w:vAlign w:val="center"/>
          </w:tcPr>
          <w:p w:rsidR="00F334AE" w:rsidRPr="00F334AE" w:rsidRDefault="00F334AE" w:rsidP="00F334AE">
            <w:pPr>
              <w:widowControl w:val="0"/>
              <w:autoSpaceDE w:val="0"/>
              <w:autoSpaceDN w:val="0"/>
              <w:spacing w:line="254" w:lineRule="auto"/>
              <w:jc w:val="center"/>
              <w:rPr>
                <w:sz w:val="28"/>
                <w:szCs w:val="28"/>
                <w:lang w:val="uk-UA"/>
              </w:rPr>
            </w:pPr>
            <w:r w:rsidRPr="00F334AE">
              <w:rPr>
                <w:sz w:val="28"/>
                <w:szCs w:val="28"/>
                <w:lang w:val="uk-UA"/>
              </w:rPr>
              <w:t>16</w:t>
            </w:r>
          </w:p>
        </w:tc>
        <w:tc>
          <w:tcPr>
            <w:tcW w:w="576" w:type="dxa"/>
            <w:vAlign w:val="center"/>
          </w:tcPr>
          <w:p w:rsidR="00F334AE" w:rsidRPr="00F334AE" w:rsidRDefault="00F334AE" w:rsidP="00F334AE">
            <w:pPr>
              <w:widowControl w:val="0"/>
              <w:autoSpaceDE w:val="0"/>
              <w:autoSpaceDN w:val="0"/>
              <w:spacing w:line="254" w:lineRule="auto"/>
              <w:jc w:val="center"/>
              <w:rPr>
                <w:sz w:val="28"/>
                <w:szCs w:val="28"/>
                <w:lang w:val="uk-UA"/>
              </w:rPr>
            </w:pPr>
            <w:r w:rsidRPr="00F334AE">
              <w:rPr>
                <w:sz w:val="28"/>
                <w:szCs w:val="28"/>
                <w:lang w:val="uk-UA"/>
              </w:rPr>
              <w:t>6</w:t>
            </w:r>
          </w:p>
        </w:tc>
        <w:tc>
          <w:tcPr>
            <w:tcW w:w="613" w:type="dxa"/>
            <w:vAlign w:val="center"/>
          </w:tcPr>
          <w:p w:rsidR="00F334AE" w:rsidRPr="00F334AE" w:rsidRDefault="00F334AE" w:rsidP="00F334AE">
            <w:pPr>
              <w:widowControl w:val="0"/>
              <w:autoSpaceDE w:val="0"/>
              <w:autoSpaceDN w:val="0"/>
              <w:spacing w:line="254" w:lineRule="auto"/>
              <w:jc w:val="center"/>
              <w:rPr>
                <w:sz w:val="28"/>
                <w:szCs w:val="28"/>
                <w:lang w:val="uk-UA"/>
              </w:rPr>
            </w:pPr>
            <w:r w:rsidRPr="00F334AE">
              <w:rPr>
                <w:sz w:val="28"/>
                <w:szCs w:val="28"/>
                <w:lang w:val="uk-UA"/>
              </w:rPr>
              <w:t>4</w:t>
            </w:r>
          </w:p>
        </w:tc>
        <w:tc>
          <w:tcPr>
            <w:tcW w:w="566" w:type="dxa"/>
            <w:vAlign w:val="center"/>
          </w:tcPr>
          <w:p w:rsidR="00F334AE" w:rsidRPr="00F334AE" w:rsidRDefault="00F334AE" w:rsidP="00F334AE">
            <w:pPr>
              <w:widowControl w:val="0"/>
              <w:autoSpaceDE w:val="0"/>
              <w:autoSpaceDN w:val="0"/>
              <w:spacing w:line="254" w:lineRule="auto"/>
              <w:jc w:val="center"/>
              <w:rPr>
                <w:sz w:val="28"/>
                <w:szCs w:val="28"/>
                <w:lang w:val="uk-UA"/>
              </w:rPr>
            </w:pPr>
            <w:r w:rsidRPr="00F334AE">
              <w:rPr>
                <w:sz w:val="28"/>
                <w:szCs w:val="28"/>
                <w:lang w:val="uk-UA"/>
              </w:rPr>
              <w:t>2</w:t>
            </w:r>
          </w:p>
        </w:tc>
        <w:tc>
          <w:tcPr>
            <w:tcW w:w="606" w:type="dxa"/>
            <w:gridSpan w:val="2"/>
            <w:vAlign w:val="center"/>
          </w:tcPr>
          <w:p w:rsidR="00F334AE" w:rsidRPr="00F334AE" w:rsidRDefault="00F334AE" w:rsidP="00F334AE">
            <w:pPr>
              <w:widowControl w:val="0"/>
              <w:autoSpaceDE w:val="0"/>
              <w:autoSpaceDN w:val="0"/>
              <w:spacing w:line="254" w:lineRule="auto"/>
              <w:jc w:val="center"/>
              <w:rPr>
                <w:sz w:val="28"/>
                <w:szCs w:val="28"/>
                <w:lang w:val="uk-UA"/>
              </w:rPr>
            </w:pPr>
          </w:p>
        </w:tc>
        <w:tc>
          <w:tcPr>
            <w:tcW w:w="1183" w:type="dxa"/>
            <w:vAlign w:val="center"/>
          </w:tcPr>
          <w:p w:rsidR="00F334AE" w:rsidRPr="00F334AE" w:rsidRDefault="00F334AE" w:rsidP="00F334AE">
            <w:pPr>
              <w:widowControl w:val="0"/>
              <w:autoSpaceDE w:val="0"/>
              <w:autoSpaceDN w:val="0"/>
              <w:spacing w:line="254" w:lineRule="auto"/>
              <w:jc w:val="center"/>
              <w:rPr>
                <w:sz w:val="28"/>
                <w:szCs w:val="28"/>
                <w:lang w:val="uk-UA"/>
              </w:rPr>
            </w:pPr>
            <w:r w:rsidRPr="00F334AE">
              <w:rPr>
                <w:sz w:val="28"/>
                <w:szCs w:val="28"/>
                <w:lang w:val="uk-UA"/>
              </w:rPr>
              <w:t>10</w:t>
            </w:r>
          </w:p>
        </w:tc>
      </w:tr>
      <w:tr w:rsidR="00F334AE" w:rsidRPr="003A0AA2" w:rsidTr="00F334AE">
        <w:trPr>
          <w:trHeight w:val="337"/>
        </w:trPr>
        <w:tc>
          <w:tcPr>
            <w:tcW w:w="803" w:type="dxa"/>
            <w:vAlign w:val="center"/>
          </w:tcPr>
          <w:p w:rsidR="00F334AE" w:rsidRPr="003A0AA2" w:rsidRDefault="00F334AE" w:rsidP="00F334AE">
            <w:pPr>
              <w:widowControl w:val="0"/>
              <w:numPr>
                <w:ilvl w:val="0"/>
                <w:numId w:val="3"/>
              </w:numPr>
              <w:tabs>
                <w:tab w:val="left" w:pos="256"/>
              </w:tabs>
              <w:autoSpaceDE w:val="0"/>
              <w:autoSpaceDN w:val="0"/>
              <w:spacing w:line="254" w:lineRule="auto"/>
              <w:jc w:val="center"/>
              <w:rPr>
                <w:lang w:val="uk-UA"/>
              </w:rPr>
            </w:pPr>
          </w:p>
        </w:tc>
        <w:tc>
          <w:tcPr>
            <w:tcW w:w="4394" w:type="dxa"/>
            <w:vAlign w:val="center"/>
          </w:tcPr>
          <w:p w:rsidR="00F334AE" w:rsidRPr="003A0AA2" w:rsidRDefault="00F334AE" w:rsidP="00F334AE">
            <w:pPr>
              <w:pStyle w:val="TableParagraph"/>
              <w:ind w:left="18" w:right="140"/>
              <w:rPr>
                <w:sz w:val="28"/>
                <w:szCs w:val="28"/>
                <w:lang w:val="uk-UA"/>
              </w:rPr>
            </w:pPr>
            <w:r w:rsidRPr="003A0AA2">
              <w:rPr>
                <w:sz w:val="28"/>
                <w:szCs w:val="28"/>
                <w:lang w:val="uk-UA"/>
              </w:rPr>
              <w:t>Правовий статус публічних службовців</w:t>
            </w:r>
          </w:p>
        </w:tc>
        <w:tc>
          <w:tcPr>
            <w:tcW w:w="757" w:type="dxa"/>
            <w:vAlign w:val="center"/>
          </w:tcPr>
          <w:p w:rsidR="00F334AE" w:rsidRPr="00F334AE" w:rsidRDefault="00F334AE" w:rsidP="00F334AE">
            <w:pPr>
              <w:widowControl w:val="0"/>
              <w:autoSpaceDE w:val="0"/>
              <w:autoSpaceDN w:val="0"/>
              <w:spacing w:line="254" w:lineRule="auto"/>
              <w:jc w:val="center"/>
              <w:rPr>
                <w:sz w:val="28"/>
                <w:szCs w:val="28"/>
                <w:lang w:val="uk-UA"/>
              </w:rPr>
            </w:pPr>
            <w:r w:rsidRPr="00F334AE">
              <w:rPr>
                <w:sz w:val="28"/>
                <w:szCs w:val="28"/>
                <w:lang w:val="uk-UA"/>
              </w:rPr>
              <w:t>16</w:t>
            </w:r>
          </w:p>
        </w:tc>
        <w:tc>
          <w:tcPr>
            <w:tcW w:w="576" w:type="dxa"/>
            <w:vAlign w:val="center"/>
          </w:tcPr>
          <w:p w:rsidR="00F334AE" w:rsidRPr="00F334AE" w:rsidRDefault="00F334AE" w:rsidP="00F334AE">
            <w:pPr>
              <w:widowControl w:val="0"/>
              <w:autoSpaceDE w:val="0"/>
              <w:autoSpaceDN w:val="0"/>
              <w:spacing w:line="254" w:lineRule="auto"/>
              <w:jc w:val="center"/>
              <w:rPr>
                <w:sz w:val="28"/>
                <w:szCs w:val="28"/>
                <w:lang w:val="uk-UA"/>
              </w:rPr>
            </w:pPr>
            <w:r w:rsidRPr="00F334AE">
              <w:rPr>
                <w:sz w:val="28"/>
                <w:szCs w:val="28"/>
                <w:lang w:val="uk-UA"/>
              </w:rPr>
              <w:t>6</w:t>
            </w:r>
          </w:p>
        </w:tc>
        <w:tc>
          <w:tcPr>
            <w:tcW w:w="613" w:type="dxa"/>
            <w:vAlign w:val="center"/>
          </w:tcPr>
          <w:p w:rsidR="00F334AE" w:rsidRPr="00F334AE" w:rsidRDefault="00F334AE" w:rsidP="00F334AE">
            <w:pPr>
              <w:widowControl w:val="0"/>
              <w:autoSpaceDE w:val="0"/>
              <w:autoSpaceDN w:val="0"/>
              <w:spacing w:line="254" w:lineRule="auto"/>
              <w:jc w:val="center"/>
              <w:rPr>
                <w:sz w:val="28"/>
                <w:szCs w:val="28"/>
                <w:lang w:val="uk-UA"/>
              </w:rPr>
            </w:pPr>
            <w:r w:rsidRPr="00F334AE">
              <w:rPr>
                <w:sz w:val="28"/>
                <w:szCs w:val="28"/>
                <w:lang w:val="uk-UA"/>
              </w:rPr>
              <w:t>4</w:t>
            </w:r>
          </w:p>
        </w:tc>
        <w:tc>
          <w:tcPr>
            <w:tcW w:w="566" w:type="dxa"/>
            <w:vAlign w:val="center"/>
          </w:tcPr>
          <w:p w:rsidR="00F334AE" w:rsidRPr="00F334AE" w:rsidRDefault="00F334AE" w:rsidP="00F334AE">
            <w:pPr>
              <w:widowControl w:val="0"/>
              <w:autoSpaceDE w:val="0"/>
              <w:autoSpaceDN w:val="0"/>
              <w:spacing w:line="254" w:lineRule="auto"/>
              <w:jc w:val="center"/>
              <w:rPr>
                <w:sz w:val="28"/>
                <w:szCs w:val="28"/>
                <w:lang w:val="uk-UA"/>
              </w:rPr>
            </w:pPr>
            <w:r w:rsidRPr="00F334AE">
              <w:rPr>
                <w:sz w:val="28"/>
                <w:szCs w:val="28"/>
                <w:lang w:val="uk-UA"/>
              </w:rPr>
              <w:t>2</w:t>
            </w:r>
          </w:p>
        </w:tc>
        <w:tc>
          <w:tcPr>
            <w:tcW w:w="606" w:type="dxa"/>
            <w:gridSpan w:val="2"/>
            <w:vAlign w:val="center"/>
          </w:tcPr>
          <w:p w:rsidR="00F334AE" w:rsidRPr="00F334AE" w:rsidRDefault="00F334AE" w:rsidP="00F334AE">
            <w:pPr>
              <w:widowControl w:val="0"/>
              <w:autoSpaceDE w:val="0"/>
              <w:autoSpaceDN w:val="0"/>
              <w:spacing w:line="254" w:lineRule="auto"/>
              <w:jc w:val="center"/>
              <w:rPr>
                <w:sz w:val="28"/>
                <w:szCs w:val="28"/>
                <w:lang w:val="uk-UA"/>
              </w:rPr>
            </w:pPr>
          </w:p>
        </w:tc>
        <w:tc>
          <w:tcPr>
            <w:tcW w:w="1183" w:type="dxa"/>
            <w:vAlign w:val="center"/>
          </w:tcPr>
          <w:p w:rsidR="00F334AE" w:rsidRPr="00F334AE" w:rsidRDefault="00F334AE" w:rsidP="00F334AE">
            <w:pPr>
              <w:widowControl w:val="0"/>
              <w:autoSpaceDE w:val="0"/>
              <w:autoSpaceDN w:val="0"/>
              <w:spacing w:line="254" w:lineRule="auto"/>
              <w:jc w:val="center"/>
              <w:rPr>
                <w:sz w:val="28"/>
                <w:szCs w:val="28"/>
                <w:lang w:val="uk-UA"/>
              </w:rPr>
            </w:pPr>
            <w:r w:rsidRPr="00F334AE">
              <w:rPr>
                <w:sz w:val="28"/>
                <w:szCs w:val="28"/>
                <w:lang w:val="uk-UA"/>
              </w:rPr>
              <w:t>10</w:t>
            </w:r>
          </w:p>
        </w:tc>
      </w:tr>
      <w:tr w:rsidR="00F334AE" w:rsidRPr="003A0AA2" w:rsidTr="00F334AE">
        <w:trPr>
          <w:trHeight w:val="337"/>
        </w:trPr>
        <w:tc>
          <w:tcPr>
            <w:tcW w:w="5197" w:type="dxa"/>
            <w:gridSpan w:val="2"/>
            <w:vAlign w:val="center"/>
          </w:tcPr>
          <w:p w:rsidR="00F334AE" w:rsidRPr="003A0AA2" w:rsidRDefault="00F334AE" w:rsidP="00F334AE">
            <w:pPr>
              <w:spacing w:line="276" w:lineRule="auto"/>
              <w:ind w:right="140"/>
              <w:jc w:val="right"/>
              <w:rPr>
                <w:b/>
                <w:sz w:val="28"/>
                <w:szCs w:val="28"/>
                <w:lang w:val="uk-UA"/>
              </w:rPr>
            </w:pPr>
            <w:r>
              <w:rPr>
                <w:b/>
                <w:sz w:val="28"/>
                <w:szCs w:val="28"/>
                <w:lang w:val="uk-UA"/>
              </w:rPr>
              <w:t>Разом за семестр</w:t>
            </w:r>
          </w:p>
        </w:tc>
        <w:tc>
          <w:tcPr>
            <w:tcW w:w="757" w:type="dxa"/>
          </w:tcPr>
          <w:p w:rsidR="00F334AE" w:rsidRPr="00F334AE" w:rsidRDefault="00F334AE" w:rsidP="00F334AE">
            <w:pPr>
              <w:widowControl w:val="0"/>
              <w:autoSpaceDE w:val="0"/>
              <w:autoSpaceDN w:val="0"/>
              <w:spacing w:line="254" w:lineRule="auto"/>
              <w:jc w:val="center"/>
              <w:rPr>
                <w:b/>
                <w:sz w:val="28"/>
                <w:szCs w:val="28"/>
                <w:lang w:val="uk-UA"/>
              </w:rPr>
            </w:pPr>
            <w:r w:rsidRPr="00F334AE">
              <w:rPr>
                <w:b/>
                <w:sz w:val="28"/>
                <w:szCs w:val="28"/>
                <w:lang w:val="uk-UA"/>
              </w:rPr>
              <w:t>90</w:t>
            </w:r>
          </w:p>
        </w:tc>
        <w:tc>
          <w:tcPr>
            <w:tcW w:w="576" w:type="dxa"/>
          </w:tcPr>
          <w:p w:rsidR="00F334AE" w:rsidRPr="00F334AE" w:rsidRDefault="00F334AE" w:rsidP="00F334AE">
            <w:pPr>
              <w:widowControl w:val="0"/>
              <w:autoSpaceDE w:val="0"/>
              <w:autoSpaceDN w:val="0"/>
              <w:spacing w:line="254" w:lineRule="auto"/>
              <w:jc w:val="center"/>
              <w:rPr>
                <w:b/>
                <w:sz w:val="28"/>
                <w:szCs w:val="28"/>
                <w:lang w:val="uk-UA"/>
              </w:rPr>
            </w:pPr>
            <w:r w:rsidRPr="00F334AE">
              <w:rPr>
                <w:b/>
                <w:sz w:val="28"/>
                <w:szCs w:val="28"/>
                <w:lang w:val="uk-UA"/>
              </w:rPr>
              <w:t>30</w:t>
            </w:r>
          </w:p>
        </w:tc>
        <w:tc>
          <w:tcPr>
            <w:tcW w:w="613" w:type="dxa"/>
          </w:tcPr>
          <w:p w:rsidR="00F334AE" w:rsidRPr="00F334AE" w:rsidRDefault="00F334AE" w:rsidP="00F334AE">
            <w:pPr>
              <w:widowControl w:val="0"/>
              <w:autoSpaceDE w:val="0"/>
              <w:autoSpaceDN w:val="0"/>
              <w:spacing w:line="254" w:lineRule="auto"/>
              <w:jc w:val="center"/>
              <w:rPr>
                <w:b/>
                <w:sz w:val="28"/>
                <w:szCs w:val="28"/>
                <w:lang w:val="uk-UA"/>
              </w:rPr>
            </w:pPr>
            <w:r w:rsidRPr="00F334AE">
              <w:rPr>
                <w:b/>
                <w:sz w:val="28"/>
                <w:szCs w:val="28"/>
                <w:lang w:val="uk-UA"/>
              </w:rPr>
              <w:t>16</w:t>
            </w:r>
          </w:p>
        </w:tc>
        <w:tc>
          <w:tcPr>
            <w:tcW w:w="566" w:type="dxa"/>
          </w:tcPr>
          <w:p w:rsidR="00F334AE" w:rsidRPr="00F334AE" w:rsidRDefault="00F334AE" w:rsidP="00F334AE">
            <w:pPr>
              <w:widowControl w:val="0"/>
              <w:autoSpaceDE w:val="0"/>
              <w:autoSpaceDN w:val="0"/>
              <w:spacing w:line="254" w:lineRule="auto"/>
              <w:jc w:val="center"/>
              <w:rPr>
                <w:b/>
                <w:sz w:val="28"/>
                <w:szCs w:val="28"/>
                <w:lang w:val="uk-UA"/>
              </w:rPr>
            </w:pPr>
            <w:r w:rsidRPr="00F334AE">
              <w:rPr>
                <w:b/>
                <w:sz w:val="28"/>
                <w:szCs w:val="28"/>
                <w:lang w:val="uk-UA"/>
              </w:rPr>
              <w:t>14</w:t>
            </w:r>
          </w:p>
        </w:tc>
        <w:tc>
          <w:tcPr>
            <w:tcW w:w="606" w:type="dxa"/>
            <w:gridSpan w:val="2"/>
          </w:tcPr>
          <w:p w:rsidR="00F334AE" w:rsidRPr="00F334AE" w:rsidRDefault="00F334AE" w:rsidP="00F334AE">
            <w:pPr>
              <w:widowControl w:val="0"/>
              <w:autoSpaceDE w:val="0"/>
              <w:autoSpaceDN w:val="0"/>
              <w:spacing w:line="254" w:lineRule="auto"/>
              <w:jc w:val="center"/>
              <w:rPr>
                <w:b/>
                <w:sz w:val="28"/>
                <w:szCs w:val="28"/>
                <w:lang w:val="uk-UA"/>
              </w:rPr>
            </w:pPr>
          </w:p>
        </w:tc>
        <w:tc>
          <w:tcPr>
            <w:tcW w:w="1183" w:type="dxa"/>
          </w:tcPr>
          <w:p w:rsidR="00F334AE" w:rsidRPr="00F334AE" w:rsidRDefault="00F334AE" w:rsidP="00F334AE">
            <w:pPr>
              <w:widowControl w:val="0"/>
              <w:autoSpaceDE w:val="0"/>
              <w:autoSpaceDN w:val="0"/>
              <w:spacing w:line="254" w:lineRule="auto"/>
              <w:jc w:val="center"/>
              <w:rPr>
                <w:b/>
                <w:sz w:val="28"/>
                <w:szCs w:val="28"/>
                <w:lang w:val="uk-UA"/>
              </w:rPr>
            </w:pPr>
            <w:r w:rsidRPr="00F334AE">
              <w:rPr>
                <w:b/>
                <w:sz w:val="28"/>
                <w:szCs w:val="28"/>
                <w:lang w:val="uk-UA"/>
              </w:rPr>
              <w:t>60</w:t>
            </w:r>
          </w:p>
        </w:tc>
      </w:tr>
      <w:tr w:rsidR="003434A4" w:rsidRPr="003A0AA2" w:rsidTr="00F334AE">
        <w:trPr>
          <w:trHeight w:val="337"/>
        </w:trPr>
        <w:tc>
          <w:tcPr>
            <w:tcW w:w="5197" w:type="dxa"/>
            <w:gridSpan w:val="2"/>
            <w:vAlign w:val="center"/>
          </w:tcPr>
          <w:p w:rsidR="003434A4" w:rsidRPr="003434A4" w:rsidRDefault="003434A4" w:rsidP="00D12EB6">
            <w:pPr>
              <w:spacing w:line="276" w:lineRule="auto"/>
              <w:ind w:right="140"/>
              <w:jc w:val="right"/>
              <w:rPr>
                <w:b/>
                <w:i/>
                <w:sz w:val="28"/>
                <w:szCs w:val="28"/>
                <w:lang w:val="uk-UA"/>
              </w:rPr>
            </w:pPr>
            <w:r w:rsidRPr="003434A4">
              <w:rPr>
                <w:b/>
                <w:i/>
                <w:sz w:val="28"/>
                <w:szCs w:val="28"/>
                <w:lang w:val="uk-UA"/>
              </w:rPr>
              <w:t>Форма підсумкового контролю</w:t>
            </w:r>
          </w:p>
        </w:tc>
        <w:tc>
          <w:tcPr>
            <w:tcW w:w="4301" w:type="dxa"/>
            <w:gridSpan w:val="7"/>
            <w:vAlign w:val="center"/>
          </w:tcPr>
          <w:p w:rsidR="003434A4" w:rsidRPr="003434A4" w:rsidRDefault="00F334AE" w:rsidP="00002DD8">
            <w:pPr>
              <w:widowControl w:val="0"/>
              <w:autoSpaceDE w:val="0"/>
              <w:autoSpaceDN w:val="0"/>
              <w:spacing w:line="254" w:lineRule="auto"/>
              <w:jc w:val="center"/>
              <w:rPr>
                <w:b/>
                <w:i/>
                <w:sz w:val="28"/>
                <w:szCs w:val="28"/>
                <w:lang w:val="uk-UA"/>
              </w:rPr>
            </w:pPr>
            <w:r>
              <w:rPr>
                <w:b/>
                <w:i/>
                <w:sz w:val="28"/>
                <w:szCs w:val="28"/>
              </w:rPr>
              <w:t>З</w:t>
            </w:r>
            <w:r w:rsidR="003434A4" w:rsidRPr="003434A4">
              <w:rPr>
                <w:b/>
                <w:i/>
                <w:sz w:val="28"/>
                <w:szCs w:val="28"/>
                <w:lang w:val="uk-UA"/>
              </w:rPr>
              <w:t>алік</w:t>
            </w:r>
          </w:p>
        </w:tc>
      </w:tr>
      <w:tr w:rsidR="00F334AE" w:rsidRPr="003A0AA2" w:rsidTr="00F334AE">
        <w:trPr>
          <w:trHeight w:val="337"/>
        </w:trPr>
        <w:tc>
          <w:tcPr>
            <w:tcW w:w="803" w:type="dxa"/>
            <w:vAlign w:val="center"/>
          </w:tcPr>
          <w:p w:rsidR="00F334AE" w:rsidRPr="003A0AA2" w:rsidRDefault="00F334AE" w:rsidP="00F334AE">
            <w:pPr>
              <w:widowControl w:val="0"/>
              <w:numPr>
                <w:ilvl w:val="0"/>
                <w:numId w:val="3"/>
              </w:numPr>
              <w:tabs>
                <w:tab w:val="left" w:pos="256"/>
              </w:tabs>
              <w:autoSpaceDE w:val="0"/>
              <w:autoSpaceDN w:val="0"/>
              <w:spacing w:line="254" w:lineRule="auto"/>
              <w:jc w:val="center"/>
              <w:rPr>
                <w:sz w:val="28"/>
                <w:szCs w:val="28"/>
                <w:lang w:val="uk-UA"/>
              </w:rPr>
            </w:pPr>
          </w:p>
        </w:tc>
        <w:tc>
          <w:tcPr>
            <w:tcW w:w="4394" w:type="dxa"/>
            <w:vAlign w:val="center"/>
          </w:tcPr>
          <w:p w:rsidR="00F334AE" w:rsidRPr="003A0AA2" w:rsidRDefault="00F334AE" w:rsidP="00F334AE">
            <w:pPr>
              <w:pStyle w:val="TableParagraph"/>
              <w:ind w:left="3" w:right="140"/>
              <w:rPr>
                <w:sz w:val="28"/>
                <w:szCs w:val="28"/>
                <w:lang w:val="uk-UA"/>
              </w:rPr>
            </w:pPr>
            <w:r w:rsidRPr="003A0AA2">
              <w:rPr>
                <w:sz w:val="28"/>
                <w:szCs w:val="28"/>
                <w:lang w:val="uk-UA"/>
              </w:rPr>
              <w:t>Правове регулювання відповідальності публічного службовця</w:t>
            </w:r>
          </w:p>
        </w:tc>
        <w:tc>
          <w:tcPr>
            <w:tcW w:w="757" w:type="dxa"/>
            <w:vAlign w:val="center"/>
          </w:tcPr>
          <w:p w:rsidR="00F334AE" w:rsidRPr="00F334AE" w:rsidRDefault="00F334AE" w:rsidP="00F334AE">
            <w:pPr>
              <w:widowControl w:val="0"/>
              <w:autoSpaceDE w:val="0"/>
              <w:autoSpaceDN w:val="0"/>
              <w:spacing w:line="254" w:lineRule="auto"/>
              <w:jc w:val="center"/>
              <w:rPr>
                <w:sz w:val="28"/>
                <w:szCs w:val="28"/>
                <w:lang w:val="uk-UA"/>
              </w:rPr>
            </w:pPr>
            <w:r w:rsidRPr="00F334AE">
              <w:rPr>
                <w:sz w:val="28"/>
                <w:szCs w:val="28"/>
                <w:lang w:val="uk-UA"/>
              </w:rPr>
              <w:t>16</w:t>
            </w:r>
          </w:p>
        </w:tc>
        <w:tc>
          <w:tcPr>
            <w:tcW w:w="576" w:type="dxa"/>
            <w:vAlign w:val="center"/>
          </w:tcPr>
          <w:p w:rsidR="00F334AE" w:rsidRPr="00F334AE" w:rsidRDefault="00F334AE" w:rsidP="00F334AE">
            <w:pPr>
              <w:widowControl w:val="0"/>
              <w:autoSpaceDE w:val="0"/>
              <w:autoSpaceDN w:val="0"/>
              <w:spacing w:line="254" w:lineRule="auto"/>
              <w:jc w:val="center"/>
              <w:rPr>
                <w:sz w:val="28"/>
                <w:szCs w:val="28"/>
                <w:lang w:val="uk-UA"/>
              </w:rPr>
            </w:pPr>
            <w:r w:rsidRPr="00F334AE">
              <w:rPr>
                <w:sz w:val="28"/>
                <w:szCs w:val="28"/>
                <w:lang w:val="uk-UA"/>
              </w:rPr>
              <w:t>6</w:t>
            </w:r>
          </w:p>
        </w:tc>
        <w:tc>
          <w:tcPr>
            <w:tcW w:w="613" w:type="dxa"/>
            <w:vAlign w:val="center"/>
          </w:tcPr>
          <w:p w:rsidR="00F334AE" w:rsidRPr="00F334AE" w:rsidRDefault="00F334AE" w:rsidP="00F334AE">
            <w:pPr>
              <w:widowControl w:val="0"/>
              <w:autoSpaceDE w:val="0"/>
              <w:autoSpaceDN w:val="0"/>
              <w:spacing w:line="254" w:lineRule="auto"/>
              <w:jc w:val="center"/>
              <w:rPr>
                <w:sz w:val="28"/>
                <w:szCs w:val="28"/>
                <w:lang w:val="uk-UA"/>
              </w:rPr>
            </w:pPr>
            <w:r w:rsidRPr="00F334AE">
              <w:rPr>
                <w:sz w:val="28"/>
                <w:szCs w:val="28"/>
                <w:lang w:val="uk-UA"/>
              </w:rPr>
              <w:t>4</w:t>
            </w:r>
          </w:p>
        </w:tc>
        <w:tc>
          <w:tcPr>
            <w:tcW w:w="566" w:type="dxa"/>
            <w:vAlign w:val="center"/>
          </w:tcPr>
          <w:p w:rsidR="00F334AE" w:rsidRPr="00F334AE" w:rsidRDefault="00F334AE" w:rsidP="00F334AE">
            <w:pPr>
              <w:widowControl w:val="0"/>
              <w:autoSpaceDE w:val="0"/>
              <w:autoSpaceDN w:val="0"/>
              <w:spacing w:line="254" w:lineRule="auto"/>
              <w:jc w:val="center"/>
              <w:rPr>
                <w:sz w:val="28"/>
                <w:szCs w:val="28"/>
                <w:lang w:val="uk-UA"/>
              </w:rPr>
            </w:pPr>
            <w:r w:rsidRPr="00F334AE">
              <w:rPr>
                <w:sz w:val="28"/>
                <w:szCs w:val="28"/>
                <w:lang w:val="uk-UA"/>
              </w:rPr>
              <w:t>2</w:t>
            </w:r>
          </w:p>
        </w:tc>
        <w:tc>
          <w:tcPr>
            <w:tcW w:w="606" w:type="dxa"/>
            <w:gridSpan w:val="2"/>
            <w:vAlign w:val="center"/>
          </w:tcPr>
          <w:p w:rsidR="00F334AE" w:rsidRPr="00F334AE" w:rsidRDefault="00F334AE" w:rsidP="00F334AE">
            <w:pPr>
              <w:widowControl w:val="0"/>
              <w:autoSpaceDE w:val="0"/>
              <w:autoSpaceDN w:val="0"/>
              <w:spacing w:line="254" w:lineRule="auto"/>
              <w:jc w:val="center"/>
              <w:rPr>
                <w:sz w:val="28"/>
                <w:szCs w:val="28"/>
                <w:lang w:val="uk-UA"/>
              </w:rPr>
            </w:pPr>
          </w:p>
        </w:tc>
        <w:tc>
          <w:tcPr>
            <w:tcW w:w="1183" w:type="dxa"/>
            <w:vAlign w:val="center"/>
          </w:tcPr>
          <w:p w:rsidR="00F334AE" w:rsidRPr="00F334AE" w:rsidRDefault="00F334AE" w:rsidP="00F334AE">
            <w:pPr>
              <w:widowControl w:val="0"/>
              <w:autoSpaceDE w:val="0"/>
              <w:autoSpaceDN w:val="0"/>
              <w:spacing w:line="254" w:lineRule="auto"/>
              <w:jc w:val="center"/>
              <w:rPr>
                <w:sz w:val="28"/>
                <w:szCs w:val="28"/>
                <w:lang w:val="uk-UA"/>
              </w:rPr>
            </w:pPr>
            <w:r w:rsidRPr="00F334AE">
              <w:rPr>
                <w:sz w:val="28"/>
                <w:szCs w:val="28"/>
                <w:lang w:val="uk-UA"/>
              </w:rPr>
              <w:t>10</w:t>
            </w:r>
          </w:p>
        </w:tc>
      </w:tr>
      <w:tr w:rsidR="00F334AE" w:rsidRPr="003A0AA2" w:rsidTr="00F334AE">
        <w:trPr>
          <w:trHeight w:val="414"/>
        </w:trPr>
        <w:tc>
          <w:tcPr>
            <w:tcW w:w="803" w:type="dxa"/>
            <w:vAlign w:val="center"/>
          </w:tcPr>
          <w:p w:rsidR="00F334AE" w:rsidRPr="003A0AA2" w:rsidRDefault="00F334AE" w:rsidP="00F334AE">
            <w:pPr>
              <w:widowControl w:val="0"/>
              <w:numPr>
                <w:ilvl w:val="0"/>
                <w:numId w:val="3"/>
              </w:numPr>
              <w:tabs>
                <w:tab w:val="left" w:pos="256"/>
              </w:tabs>
              <w:autoSpaceDE w:val="0"/>
              <w:autoSpaceDN w:val="0"/>
              <w:spacing w:line="254" w:lineRule="auto"/>
              <w:jc w:val="center"/>
              <w:rPr>
                <w:sz w:val="28"/>
                <w:szCs w:val="28"/>
                <w:lang w:val="uk-UA"/>
              </w:rPr>
            </w:pPr>
          </w:p>
        </w:tc>
        <w:tc>
          <w:tcPr>
            <w:tcW w:w="4394" w:type="dxa"/>
            <w:vAlign w:val="center"/>
          </w:tcPr>
          <w:p w:rsidR="00F334AE" w:rsidRPr="003A0AA2" w:rsidRDefault="00F334AE" w:rsidP="00F334AE">
            <w:pPr>
              <w:pStyle w:val="TableParagraph"/>
              <w:ind w:left="3" w:right="140"/>
              <w:rPr>
                <w:sz w:val="28"/>
                <w:szCs w:val="28"/>
                <w:lang w:val="uk-UA"/>
              </w:rPr>
            </w:pPr>
            <w:r w:rsidRPr="003A0AA2">
              <w:rPr>
                <w:sz w:val="28"/>
                <w:szCs w:val="28"/>
                <w:lang w:val="uk-UA"/>
              </w:rPr>
              <w:t>Законодавчі вимоги до професійного навчання публічних службовців</w:t>
            </w:r>
          </w:p>
        </w:tc>
        <w:tc>
          <w:tcPr>
            <w:tcW w:w="757" w:type="dxa"/>
            <w:vAlign w:val="center"/>
          </w:tcPr>
          <w:p w:rsidR="00F334AE" w:rsidRPr="00F334AE" w:rsidRDefault="00F334AE" w:rsidP="00F334AE">
            <w:pPr>
              <w:widowControl w:val="0"/>
              <w:autoSpaceDE w:val="0"/>
              <w:autoSpaceDN w:val="0"/>
              <w:spacing w:line="254" w:lineRule="auto"/>
              <w:jc w:val="center"/>
              <w:rPr>
                <w:sz w:val="28"/>
                <w:szCs w:val="28"/>
                <w:lang w:val="uk-UA"/>
              </w:rPr>
            </w:pPr>
            <w:r w:rsidRPr="00F334AE">
              <w:rPr>
                <w:sz w:val="28"/>
                <w:szCs w:val="28"/>
                <w:lang w:val="uk-UA"/>
              </w:rPr>
              <w:t>18</w:t>
            </w:r>
          </w:p>
        </w:tc>
        <w:tc>
          <w:tcPr>
            <w:tcW w:w="576" w:type="dxa"/>
            <w:vAlign w:val="center"/>
          </w:tcPr>
          <w:p w:rsidR="00F334AE" w:rsidRPr="00F334AE" w:rsidRDefault="00F334AE" w:rsidP="00F334AE">
            <w:pPr>
              <w:widowControl w:val="0"/>
              <w:autoSpaceDE w:val="0"/>
              <w:autoSpaceDN w:val="0"/>
              <w:spacing w:line="254" w:lineRule="auto"/>
              <w:jc w:val="center"/>
              <w:rPr>
                <w:sz w:val="28"/>
                <w:szCs w:val="28"/>
                <w:lang w:val="uk-UA"/>
              </w:rPr>
            </w:pPr>
            <w:r w:rsidRPr="00F334AE">
              <w:rPr>
                <w:sz w:val="28"/>
                <w:szCs w:val="28"/>
                <w:lang w:val="uk-UA"/>
              </w:rPr>
              <w:t>8</w:t>
            </w:r>
          </w:p>
        </w:tc>
        <w:tc>
          <w:tcPr>
            <w:tcW w:w="613" w:type="dxa"/>
            <w:vAlign w:val="center"/>
          </w:tcPr>
          <w:p w:rsidR="00F334AE" w:rsidRPr="00F334AE" w:rsidRDefault="00F334AE" w:rsidP="00F334AE">
            <w:pPr>
              <w:widowControl w:val="0"/>
              <w:autoSpaceDE w:val="0"/>
              <w:autoSpaceDN w:val="0"/>
              <w:spacing w:line="254" w:lineRule="auto"/>
              <w:jc w:val="center"/>
              <w:rPr>
                <w:sz w:val="28"/>
                <w:szCs w:val="28"/>
                <w:lang w:val="uk-UA"/>
              </w:rPr>
            </w:pPr>
            <w:r w:rsidRPr="00F334AE">
              <w:rPr>
                <w:sz w:val="28"/>
                <w:szCs w:val="28"/>
                <w:lang w:val="uk-UA"/>
              </w:rPr>
              <w:t>4</w:t>
            </w:r>
          </w:p>
        </w:tc>
        <w:tc>
          <w:tcPr>
            <w:tcW w:w="566" w:type="dxa"/>
            <w:vAlign w:val="center"/>
          </w:tcPr>
          <w:p w:rsidR="00F334AE" w:rsidRPr="00F334AE" w:rsidRDefault="00F334AE" w:rsidP="00F334AE">
            <w:pPr>
              <w:widowControl w:val="0"/>
              <w:autoSpaceDE w:val="0"/>
              <w:autoSpaceDN w:val="0"/>
              <w:spacing w:line="254" w:lineRule="auto"/>
              <w:jc w:val="center"/>
              <w:rPr>
                <w:sz w:val="28"/>
                <w:szCs w:val="28"/>
                <w:lang w:val="uk-UA"/>
              </w:rPr>
            </w:pPr>
            <w:r w:rsidRPr="00F334AE">
              <w:rPr>
                <w:sz w:val="28"/>
                <w:szCs w:val="28"/>
                <w:lang w:val="uk-UA"/>
              </w:rPr>
              <w:t>4</w:t>
            </w:r>
          </w:p>
        </w:tc>
        <w:tc>
          <w:tcPr>
            <w:tcW w:w="606" w:type="dxa"/>
            <w:gridSpan w:val="2"/>
            <w:vAlign w:val="center"/>
          </w:tcPr>
          <w:p w:rsidR="00F334AE" w:rsidRPr="00F334AE" w:rsidRDefault="00F334AE" w:rsidP="00F334AE">
            <w:pPr>
              <w:widowControl w:val="0"/>
              <w:autoSpaceDE w:val="0"/>
              <w:autoSpaceDN w:val="0"/>
              <w:spacing w:line="254" w:lineRule="auto"/>
              <w:jc w:val="center"/>
              <w:rPr>
                <w:sz w:val="28"/>
                <w:szCs w:val="28"/>
                <w:lang w:val="uk-UA"/>
              </w:rPr>
            </w:pPr>
          </w:p>
        </w:tc>
        <w:tc>
          <w:tcPr>
            <w:tcW w:w="1183" w:type="dxa"/>
            <w:vAlign w:val="center"/>
          </w:tcPr>
          <w:p w:rsidR="00F334AE" w:rsidRPr="00F334AE" w:rsidRDefault="00F334AE" w:rsidP="00F334AE">
            <w:pPr>
              <w:widowControl w:val="0"/>
              <w:autoSpaceDE w:val="0"/>
              <w:autoSpaceDN w:val="0"/>
              <w:spacing w:line="254" w:lineRule="auto"/>
              <w:jc w:val="center"/>
              <w:rPr>
                <w:sz w:val="28"/>
                <w:szCs w:val="28"/>
                <w:lang w:val="uk-UA"/>
              </w:rPr>
            </w:pPr>
            <w:r w:rsidRPr="00F334AE">
              <w:rPr>
                <w:sz w:val="28"/>
                <w:szCs w:val="28"/>
                <w:lang w:val="uk-UA"/>
              </w:rPr>
              <w:t>10</w:t>
            </w:r>
          </w:p>
        </w:tc>
      </w:tr>
      <w:tr w:rsidR="00F334AE" w:rsidRPr="003A0AA2" w:rsidTr="00F334AE">
        <w:trPr>
          <w:trHeight w:val="414"/>
        </w:trPr>
        <w:tc>
          <w:tcPr>
            <w:tcW w:w="803" w:type="dxa"/>
            <w:vAlign w:val="center"/>
          </w:tcPr>
          <w:p w:rsidR="00F334AE" w:rsidRPr="003A0AA2" w:rsidRDefault="00F334AE" w:rsidP="00F334AE">
            <w:pPr>
              <w:widowControl w:val="0"/>
              <w:tabs>
                <w:tab w:val="left" w:pos="256"/>
              </w:tabs>
              <w:autoSpaceDE w:val="0"/>
              <w:autoSpaceDN w:val="0"/>
              <w:spacing w:line="254" w:lineRule="auto"/>
              <w:jc w:val="center"/>
              <w:rPr>
                <w:sz w:val="28"/>
                <w:szCs w:val="28"/>
                <w:lang w:val="uk-UA"/>
              </w:rPr>
            </w:pPr>
          </w:p>
          <w:p w:rsidR="00F334AE" w:rsidRPr="003A0AA2" w:rsidRDefault="00F334AE" w:rsidP="00F334AE">
            <w:pPr>
              <w:widowControl w:val="0"/>
              <w:tabs>
                <w:tab w:val="left" w:pos="256"/>
              </w:tabs>
              <w:autoSpaceDE w:val="0"/>
              <w:autoSpaceDN w:val="0"/>
              <w:spacing w:line="254" w:lineRule="auto"/>
              <w:jc w:val="center"/>
              <w:rPr>
                <w:sz w:val="28"/>
                <w:szCs w:val="28"/>
                <w:lang w:val="uk-UA"/>
              </w:rPr>
            </w:pPr>
            <w:r w:rsidRPr="003A0AA2">
              <w:rPr>
                <w:sz w:val="28"/>
                <w:szCs w:val="28"/>
                <w:lang w:val="uk-UA"/>
              </w:rPr>
              <w:t>9</w:t>
            </w:r>
          </w:p>
        </w:tc>
        <w:tc>
          <w:tcPr>
            <w:tcW w:w="4394" w:type="dxa"/>
            <w:vAlign w:val="center"/>
          </w:tcPr>
          <w:p w:rsidR="00F334AE" w:rsidRPr="003A0AA2" w:rsidRDefault="00F334AE" w:rsidP="00F334AE">
            <w:pPr>
              <w:pStyle w:val="TableParagraph"/>
              <w:ind w:left="3" w:right="140"/>
              <w:rPr>
                <w:sz w:val="28"/>
                <w:szCs w:val="28"/>
                <w:lang w:val="uk-UA"/>
              </w:rPr>
            </w:pPr>
            <w:r w:rsidRPr="003A0AA2">
              <w:rPr>
                <w:sz w:val="28"/>
                <w:szCs w:val="28"/>
                <w:lang w:val="uk-UA"/>
              </w:rPr>
              <w:t>Проблеми правового регулювання місцевого самоврядування в Україні</w:t>
            </w:r>
          </w:p>
        </w:tc>
        <w:tc>
          <w:tcPr>
            <w:tcW w:w="757" w:type="dxa"/>
            <w:vAlign w:val="center"/>
          </w:tcPr>
          <w:p w:rsidR="00F334AE" w:rsidRPr="00F334AE" w:rsidRDefault="00F334AE" w:rsidP="00F334AE">
            <w:pPr>
              <w:widowControl w:val="0"/>
              <w:autoSpaceDE w:val="0"/>
              <w:autoSpaceDN w:val="0"/>
              <w:spacing w:line="254" w:lineRule="auto"/>
              <w:jc w:val="center"/>
              <w:rPr>
                <w:sz w:val="28"/>
                <w:szCs w:val="28"/>
                <w:lang w:val="uk-UA"/>
              </w:rPr>
            </w:pPr>
            <w:r w:rsidRPr="00F334AE">
              <w:rPr>
                <w:sz w:val="28"/>
                <w:szCs w:val="28"/>
                <w:lang w:val="uk-UA"/>
              </w:rPr>
              <w:t>16</w:t>
            </w:r>
          </w:p>
        </w:tc>
        <w:tc>
          <w:tcPr>
            <w:tcW w:w="576" w:type="dxa"/>
            <w:vAlign w:val="center"/>
          </w:tcPr>
          <w:p w:rsidR="00F334AE" w:rsidRPr="00F334AE" w:rsidRDefault="00F334AE" w:rsidP="00F334AE">
            <w:pPr>
              <w:widowControl w:val="0"/>
              <w:autoSpaceDE w:val="0"/>
              <w:autoSpaceDN w:val="0"/>
              <w:spacing w:line="254" w:lineRule="auto"/>
              <w:jc w:val="center"/>
              <w:rPr>
                <w:sz w:val="28"/>
                <w:szCs w:val="28"/>
                <w:lang w:val="uk-UA"/>
              </w:rPr>
            </w:pPr>
            <w:r w:rsidRPr="00F334AE">
              <w:rPr>
                <w:sz w:val="28"/>
                <w:szCs w:val="28"/>
                <w:lang w:val="uk-UA"/>
              </w:rPr>
              <w:t>6</w:t>
            </w:r>
          </w:p>
        </w:tc>
        <w:tc>
          <w:tcPr>
            <w:tcW w:w="613" w:type="dxa"/>
            <w:vAlign w:val="center"/>
          </w:tcPr>
          <w:p w:rsidR="00F334AE" w:rsidRPr="00F334AE" w:rsidRDefault="00F334AE" w:rsidP="00F334AE">
            <w:pPr>
              <w:widowControl w:val="0"/>
              <w:autoSpaceDE w:val="0"/>
              <w:autoSpaceDN w:val="0"/>
              <w:spacing w:line="254" w:lineRule="auto"/>
              <w:jc w:val="center"/>
              <w:rPr>
                <w:sz w:val="28"/>
                <w:szCs w:val="28"/>
                <w:lang w:val="uk-UA"/>
              </w:rPr>
            </w:pPr>
            <w:r w:rsidRPr="00F334AE">
              <w:rPr>
                <w:sz w:val="28"/>
                <w:szCs w:val="28"/>
                <w:lang w:val="uk-UA"/>
              </w:rPr>
              <w:t>2</w:t>
            </w:r>
          </w:p>
        </w:tc>
        <w:tc>
          <w:tcPr>
            <w:tcW w:w="566" w:type="dxa"/>
            <w:vAlign w:val="center"/>
          </w:tcPr>
          <w:p w:rsidR="00F334AE" w:rsidRPr="00F334AE" w:rsidRDefault="00F334AE" w:rsidP="00F334AE">
            <w:pPr>
              <w:widowControl w:val="0"/>
              <w:autoSpaceDE w:val="0"/>
              <w:autoSpaceDN w:val="0"/>
              <w:spacing w:line="254" w:lineRule="auto"/>
              <w:jc w:val="center"/>
              <w:rPr>
                <w:sz w:val="28"/>
                <w:szCs w:val="28"/>
                <w:lang w:val="uk-UA"/>
              </w:rPr>
            </w:pPr>
            <w:r w:rsidRPr="00F334AE">
              <w:rPr>
                <w:sz w:val="28"/>
                <w:szCs w:val="28"/>
                <w:lang w:val="uk-UA"/>
              </w:rPr>
              <w:t>4</w:t>
            </w:r>
          </w:p>
        </w:tc>
        <w:tc>
          <w:tcPr>
            <w:tcW w:w="606" w:type="dxa"/>
            <w:gridSpan w:val="2"/>
            <w:vAlign w:val="center"/>
          </w:tcPr>
          <w:p w:rsidR="00F334AE" w:rsidRPr="00F334AE" w:rsidRDefault="00F334AE" w:rsidP="00F334AE">
            <w:pPr>
              <w:widowControl w:val="0"/>
              <w:autoSpaceDE w:val="0"/>
              <w:autoSpaceDN w:val="0"/>
              <w:spacing w:line="254" w:lineRule="auto"/>
              <w:jc w:val="center"/>
              <w:rPr>
                <w:sz w:val="28"/>
                <w:szCs w:val="28"/>
                <w:lang w:val="uk-UA"/>
              </w:rPr>
            </w:pPr>
          </w:p>
        </w:tc>
        <w:tc>
          <w:tcPr>
            <w:tcW w:w="1183" w:type="dxa"/>
            <w:vAlign w:val="center"/>
          </w:tcPr>
          <w:p w:rsidR="00F334AE" w:rsidRPr="00F334AE" w:rsidRDefault="00F334AE" w:rsidP="00F334AE">
            <w:pPr>
              <w:widowControl w:val="0"/>
              <w:autoSpaceDE w:val="0"/>
              <w:autoSpaceDN w:val="0"/>
              <w:spacing w:line="254" w:lineRule="auto"/>
              <w:jc w:val="center"/>
              <w:rPr>
                <w:sz w:val="28"/>
                <w:szCs w:val="28"/>
                <w:lang w:val="uk-UA"/>
              </w:rPr>
            </w:pPr>
            <w:r w:rsidRPr="00F334AE">
              <w:rPr>
                <w:sz w:val="28"/>
                <w:szCs w:val="28"/>
                <w:lang w:val="uk-UA"/>
              </w:rPr>
              <w:t>10</w:t>
            </w:r>
          </w:p>
        </w:tc>
      </w:tr>
      <w:tr w:rsidR="00F334AE" w:rsidRPr="003A0AA2" w:rsidTr="00F334AE">
        <w:trPr>
          <w:trHeight w:val="414"/>
        </w:trPr>
        <w:tc>
          <w:tcPr>
            <w:tcW w:w="803" w:type="dxa"/>
            <w:vAlign w:val="center"/>
          </w:tcPr>
          <w:p w:rsidR="00F334AE" w:rsidRPr="003A0AA2" w:rsidRDefault="00F334AE" w:rsidP="00F334AE">
            <w:pPr>
              <w:widowControl w:val="0"/>
              <w:tabs>
                <w:tab w:val="left" w:pos="256"/>
              </w:tabs>
              <w:autoSpaceDE w:val="0"/>
              <w:autoSpaceDN w:val="0"/>
              <w:spacing w:line="254" w:lineRule="auto"/>
              <w:jc w:val="center"/>
              <w:rPr>
                <w:sz w:val="28"/>
                <w:szCs w:val="28"/>
                <w:lang w:val="uk-UA"/>
              </w:rPr>
            </w:pPr>
            <w:r w:rsidRPr="003A0AA2">
              <w:rPr>
                <w:sz w:val="28"/>
                <w:szCs w:val="28"/>
                <w:lang w:val="uk-UA"/>
              </w:rPr>
              <w:t>10.</w:t>
            </w:r>
          </w:p>
        </w:tc>
        <w:tc>
          <w:tcPr>
            <w:tcW w:w="4394" w:type="dxa"/>
            <w:vAlign w:val="center"/>
          </w:tcPr>
          <w:p w:rsidR="00F334AE" w:rsidRPr="003A0AA2" w:rsidRDefault="00F334AE" w:rsidP="00F334AE">
            <w:pPr>
              <w:tabs>
                <w:tab w:val="left" w:pos="900"/>
              </w:tabs>
              <w:ind w:left="3" w:right="140"/>
              <w:jc w:val="both"/>
              <w:rPr>
                <w:caps/>
                <w:sz w:val="28"/>
                <w:szCs w:val="28"/>
                <w:lang w:val="uk-UA"/>
              </w:rPr>
            </w:pPr>
            <w:r w:rsidRPr="003A0AA2">
              <w:rPr>
                <w:sz w:val="28"/>
                <w:szCs w:val="28"/>
                <w:lang w:val="uk-UA"/>
              </w:rPr>
              <w:t>Керування державною службою в Україні. Основні напрямки реформування державної служби</w:t>
            </w:r>
          </w:p>
        </w:tc>
        <w:tc>
          <w:tcPr>
            <w:tcW w:w="757" w:type="dxa"/>
            <w:vAlign w:val="center"/>
          </w:tcPr>
          <w:p w:rsidR="00F334AE" w:rsidRPr="00F334AE" w:rsidRDefault="00F334AE" w:rsidP="00F334AE">
            <w:pPr>
              <w:widowControl w:val="0"/>
              <w:autoSpaceDE w:val="0"/>
              <w:autoSpaceDN w:val="0"/>
              <w:spacing w:line="254" w:lineRule="auto"/>
              <w:jc w:val="center"/>
              <w:rPr>
                <w:sz w:val="28"/>
                <w:szCs w:val="28"/>
                <w:lang w:val="uk-UA"/>
              </w:rPr>
            </w:pPr>
            <w:r w:rsidRPr="00F334AE">
              <w:rPr>
                <w:sz w:val="28"/>
                <w:szCs w:val="28"/>
                <w:lang w:val="uk-UA"/>
              </w:rPr>
              <w:t>16</w:t>
            </w:r>
          </w:p>
        </w:tc>
        <w:tc>
          <w:tcPr>
            <w:tcW w:w="576" w:type="dxa"/>
            <w:vAlign w:val="center"/>
          </w:tcPr>
          <w:p w:rsidR="00F334AE" w:rsidRPr="00F334AE" w:rsidRDefault="00F334AE" w:rsidP="00F334AE">
            <w:pPr>
              <w:widowControl w:val="0"/>
              <w:autoSpaceDE w:val="0"/>
              <w:autoSpaceDN w:val="0"/>
              <w:spacing w:line="254" w:lineRule="auto"/>
              <w:jc w:val="center"/>
              <w:rPr>
                <w:sz w:val="28"/>
                <w:szCs w:val="28"/>
                <w:lang w:val="uk-UA"/>
              </w:rPr>
            </w:pPr>
            <w:r w:rsidRPr="00F334AE">
              <w:rPr>
                <w:sz w:val="28"/>
                <w:szCs w:val="28"/>
                <w:lang w:val="uk-UA"/>
              </w:rPr>
              <w:t>6</w:t>
            </w:r>
          </w:p>
        </w:tc>
        <w:tc>
          <w:tcPr>
            <w:tcW w:w="613" w:type="dxa"/>
            <w:vAlign w:val="center"/>
          </w:tcPr>
          <w:p w:rsidR="00F334AE" w:rsidRPr="00F334AE" w:rsidRDefault="00F334AE" w:rsidP="00F334AE">
            <w:pPr>
              <w:widowControl w:val="0"/>
              <w:autoSpaceDE w:val="0"/>
              <w:autoSpaceDN w:val="0"/>
              <w:spacing w:line="254" w:lineRule="auto"/>
              <w:jc w:val="center"/>
              <w:rPr>
                <w:sz w:val="28"/>
                <w:szCs w:val="28"/>
                <w:lang w:val="uk-UA"/>
              </w:rPr>
            </w:pPr>
            <w:r w:rsidRPr="00F334AE">
              <w:rPr>
                <w:sz w:val="28"/>
                <w:szCs w:val="28"/>
                <w:lang w:val="uk-UA"/>
              </w:rPr>
              <w:t>2</w:t>
            </w:r>
          </w:p>
        </w:tc>
        <w:tc>
          <w:tcPr>
            <w:tcW w:w="566" w:type="dxa"/>
            <w:vAlign w:val="center"/>
          </w:tcPr>
          <w:p w:rsidR="00F334AE" w:rsidRPr="00F334AE" w:rsidRDefault="00F334AE" w:rsidP="00F334AE">
            <w:pPr>
              <w:widowControl w:val="0"/>
              <w:autoSpaceDE w:val="0"/>
              <w:autoSpaceDN w:val="0"/>
              <w:spacing w:line="254" w:lineRule="auto"/>
              <w:jc w:val="center"/>
              <w:rPr>
                <w:sz w:val="28"/>
                <w:szCs w:val="28"/>
                <w:lang w:val="uk-UA"/>
              </w:rPr>
            </w:pPr>
            <w:r w:rsidRPr="00F334AE">
              <w:rPr>
                <w:sz w:val="28"/>
                <w:szCs w:val="28"/>
                <w:lang w:val="uk-UA"/>
              </w:rPr>
              <w:t>4</w:t>
            </w:r>
          </w:p>
        </w:tc>
        <w:tc>
          <w:tcPr>
            <w:tcW w:w="606" w:type="dxa"/>
            <w:gridSpan w:val="2"/>
            <w:vAlign w:val="center"/>
          </w:tcPr>
          <w:p w:rsidR="00F334AE" w:rsidRPr="00F334AE" w:rsidRDefault="00F334AE" w:rsidP="00F334AE">
            <w:pPr>
              <w:widowControl w:val="0"/>
              <w:autoSpaceDE w:val="0"/>
              <w:autoSpaceDN w:val="0"/>
              <w:spacing w:line="254" w:lineRule="auto"/>
              <w:jc w:val="center"/>
              <w:rPr>
                <w:sz w:val="28"/>
                <w:szCs w:val="28"/>
                <w:lang w:val="uk-UA"/>
              </w:rPr>
            </w:pPr>
          </w:p>
        </w:tc>
        <w:tc>
          <w:tcPr>
            <w:tcW w:w="1183" w:type="dxa"/>
            <w:vAlign w:val="center"/>
          </w:tcPr>
          <w:p w:rsidR="00F334AE" w:rsidRPr="00F334AE" w:rsidRDefault="00F334AE" w:rsidP="00F334AE">
            <w:pPr>
              <w:widowControl w:val="0"/>
              <w:autoSpaceDE w:val="0"/>
              <w:autoSpaceDN w:val="0"/>
              <w:spacing w:line="254" w:lineRule="auto"/>
              <w:jc w:val="center"/>
              <w:rPr>
                <w:sz w:val="28"/>
                <w:szCs w:val="28"/>
                <w:lang w:val="uk-UA"/>
              </w:rPr>
            </w:pPr>
            <w:r w:rsidRPr="00F334AE">
              <w:rPr>
                <w:sz w:val="28"/>
                <w:szCs w:val="28"/>
                <w:lang w:val="uk-UA"/>
              </w:rPr>
              <w:t>10</w:t>
            </w:r>
          </w:p>
        </w:tc>
      </w:tr>
      <w:tr w:rsidR="00F334AE" w:rsidRPr="003A0AA2" w:rsidTr="00F334AE">
        <w:trPr>
          <w:trHeight w:val="414"/>
        </w:trPr>
        <w:tc>
          <w:tcPr>
            <w:tcW w:w="803" w:type="dxa"/>
            <w:vAlign w:val="center"/>
          </w:tcPr>
          <w:p w:rsidR="00F334AE" w:rsidRPr="003A0AA2" w:rsidRDefault="00F334AE" w:rsidP="00F334AE">
            <w:pPr>
              <w:widowControl w:val="0"/>
              <w:tabs>
                <w:tab w:val="left" w:pos="256"/>
              </w:tabs>
              <w:autoSpaceDE w:val="0"/>
              <w:autoSpaceDN w:val="0"/>
              <w:spacing w:line="254" w:lineRule="auto"/>
              <w:jc w:val="center"/>
              <w:rPr>
                <w:sz w:val="28"/>
                <w:szCs w:val="28"/>
                <w:lang w:val="uk-UA"/>
              </w:rPr>
            </w:pPr>
            <w:r w:rsidRPr="003A0AA2">
              <w:rPr>
                <w:sz w:val="28"/>
                <w:szCs w:val="28"/>
                <w:lang w:val="uk-UA"/>
              </w:rPr>
              <w:t>11.</w:t>
            </w:r>
          </w:p>
        </w:tc>
        <w:tc>
          <w:tcPr>
            <w:tcW w:w="4394" w:type="dxa"/>
          </w:tcPr>
          <w:p w:rsidR="00F334AE" w:rsidRPr="003A0AA2" w:rsidRDefault="00F334AE" w:rsidP="00F334AE">
            <w:pPr>
              <w:tabs>
                <w:tab w:val="left" w:pos="900"/>
              </w:tabs>
              <w:ind w:left="3" w:right="140"/>
              <w:jc w:val="both"/>
              <w:rPr>
                <w:caps/>
                <w:sz w:val="28"/>
                <w:szCs w:val="28"/>
                <w:lang w:val="uk-UA"/>
              </w:rPr>
            </w:pPr>
            <w:r w:rsidRPr="003A0AA2">
              <w:rPr>
                <w:sz w:val="28"/>
                <w:szCs w:val="28"/>
                <w:lang w:val="uk-UA"/>
              </w:rPr>
              <w:t xml:space="preserve">Проходження публічної служби </w:t>
            </w:r>
          </w:p>
        </w:tc>
        <w:tc>
          <w:tcPr>
            <w:tcW w:w="757" w:type="dxa"/>
            <w:vAlign w:val="center"/>
          </w:tcPr>
          <w:p w:rsidR="00F334AE" w:rsidRPr="00F334AE" w:rsidRDefault="00F334AE" w:rsidP="00F334AE">
            <w:pPr>
              <w:widowControl w:val="0"/>
              <w:autoSpaceDE w:val="0"/>
              <w:autoSpaceDN w:val="0"/>
              <w:spacing w:line="254" w:lineRule="auto"/>
              <w:jc w:val="center"/>
              <w:rPr>
                <w:sz w:val="28"/>
                <w:szCs w:val="28"/>
                <w:lang w:val="uk-UA"/>
              </w:rPr>
            </w:pPr>
            <w:r w:rsidRPr="00F334AE">
              <w:rPr>
                <w:sz w:val="28"/>
                <w:szCs w:val="28"/>
                <w:lang w:val="uk-UA"/>
              </w:rPr>
              <w:t>24</w:t>
            </w:r>
          </w:p>
        </w:tc>
        <w:tc>
          <w:tcPr>
            <w:tcW w:w="576" w:type="dxa"/>
            <w:vAlign w:val="center"/>
          </w:tcPr>
          <w:p w:rsidR="00F334AE" w:rsidRPr="00F334AE" w:rsidRDefault="00F334AE" w:rsidP="00F334AE">
            <w:pPr>
              <w:widowControl w:val="0"/>
              <w:autoSpaceDE w:val="0"/>
              <w:autoSpaceDN w:val="0"/>
              <w:spacing w:line="254" w:lineRule="auto"/>
              <w:jc w:val="center"/>
              <w:rPr>
                <w:sz w:val="28"/>
                <w:szCs w:val="28"/>
                <w:lang w:val="uk-UA"/>
              </w:rPr>
            </w:pPr>
            <w:r w:rsidRPr="00F334AE">
              <w:rPr>
                <w:sz w:val="28"/>
                <w:szCs w:val="28"/>
                <w:lang w:val="uk-UA"/>
              </w:rPr>
              <w:t>4</w:t>
            </w:r>
          </w:p>
        </w:tc>
        <w:tc>
          <w:tcPr>
            <w:tcW w:w="613" w:type="dxa"/>
            <w:vAlign w:val="center"/>
          </w:tcPr>
          <w:p w:rsidR="00F334AE" w:rsidRPr="00F334AE" w:rsidRDefault="00F334AE" w:rsidP="00F334AE">
            <w:pPr>
              <w:widowControl w:val="0"/>
              <w:autoSpaceDE w:val="0"/>
              <w:autoSpaceDN w:val="0"/>
              <w:spacing w:line="254" w:lineRule="auto"/>
              <w:jc w:val="center"/>
              <w:rPr>
                <w:sz w:val="28"/>
                <w:szCs w:val="28"/>
                <w:lang w:val="uk-UA"/>
              </w:rPr>
            </w:pPr>
            <w:r w:rsidRPr="00F334AE">
              <w:rPr>
                <w:sz w:val="28"/>
                <w:szCs w:val="28"/>
                <w:lang w:val="uk-UA"/>
              </w:rPr>
              <w:t>2</w:t>
            </w:r>
          </w:p>
        </w:tc>
        <w:tc>
          <w:tcPr>
            <w:tcW w:w="566" w:type="dxa"/>
            <w:vAlign w:val="center"/>
          </w:tcPr>
          <w:p w:rsidR="00F334AE" w:rsidRPr="00F334AE" w:rsidRDefault="00F334AE" w:rsidP="00F334AE">
            <w:pPr>
              <w:widowControl w:val="0"/>
              <w:autoSpaceDE w:val="0"/>
              <w:autoSpaceDN w:val="0"/>
              <w:spacing w:line="254" w:lineRule="auto"/>
              <w:jc w:val="center"/>
              <w:rPr>
                <w:sz w:val="28"/>
                <w:szCs w:val="28"/>
                <w:lang w:val="uk-UA"/>
              </w:rPr>
            </w:pPr>
            <w:r w:rsidRPr="00F334AE">
              <w:rPr>
                <w:sz w:val="28"/>
                <w:szCs w:val="28"/>
                <w:lang w:val="uk-UA"/>
              </w:rPr>
              <w:t>2</w:t>
            </w:r>
          </w:p>
        </w:tc>
        <w:tc>
          <w:tcPr>
            <w:tcW w:w="606" w:type="dxa"/>
            <w:gridSpan w:val="2"/>
            <w:vAlign w:val="center"/>
          </w:tcPr>
          <w:p w:rsidR="00F334AE" w:rsidRPr="00F334AE" w:rsidRDefault="00F334AE" w:rsidP="00F334AE">
            <w:pPr>
              <w:widowControl w:val="0"/>
              <w:autoSpaceDE w:val="0"/>
              <w:autoSpaceDN w:val="0"/>
              <w:spacing w:line="254" w:lineRule="auto"/>
              <w:jc w:val="center"/>
              <w:rPr>
                <w:sz w:val="28"/>
                <w:szCs w:val="28"/>
                <w:lang w:val="uk-UA"/>
              </w:rPr>
            </w:pPr>
          </w:p>
        </w:tc>
        <w:tc>
          <w:tcPr>
            <w:tcW w:w="1183" w:type="dxa"/>
            <w:vAlign w:val="center"/>
          </w:tcPr>
          <w:p w:rsidR="00F334AE" w:rsidRPr="00F334AE" w:rsidRDefault="00F334AE" w:rsidP="00F334AE">
            <w:pPr>
              <w:widowControl w:val="0"/>
              <w:autoSpaceDE w:val="0"/>
              <w:autoSpaceDN w:val="0"/>
              <w:spacing w:line="254" w:lineRule="auto"/>
              <w:jc w:val="center"/>
              <w:rPr>
                <w:sz w:val="28"/>
                <w:szCs w:val="28"/>
                <w:lang w:val="uk-UA"/>
              </w:rPr>
            </w:pPr>
            <w:r w:rsidRPr="00F334AE">
              <w:rPr>
                <w:sz w:val="28"/>
                <w:szCs w:val="28"/>
                <w:lang w:val="uk-UA"/>
              </w:rPr>
              <w:t>20</w:t>
            </w:r>
          </w:p>
        </w:tc>
      </w:tr>
      <w:tr w:rsidR="00F334AE" w:rsidRPr="003A0AA2" w:rsidTr="00F334AE">
        <w:trPr>
          <w:trHeight w:val="417"/>
        </w:trPr>
        <w:tc>
          <w:tcPr>
            <w:tcW w:w="5197" w:type="dxa"/>
            <w:gridSpan w:val="2"/>
            <w:vAlign w:val="center"/>
          </w:tcPr>
          <w:p w:rsidR="00F334AE" w:rsidRPr="003A0AA2" w:rsidRDefault="00F334AE" w:rsidP="00F334AE">
            <w:pPr>
              <w:widowControl w:val="0"/>
              <w:autoSpaceDE w:val="0"/>
              <w:autoSpaceDN w:val="0"/>
              <w:spacing w:line="254" w:lineRule="auto"/>
              <w:ind w:right="140"/>
              <w:jc w:val="right"/>
              <w:rPr>
                <w:b/>
                <w:sz w:val="28"/>
                <w:szCs w:val="28"/>
                <w:lang w:val="uk-UA"/>
              </w:rPr>
            </w:pPr>
            <w:r w:rsidRPr="003A0AA2">
              <w:rPr>
                <w:b/>
                <w:sz w:val="28"/>
                <w:szCs w:val="28"/>
                <w:lang w:val="uk-UA"/>
              </w:rPr>
              <w:t xml:space="preserve">Разом за </w:t>
            </w:r>
            <w:r>
              <w:rPr>
                <w:b/>
                <w:sz w:val="28"/>
                <w:szCs w:val="28"/>
                <w:lang w:val="uk-UA"/>
              </w:rPr>
              <w:t>семестр</w:t>
            </w:r>
          </w:p>
        </w:tc>
        <w:tc>
          <w:tcPr>
            <w:tcW w:w="757" w:type="dxa"/>
          </w:tcPr>
          <w:p w:rsidR="00F334AE" w:rsidRPr="00F334AE" w:rsidRDefault="00F334AE" w:rsidP="00F334AE">
            <w:pPr>
              <w:widowControl w:val="0"/>
              <w:autoSpaceDE w:val="0"/>
              <w:autoSpaceDN w:val="0"/>
              <w:spacing w:line="254" w:lineRule="auto"/>
              <w:jc w:val="center"/>
              <w:rPr>
                <w:b/>
                <w:sz w:val="28"/>
                <w:szCs w:val="28"/>
                <w:lang w:val="uk-UA"/>
              </w:rPr>
            </w:pPr>
            <w:r w:rsidRPr="00F334AE">
              <w:rPr>
                <w:b/>
                <w:sz w:val="28"/>
                <w:szCs w:val="28"/>
                <w:lang w:val="uk-UA"/>
              </w:rPr>
              <w:t>90</w:t>
            </w:r>
          </w:p>
        </w:tc>
        <w:tc>
          <w:tcPr>
            <w:tcW w:w="576" w:type="dxa"/>
          </w:tcPr>
          <w:p w:rsidR="00F334AE" w:rsidRPr="00F334AE" w:rsidRDefault="00F334AE" w:rsidP="00F334AE">
            <w:pPr>
              <w:widowControl w:val="0"/>
              <w:autoSpaceDE w:val="0"/>
              <w:autoSpaceDN w:val="0"/>
              <w:spacing w:line="254" w:lineRule="auto"/>
              <w:jc w:val="center"/>
              <w:rPr>
                <w:b/>
                <w:sz w:val="28"/>
                <w:szCs w:val="28"/>
                <w:lang w:val="uk-UA"/>
              </w:rPr>
            </w:pPr>
            <w:r w:rsidRPr="00F334AE">
              <w:rPr>
                <w:b/>
                <w:sz w:val="28"/>
                <w:szCs w:val="28"/>
                <w:lang w:val="uk-UA"/>
              </w:rPr>
              <w:t>30</w:t>
            </w:r>
          </w:p>
        </w:tc>
        <w:tc>
          <w:tcPr>
            <w:tcW w:w="613" w:type="dxa"/>
          </w:tcPr>
          <w:p w:rsidR="00F334AE" w:rsidRPr="00F334AE" w:rsidRDefault="00F334AE" w:rsidP="00F334AE">
            <w:pPr>
              <w:widowControl w:val="0"/>
              <w:autoSpaceDE w:val="0"/>
              <w:autoSpaceDN w:val="0"/>
              <w:spacing w:line="254" w:lineRule="auto"/>
              <w:jc w:val="center"/>
              <w:rPr>
                <w:b/>
                <w:sz w:val="28"/>
                <w:szCs w:val="28"/>
                <w:lang w:val="uk-UA"/>
              </w:rPr>
            </w:pPr>
            <w:r w:rsidRPr="00F334AE">
              <w:rPr>
                <w:b/>
                <w:sz w:val="28"/>
                <w:szCs w:val="28"/>
                <w:lang w:val="uk-UA"/>
              </w:rPr>
              <w:t>14</w:t>
            </w:r>
          </w:p>
        </w:tc>
        <w:tc>
          <w:tcPr>
            <w:tcW w:w="574" w:type="dxa"/>
            <w:gridSpan w:val="2"/>
          </w:tcPr>
          <w:p w:rsidR="00F334AE" w:rsidRPr="00F334AE" w:rsidRDefault="00F334AE" w:rsidP="00F334AE">
            <w:pPr>
              <w:widowControl w:val="0"/>
              <w:autoSpaceDE w:val="0"/>
              <w:autoSpaceDN w:val="0"/>
              <w:spacing w:line="254" w:lineRule="auto"/>
              <w:jc w:val="center"/>
              <w:rPr>
                <w:b/>
                <w:sz w:val="28"/>
                <w:szCs w:val="28"/>
                <w:lang w:val="uk-UA"/>
              </w:rPr>
            </w:pPr>
            <w:r w:rsidRPr="00F334AE">
              <w:rPr>
                <w:b/>
                <w:sz w:val="28"/>
                <w:szCs w:val="28"/>
                <w:lang w:val="uk-UA"/>
              </w:rPr>
              <w:t>16</w:t>
            </w:r>
          </w:p>
        </w:tc>
        <w:tc>
          <w:tcPr>
            <w:tcW w:w="598" w:type="dxa"/>
          </w:tcPr>
          <w:p w:rsidR="00F334AE" w:rsidRPr="00F334AE" w:rsidRDefault="00F334AE" w:rsidP="00F334AE">
            <w:pPr>
              <w:widowControl w:val="0"/>
              <w:autoSpaceDE w:val="0"/>
              <w:autoSpaceDN w:val="0"/>
              <w:spacing w:line="254" w:lineRule="auto"/>
              <w:jc w:val="center"/>
              <w:rPr>
                <w:b/>
                <w:sz w:val="28"/>
                <w:szCs w:val="28"/>
                <w:lang w:val="uk-UA"/>
              </w:rPr>
            </w:pPr>
          </w:p>
        </w:tc>
        <w:tc>
          <w:tcPr>
            <w:tcW w:w="1183" w:type="dxa"/>
          </w:tcPr>
          <w:p w:rsidR="00F334AE" w:rsidRPr="00F334AE" w:rsidRDefault="00F334AE" w:rsidP="00F334AE">
            <w:pPr>
              <w:widowControl w:val="0"/>
              <w:autoSpaceDE w:val="0"/>
              <w:autoSpaceDN w:val="0"/>
              <w:spacing w:line="254" w:lineRule="auto"/>
              <w:jc w:val="center"/>
              <w:rPr>
                <w:b/>
                <w:sz w:val="28"/>
                <w:szCs w:val="28"/>
                <w:lang w:val="uk-UA"/>
              </w:rPr>
            </w:pPr>
            <w:r w:rsidRPr="00F334AE">
              <w:rPr>
                <w:b/>
                <w:sz w:val="28"/>
                <w:szCs w:val="28"/>
                <w:lang w:val="uk-UA"/>
              </w:rPr>
              <w:t>60</w:t>
            </w:r>
          </w:p>
        </w:tc>
      </w:tr>
      <w:tr w:rsidR="00F334AE" w:rsidRPr="003A0AA2" w:rsidTr="00F334AE">
        <w:trPr>
          <w:trHeight w:val="417"/>
        </w:trPr>
        <w:tc>
          <w:tcPr>
            <w:tcW w:w="5197" w:type="dxa"/>
            <w:gridSpan w:val="2"/>
            <w:vAlign w:val="center"/>
          </w:tcPr>
          <w:p w:rsidR="00F334AE" w:rsidRPr="00435587" w:rsidRDefault="00F334AE" w:rsidP="00F334AE">
            <w:pPr>
              <w:widowControl w:val="0"/>
              <w:autoSpaceDE w:val="0"/>
              <w:autoSpaceDN w:val="0"/>
              <w:spacing w:line="254" w:lineRule="auto"/>
              <w:ind w:right="140"/>
              <w:jc w:val="right"/>
              <w:rPr>
                <w:b/>
                <w:i/>
                <w:sz w:val="28"/>
                <w:szCs w:val="28"/>
                <w:lang w:val="uk-UA"/>
              </w:rPr>
            </w:pPr>
            <w:r w:rsidRPr="00435587">
              <w:rPr>
                <w:b/>
                <w:i/>
                <w:sz w:val="28"/>
                <w:szCs w:val="28"/>
                <w:lang w:val="uk-UA"/>
              </w:rPr>
              <w:t>Разом за навчальний рік</w:t>
            </w:r>
          </w:p>
        </w:tc>
        <w:tc>
          <w:tcPr>
            <w:tcW w:w="757" w:type="dxa"/>
          </w:tcPr>
          <w:p w:rsidR="00F334AE" w:rsidRPr="00F334AE" w:rsidRDefault="00F334AE" w:rsidP="00F334AE">
            <w:pPr>
              <w:widowControl w:val="0"/>
              <w:autoSpaceDE w:val="0"/>
              <w:autoSpaceDN w:val="0"/>
              <w:spacing w:line="254" w:lineRule="auto"/>
              <w:jc w:val="center"/>
              <w:rPr>
                <w:b/>
                <w:i/>
                <w:sz w:val="28"/>
                <w:szCs w:val="28"/>
                <w:lang w:val="uk-UA"/>
              </w:rPr>
            </w:pPr>
            <w:r w:rsidRPr="00F334AE">
              <w:rPr>
                <w:b/>
                <w:i/>
                <w:sz w:val="28"/>
                <w:szCs w:val="28"/>
                <w:lang w:val="uk-UA"/>
              </w:rPr>
              <w:t>180</w:t>
            </w:r>
          </w:p>
        </w:tc>
        <w:tc>
          <w:tcPr>
            <w:tcW w:w="576" w:type="dxa"/>
          </w:tcPr>
          <w:p w:rsidR="00F334AE" w:rsidRPr="00F334AE" w:rsidRDefault="00F334AE" w:rsidP="00F334AE">
            <w:pPr>
              <w:widowControl w:val="0"/>
              <w:autoSpaceDE w:val="0"/>
              <w:autoSpaceDN w:val="0"/>
              <w:spacing w:line="254" w:lineRule="auto"/>
              <w:jc w:val="center"/>
              <w:rPr>
                <w:b/>
                <w:i/>
                <w:sz w:val="28"/>
                <w:szCs w:val="28"/>
                <w:lang w:val="uk-UA"/>
              </w:rPr>
            </w:pPr>
            <w:r w:rsidRPr="00F334AE">
              <w:rPr>
                <w:b/>
                <w:i/>
                <w:sz w:val="28"/>
                <w:szCs w:val="28"/>
                <w:lang w:val="uk-UA"/>
              </w:rPr>
              <w:t>60</w:t>
            </w:r>
          </w:p>
        </w:tc>
        <w:tc>
          <w:tcPr>
            <w:tcW w:w="613" w:type="dxa"/>
          </w:tcPr>
          <w:p w:rsidR="00F334AE" w:rsidRPr="00F334AE" w:rsidRDefault="00F334AE" w:rsidP="00F334AE">
            <w:pPr>
              <w:widowControl w:val="0"/>
              <w:autoSpaceDE w:val="0"/>
              <w:autoSpaceDN w:val="0"/>
              <w:spacing w:line="254" w:lineRule="auto"/>
              <w:jc w:val="center"/>
              <w:rPr>
                <w:b/>
                <w:i/>
                <w:sz w:val="28"/>
                <w:szCs w:val="28"/>
                <w:lang w:val="uk-UA"/>
              </w:rPr>
            </w:pPr>
            <w:r w:rsidRPr="00F334AE">
              <w:rPr>
                <w:b/>
                <w:i/>
                <w:sz w:val="28"/>
                <w:szCs w:val="28"/>
                <w:lang w:val="uk-UA"/>
              </w:rPr>
              <w:t>30</w:t>
            </w:r>
          </w:p>
        </w:tc>
        <w:tc>
          <w:tcPr>
            <w:tcW w:w="574" w:type="dxa"/>
            <w:gridSpan w:val="2"/>
          </w:tcPr>
          <w:p w:rsidR="00F334AE" w:rsidRPr="00F334AE" w:rsidRDefault="00F334AE" w:rsidP="00F334AE">
            <w:pPr>
              <w:widowControl w:val="0"/>
              <w:autoSpaceDE w:val="0"/>
              <w:autoSpaceDN w:val="0"/>
              <w:spacing w:line="254" w:lineRule="auto"/>
              <w:jc w:val="center"/>
              <w:rPr>
                <w:b/>
                <w:i/>
                <w:sz w:val="28"/>
                <w:szCs w:val="28"/>
                <w:lang w:val="uk-UA"/>
              </w:rPr>
            </w:pPr>
            <w:r w:rsidRPr="00F334AE">
              <w:rPr>
                <w:b/>
                <w:i/>
                <w:sz w:val="28"/>
                <w:szCs w:val="28"/>
                <w:lang w:val="uk-UA"/>
              </w:rPr>
              <w:t>30</w:t>
            </w:r>
          </w:p>
        </w:tc>
        <w:tc>
          <w:tcPr>
            <w:tcW w:w="598" w:type="dxa"/>
          </w:tcPr>
          <w:p w:rsidR="00F334AE" w:rsidRPr="00F334AE" w:rsidRDefault="00F334AE" w:rsidP="00F334AE">
            <w:pPr>
              <w:widowControl w:val="0"/>
              <w:autoSpaceDE w:val="0"/>
              <w:autoSpaceDN w:val="0"/>
              <w:spacing w:line="254" w:lineRule="auto"/>
              <w:jc w:val="center"/>
              <w:rPr>
                <w:b/>
                <w:i/>
                <w:sz w:val="28"/>
                <w:szCs w:val="28"/>
                <w:lang w:val="uk-UA"/>
              </w:rPr>
            </w:pPr>
          </w:p>
        </w:tc>
        <w:tc>
          <w:tcPr>
            <w:tcW w:w="1183" w:type="dxa"/>
          </w:tcPr>
          <w:p w:rsidR="00F334AE" w:rsidRPr="00F334AE" w:rsidRDefault="00F334AE" w:rsidP="00F334AE">
            <w:pPr>
              <w:widowControl w:val="0"/>
              <w:autoSpaceDE w:val="0"/>
              <w:autoSpaceDN w:val="0"/>
              <w:spacing w:line="254" w:lineRule="auto"/>
              <w:jc w:val="center"/>
              <w:rPr>
                <w:b/>
                <w:i/>
                <w:sz w:val="28"/>
                <w:szCs w:val="28"/>
                <w:lang w:val="uk-UA"/>
              </w:rPr>
            </w:pPr>
            <w:r w:rsidRPr="00F334AE">
              <w:rPr>
                <w:b/>
                <w:i/>
                <w:sz w:val="28"/>
                <w:szCs w:val="28"/>
                <w:lang w:val="uk-UA"/>
              </w:rPr>
              <w:t>120</w:t>
            </w:r>
          </w:p>
        </w:tc>
      </w:tr>
      <w:tr w:rsidR="003434A4" w:rsidRPr="003A0AA2" w:rsidTr="00F334AE">
        <w:trPr>
          <w:trHeight w:val="414"/>
        </w:trPr>
        <w:tc>
          <w:tcPr>
            <w:tcW w:w="5197" w:type="dxa"/>
            <w:gridSpan w:val="2"/>
            <w:vAlign w:val="center"/>
          </w:tcPr>
          <w:p w:rsidR="003434A4" w:rsidRPr="003434A4" w:rsidRDefault="003434A4" w:rsidP="00435587">
            <w:pPr>
              <w:widowControl w:val="0"/>
              <w:autoSpaceDE w:val="0"/>
              <w:autoSpaceDN w:val="0"/>
              <w:spacing w:line="254" w:lineRule="auto"/>
              <w:ind w:right="140"/>
              <w:jc w:val="right"/>
              <w:rPr>
                <w:b/>
                <w:i/>
                <w:sz w:val="28"/>
                <w:szCs w:val="28"/>
                <w:lang w:val="uk-UA"/>
              </w:rPr>
            </w:pPr>
            <w:r w:rsidRPr="003434A4">
              <w:rPr>
                <w:b/>
                <w:i/>
                <w:sz w:val="28"/>
                <w:szCs w:val="28"/>
                <w:lang w:val="uk-UA"/>
              </w:rPr>
              <w:t>Форма підсумкового контролю</w:t>
            </w:r>
          </w:p>
        </w:tc>
        <w:tc>
          <w:tcPr>
            <w:tcW w:w="4301" w:type="dxa"/>
            <w:gridSpan w:val="7"/>
            <w:vAlign w:val="center"/>
          </w:tcPr>
          <w:p w:rsidR="003434A4" w:rsidRPr="003434A4" w:rsidRDefault="00F334AE" w:rsidP="00504D41">
            <w:pPr>
              <w:widowControl w:val="0"/>
              <w:autoSpaceDE w:val="0"/>
              <w:autoSpaceDN w:val="0"/>
              <w:spacing w:line="254" w:lineRule="auto"/>
              <w:jc w:val="center"/>
              <w:rPr>
                <w:b/>
                <w:i/>
                <w:sz w:val="28"/>
                <w:szCs w:val="28"/>
                <w:lang w:val="uk-UA"/>
              </w:rPr>
            </w:pPr>
            <w:r>
              <w:rPr>
                <w:b/>
                <w:i/>
                <w:sz w:val="28"/>
                <w:szCs w:val="28"/>
                <w:lang w:val="uk-UA"/>
              </w:rPr>
              <w:t>Е</w:t>
            </w:r>
            <w:r w:rsidR="003434A4" w:rsidRPr="003434A4">
              <w:rPr>
                <w:b/>
                <w:i/>
                <w:sz w:val="28"/>
                <w:szCs w:val="28"/>
                <w:lang w:val="uk-UA"/>
              </w:rPr>
              <w:t>кзамен</w:t>
            </w:r>
          </w:p>
        </w:tc>
      </w:tr>
    </w:tbl>
    <w:p w:rsidR="00D270A2" w:rsidRPr="003A0AA2" w:rsidRDefault="00D270A2" w:rsidP="006B56EF">
      <w:pPr>
        <w:rPr>
          <w:b/>
          <w:sz w:val="28"/>
          <w:szCs w:val="28"/>
          <w:lang w:val="uk-UA"/>
        </w:rPr>
      </w:pPr>
    </w:p>
    <w:p w:rsidR="00F334AE" w:rsidRPr="00065A33" w:rsidRDefault="00F334AE" w:rsidP="00F334AE">
      <w:pPr>
        <w:rPr>
          <w:sz w:val="28"/>
          <w:szCs w:val="28"/>
          <w:highlight w:val="yellow"/>
          <w:lang w:val="uk-UA"/>
        </w:rPr>
      </w:pPr>
      <w:r w:rsidRPr="00065A33">
        <w:rPr>
          <w:sz w:val="28"/>
          <w:szCs w:val="28"/>
          <w:highlight w:val="yellow"/>
          <w:lang w:val="uk-UA"/>
        </w:rPr>
        <w:t>Розглянуто і схвалено на засіданні кафедри управління та адміністрування,</w:t>
      </w:r>
    </w:p>
    <w:p w:rsidR="00F334AE" w:rsidRPr="00065A33" w:rsidRDefault="00F334AE" w:rsidP="00F334AE">
      <w:pPr>
        <w:rPr>
          <w:sz w:val="28"/>
          <w:szCs w:val="28"/>
          <w:highlight w:val="yellow"/>
          <w:lang w:val="uk-UA"/>
        </w:rPr>
      </w:pPr>
    </w:p>
    <w:p w:rsidR="00F334AE" w:rsidRPr="00065A33" w:rsidRDefault="00F334AE" w:rsidP="00F334AE">
      <w:pPr>
        <w:rPr>
          <w:sz w:val="28"/>
          <w:szCs w:val="28"/>
          <w:highlight w:val="yellow"/>
          <w:lang w:val="uk-UA"/>
        </w:rPr>
      </w:pPr>
      <w:r w:rsidRPr="00065A33">
        <w:rPr>
          <w:sz w:val="28"/>
          <w:szCs w:val="28"/>
          <w:highlight w:val="yellow"/>
          <w:lang w:val="uk-UA"/>
        </w:rPr>
        <w:t>протокол від 01 липня 2022 р. № 16</w:t>
      </w:r>
    </w:p>
    <w:p w:rsidR="00F334AE" w:rsidRPr="00065A33" w:rsidRDefault="00F334AE" w:rsidP="00F334AE">
      <w:pPr>
        <w:rPr>
          <w:b/>
          <w:sz w:val="28"/>
          <w:szCs w:val="28"/>
          <w:highlight w:val="yellow"/>
        </w:rPr>
      </w:pPr>
    </w:p>
    <w:p w:rsidR="00F334AE" w:rsidRPr="00065A33" w:rsidRDefault="00F334AE" w:rsidP="00F334AE">
      <w:pPr>
        <w:rPr>
          <w:b/>
          <w:sz w:val="28"/>
          <w:szCs w:val="28"/>
          <w:highlight w:val="yellow"/>
        </w:rPr>
      </w:pPr>
    </w:p>
    <w:p w:rsidR="00F334AE" w:rsidRPr="00065A33" w:rsidRDefault="00F334AE" w:rsidP="00F334AE">
      <w:pPr>
        <w:rPr>
          <w:b/>
          <w:sz w:val="28"/>
          <w:szCs w:val="28"/>
          <w:highlight w:val="yellow"/>
          <w:lang w:val="uk-UA"/>
        </w:rPr>
      </w:pPr>
      <w:r w:rsidRPr="00065A33">
        <w:rPr>
          <w:b/>
          <w:sz w:val="28"/>
          <w:szCs w:val="28"/>
          <w:highlight w:val="yellow"/>
          <w:lang w:val="uk-UA"/>
        </w:rPr>
        <w:t>Завідувач кафедри</w:t>
      </w:r>
    </w:p>
    <w:p w:rsidR="00F334AE" w:rsidRDefault="00F334AE" w:rsidP="00F334AE">
      <w:pPr>
        <w:rPr>
          <w:b/>
          <w:sz w:val="28"/>
          <w:szCs w:val="28"/>
          <w:lang w:val="uk-UA"/>
        </w:rPr>
        <w:sectPr w:rsidR="00F334AE" w:rsidSect="00135385">
          <w:pgSz w:w="11920" w:h="16850"/>
          <w:pgMar w:top="1134" w:right="851" w:bottom="1134" w:left="1418" w:header="709" w:footer="709" w:gutter="0"/>
          <w:pgNumType w:start="1"/>
          <w:cols w:space="720"/>
          <w:docGrid w:linePitch="299"/>
        </w:sectPr>
      </w:pPr>
      <w:r w:rsidRPr="00065A33">
        <w:rPr>
          <w:b/>
          <w:sz w:val="28"/>
          <w:szCs w:val="28"/>
          <w:highlight w:val="yellow"/>
          <w:lang w:val="uk-UA"/>
        </w:rPr>
        <w:t>управління та адміністрування                                         Сергій ШЕВЧЕНКО</w:t>
      </w:r>
    </w:p>
    <w:p w:rsidR="00F334AE" w:rsidRPr="00F334AE" w:rsidRDefault="00B71C08" w:rsidP="00F334AE">
      <w:pPr>
        <w:widowControl w:val="0"/>
        <w:autoSpaceDE w:val="0"/>
        <w:autoSpaceDN w:val="0"/>
        <w:ind w:left="4962" w:right="455"/>
        <w:rPr>
          <w:sz w:val="22"/>
          <w:szCs w:val="22"/>
          <w:lang w:val="uk-UA" w:eastAsia="en-US"/>
        </w:rPr>
      </w:pPr>
      <w:r>
        <w:rPr>
          <w:noProof/>
          <w:sz w:val="22"/>
          <w:szCs w:val="22"/>
        </w:rPr>
        <w:lastRenderedPageBreak/>
        <mc:AlternateContent>
          <mc:Choice Requires="wps">
            <w:drawing>
              <wp:anchor distT="0" distB="0" distL="114300" distR="114300" simplePos="0" relativeHeight="251664384" behindDoc="0" locked="0" layoutInCell="1" allowOverlap="1">
                <wp:simplePos x="0" y="0"/>
                <wp:positionH relativeFrom="column">
                  <wp:posOffset>5852795</wp:posOffset>
                </wp:positionH>
                <wp:positionV relativeFrom="paragraph">
                  <wp:posOffset>-720090</wp:posOffset>
                </wp:positionV>
                <wp:extent cx="409575" cy="333375"/>
                <wp:effectExtent l="0" t="0" r="9525" b="9525"/>
                <wp:wrapNone/>
                <wp:docPr id="4" name="Надпись 4"/>
                <wp:cNvGraphicFramePr/>
                <a:graphic xmlns:a="http://schemas.openxmlformats.org/drawingml/2006/main">
                  <a:graphicData uri="http://schemas.microsoft.com/office/word/2010/wordprocessingShape">
                    <wps:wsp>
                      <wps:cNvSpPr txBox="1"/>
                      <wps:spPr>
                        <a:xfrm>
                          <a:off x="0" y="0"/>
                          <a:ext cx="409575" cy="333375"/>
                        </a:xfrm>
                        <a:prstGeom prst="rect">
                          <a:avLst/>
                        </a:prstGeom>
                        <a:solidFill>
                          <a:schemeClr val="lt1"/>
                        </a:solidFill>
                        <a:ln w="6350">
                          <a:noFill/>
                        </a:ln>
                      </wps:spPr>
                      <wps:txbx>
                        <w:txbxContent>
                          <w:p w:rsidR="00B71C08" w:rsidRDefault="00B71C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4" o:spid="_x0000_s1029" type="#_x0000_t202" style="position:absolute;left:0;text-align:left;margin-left:460.85pt;margin-top:-56.7pt;width:32.25pt;height:26.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" fillcolor="white [3201]" stroked="f" strokeweight=".5pt">
                <v:textbox>
                  <w:txbxContent>
                    <w:p w:rsidR="00B71C08" w:rsidRDefault="00B71C08"/>
                  </w:txbxContent>
                </v:textbox>
              </v:shape>
            </w:pict>
          </mc:Fallback>
        </mc:AlternateContent>
      </w:r>
      <w:r w:rsidR="00F334AE" w:rsidRPr="00F334AE">
        <w:rPr>
          <w:noProof/>
          <w:sz w:val="22"/>
          <w:szCs w:val="22"/>
        </w:rPr>
        <mc:AlternateContent>
          <mc:Choice Requires="wps">
            <w:drawing>
              <wp:anchor distT="0" distB="0" distL="114300" distR="114300" simplePos="0" relativeHeight="251663360" behindDoc="0" locked="0" layoutInCell="1" allowOverlap="1" wp14:anchorId="54D4B798" wp14:editId="7F941EC0">
                <wp:simplePos x="0" y="0"/>
                <wp:positionH relativeFrom="column">
                  <wp:posOffset>5871845</wp:posOffset>
                </wp:positionH>
                <wp:positionV relativeFrom="paragraph">
                  <wp:posOffset>-486410</wp:posOffset>
                </wp:positionV>
                <wp:extent cx="361950" cy="361950"/>
                <wp:effectExtent l="0" t="0" r="0" b="0"/>
                <wp:wrapNone/>
                <wp:docPr id="3" name="Надпись 3"/>
                <wp:cNvGraphicFramePr/>
                <a:graphic xmlns:a="http://schemas.openxmlformats.org/drawingml/2006/main">
                  <a:graphicData uri="http://schemas.microsoft.com/office/word/2010/wordprocessingShape">
                    <wps:wsp>
                      <wps:cNvSpPr txBox="1"/>
                      <wps:spPr>
                        <a:xfrm>
                          <a:off x="0" y="0"/>
                          <a:ext cx="361950" cy="361950"/>
                        </a:xfrm>
                        <a:prstGeom prst="rect">
                          <a:avLst/>
                        </a:prstGeom>
                        <a:solidFill>
                          <a:sysClr val="window" lastClr="FFFFFF"/>
                        </a:solidFill>
                        <a:ln w="6350">
                          <a:noFill/>
                        </a:ln>
                      </wps:spPr>
                      <wps:txbx>
                        <w:txbxContent>
                          <w:p w:rsidR="00F334AE" w:rsidRDefault="00F334AE" w:rsidP="00F334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D4B798" id="Надпись 3" o:spid="_x0000_s1030" type="#_x0000_t202" style="position:absolute;left:0;text-align:left;margin-left:462.35pt;margin-top:-38.3pt;width:28.5pt;height:2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" fillcolor="window" stroked="f" strokeweight=".5pt">
                <v:textbox>
                  <w:txbxContent>
                    <w:p w:rsidR="00F334AE" w:rsidRDefault="00F334AE" w:rsidP="00F334AE"/>
                  </w:txbxContent>
                </v:textbox>
              </v:shape>
            </w:pict>
          </mc:Fallback>
        </mc:AlternateContent>
      </w:r>
      <w:r w:rsidR="00F334AE" w:rsidRPr="00F334AE">
        <w:rPr>
          <w:sz w:val="22"/>
          <w:szCs w:val="22"/>
          <w:lang w:val="uk-UA" w:eastAsia="en-US"/>
        </w:rPr>
        <w:t>Додаток 1.3 до Робочої програми навчальної</w:t>
      </w:r>
      <w:r w:rsidR="00F334AE" w:rsidRPr="00F334AE">
        <w:rPr>
          <w:spacing w:val="-52"/>
          <w:sz w:val="22"/>
          <w:szCs w:val="22"/>
          <w:lang w:val="uk-UA" w:eastAsia="en-US"/>
        </w:rPr>
        <w:t xml:space="preserve"> </w:t>
      </w:r>
      <w:r w:rsidR="00F334AE" w:rsidRPr="00F334AE">
        <w:rPr>
          <w:sz w:val="22"/>
          <w:szCs w:val="22"/>
          <w:lang w:val="uk-UA" w:eastAsia="en-US"/>
        </w:rPr>
        <w:t>дисципліни</w:t>
      </w:r>
    </w:p>
    <w:p w:rsidR="00F334AE" w:rsidRDefault="00F334AE" w:rsidP="00810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jc w:val="center"/>
        <w:rPr>
          <w:b/>
          <w:sz w:val="28"/>
          <w:szCs w:val="28"/>
          <w:lang w:val="uk-UA"/>
        </w:rPr>
      </w:pPr>
    </w:p>
    <w:p w:rsidR="001A1C17" w:rsidRDefault="00D270A2" w:rsidP="001A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3A0AA2">
        <w:rPr>
          <w:b/>
          <w:sz w:val="28"/>
          <w:szCs w:val="28"/>
          <w:lang w:val="uk-UA"/>
        </w:rPr>
        <w:t>ІНФОРМАЦІЙНЕ</w:t>
      </w:r>
      <w:r w:rsidR="00F334AE">
        <w:rPr>
          <w:b/>
          <w:sz w:val="28"/>
          <w:szCs w:val="28"/>
          <w:lang w:val="uk-UA"/>
        </w:rPr>
        <w:t xml:space="preserve"> </w:t>
      </w:r>
      <w:r w:rsidRPr="003A0AA2">
        <w:rPr>
          <w:b/>
          <w:sz w:val="28"/>
          <w:szCs w:val="28"/>
          <w:lang w:val="uk-UA"/>
        </w:rPr>
        <w:t xml:space="preserve">ТА МЕТОДИЧНЕ ЗАБЕЗПЕЧЕННЯ </w:t>
      </w:r>
    </w:p>
    <w:p w:rsidR="00D270A2" w:rsidRPr="003A0AA2" w:rsidRDefault="00D270A2" w:rsidP="001A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3A0AA2">
        <w:rPr>
          <w:b/>
          <w:sz w:val="28"/>
          <w:szCs w:val="28"/>
          <w:lang w:val="uk-UA"/>
        </w:rPr>
        <w:t>НАВЧАЛЬНОЇ ДИСЦИПЛІНИ</w:t>
      </w:r>
    </w:p>
    <w:p w:rsidR="001A1C17" w:rsidRDefault="00046F62" w:rsidP="001A1C17">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3A0AA2">
        <w:rPr>
          <w:b/>
          <w:lang w:val="uk-UA"/>
        </w:rPr>
        <w:t xml:space="preserve">«ОРГАНІЗАЦІЙНО-ПРАВОВІ ЗАСАДИ </w:t>
      </w:r>
    </w:p>
    <w:p w:rsidR="00D270A2" w:rsidRPr="003A0AA2" w:rsidRDefault="00046F62" w:rsidP="001A1C17">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3A0AA2">
        <w:rPr>
          <w:b/>
          <w:lang w:val="uk-UA"/>
        </w:rPr>
        <w:t>ПУБЛІЧНОЇ СЛУЖБИ В УКРАЇНІ»</w:t>
      </w:r>
    </w:p>
    <w:p w:rsidR="00D270A2" w:rsidRPr="003A0AA2" w:rsidRDefault="00D270A2" w:rsidP="001A1C17">
      <w:pPr>
        <w:tabs>
          <w:tab w:val="left" w:pos="7881"/>
        </w:tabs>
        <w:jc w:val="center"/>
        <w:rPr>
          <w:sz w:val="28"/>
          <w:szCs w:val="28"/>
        </w:rPr>
      </w:pPr>
    </w:p>
    <w:p w:rsidR="001A1C17" w:rsidRPr="00065A33" w:rsidRDefault="001A1C17" w:rsidP="001A1C17">
      <w:pPr>
        <w:widowControl w:val="0"/>
        <w:autoSpaceDE w:val="0"/>
        <w:autoSpaceDN w:val="0"/>
        <w:jc w:val="center"/>
        <w:outlineLvl w:val="3"/>
        <w:rPr>
          <w:rFonts w:eastAsia="Calibri"/>
          <w:bCs/>
          <w:sz w:val="28"/>
          <w:szCs w:val="28"/>
          <w:lang w:val="uk-UA"/>
        </w:rPr>
      </w:pPr>
      <w:r w:rsidRPr="00065A33">
        <w:rPr>
          <w:rFonts w:eastAsia="Calibri"/>
          <w:bCs/>
          <w:sz w:val="28"/>
          <w:szCs w:val="28"/>
          <w:lang w:val="uk-UA"/>
        </w:rPr>
        <w:t>Освітній ступінь</w:t>
      </w:r>
      <w:r w:rsidR="00065A33">
        <w:rPr>
          <w:rFonts w:eastAsia="Calibri"/>
          <w:bCs/>
          <w:sz w:val="28"/>
          <w:szCs w:val="28"/>
          <w:lang w:val="uk-UA"/>
        </w:rPr>
        <w:t>:</w:t>
      </w:r>
      <w:r w:rsidR="00065A33" w:rsidRPr="00065A33">
        <w:rPr>
          <w:rFonts w:eastAsia="Calibri"/>
          <w:b/>
          <w:bCs/>
          <w:sz w:val="28"/>
          <w:szCs w:val="28"/>
          <w:lang w:val="uk-UA"/>
        </w:rPr>
        <w:t xml:space="preserve"> </w:t>
      </w:r>
      <w:r w:rsidRPr="00065A33">
        <w:rPr>
          <w:rFonts w:eastAsia="Calibri"/>
          <w:b/>
          <w:bCs/>
          <w:sz w:val="28"/>
          <w:szCs w:val="28"/>
          <w:lang w:val="uk-UA"/>
        </w:rPr>
        <w:t>бакалавр</w:t>
      </w:r>
    </w:p>
    <w:p w:rsidR="001A1C17" w:rsidRPr="00065A33" w:rsidRDefault="001A1C17" w:rsidP="001A1C17">
      <w:pPr>
        <w:widowControl w:val="0"/>
        <w:autoSpaceDE w:val="0"/>
        <w:autoSpaceDN w:val="0"/>
        <w:jc w:val="center"/>
        <w:outlineLvl w:val="3"/>
        <w:rPr>
          <w:rFonts w:eastAsia="Calibri"/>
          <w:b/>
          <w:bCs/>
          <w:sz w:val="28"/>
          <w:szCs w:val="28"/>
          <w:lang w:val="uk-UA"/>
        </w:rPr>
      </w:pPr>
      <w:r w:rsidRPr="00065A33">
        <w:rPr>
          <w:rFonts w:eastAsia="Calibri"/>
          <w:b/>
          <w:bCs/>
          <w:sz w:val="28"/>
          <w:szCs w:val="28"/>
          <w:lang w:val="uk-UA"/>
        </w:rPr>
        <w:t xml:space="preserve">       Спеціальність</w:t>
      </w:r>
      <w:r w:rsidR="00065A33" w:rsidRPr="00065A33">
        <w:rPr>
          <w:rFonts w:eastAsia="Calibri"/>
          <w:b/>
          <w:bCs/>
          <w:sz w:val="28"/>
          <w:szCs w:val="28"/>
          <w:lang w:val="uk-UA"/>
        </w:rPr>
        <w:t xml:space="preserve">: </w:t>
      </w:r>
      <w:r w:rsidRPr="00065A33">
        <w:rPr>
          <w:rFonts w:eastAsia="Calibri"/>
          <w:b/>
          <w:bCs/>
          <w:sz w:val="28"/>
          <w:szCs w:val="28"/>
          <w:lang w:val="uk-UA"/>
        </w:rPr>
        <w:t xml:space="preserve">281 </w:t>
      </w:r>
      <w:r w:rsidR="00065A33" w:rsidRPr="00065A33">
        <w:rPr>
          <w:rFonts w:eastAsia="Calibri"/>
          <w:b/>
          <w:bCs/>
          <w:sz w:val="28"/>
          <w:szCs w:val="28"/>
          <w:lang w:val="uk-UA"/>
        </w:rPr>
        <w:t>«</w:t>
      </w:r>
      <w:r w:rsidRPr="00065A33">
        <w:rPr>
          <w:rFonts w:eastAsia="Calibri"/>
          <w:b/>
          <w:bCs/>
          <w:sz w:val="28"/>
          <w:szCs w:val="28"/>
          <w:lang w:val="uk-UA"/>
        </w:rPr>
        <w:t>Публічне управління та адміністрування</w:t>
      </w:r>
      <w:r w:rsidR="00065A33" w:rsidRPr="00065A33">
        <w:rPr>
          <w:rFonts w:eastAsia="Calibri"/>
          <w:b/>
          <w:bCs/>
          <w:sz w:val="28"/>
          <w:szCs w:val="28"/>
          <w:lang w:val="uk-UA"/>
        </w:rPr>
        <w:t>»</w:t>
      </w:r>
      <w:r w:rsidRPr="00065A33">
        <w:rPr>
          <w:rFonts w:eastAsia="Calibri"/>
          <w:b/>
          <w:bCs/>
          <w:sz w:val="28"/>
          <w:szCs w:val="28"/>
          <w:lang w:val="uk-UA"/>
        </w:rPr>
        <w:t xml:space="preserve">                                              </w:t>
      </w:r>
    </w:p>
    <w:p w:rsidR="001A1C17" w:rsidRPr="00065A33" w:rsidRDefault="001A1C17" w:rsidP="001A1C17">
      <w:pPr>
        <w:widowControl w:val="0"/>
        <w:autoSpaceDE w:val="0"/>
        <w:autoSpaceDN w:val="0"/>
        <w:jc w:val="center"/>
        <w:outlineLvl w:val="3"/>
        <w:rPr>
          <w:rFonts w:eastAsia="Calibri"/>
          <w:bCs/>
          <w:sz w:val="28"/>
          <w:szCs w:val="28"/>
          <w:lang w:val="uk-UA"/>
        </w:rPr>
      </w:pPr>
      <w:r w:rsidRPr="00065A33">
        <w:rPr>
          <w:rFonts w:eastAsia="Calibri"/>
          <w:bCs/>
          <w:sz w:val="28"/>
          <w:szCs w:val="28"/>
          <w:lang w:val="uk-UA"/>
        </w:rPr>
        <w:t xml:space="preserve">на </w:t>
      </w:r>
      <w:r w:rsidRPr="00065A33">
        <w:rPr>
          <w:rFonts w:eastAsia="Calibri"/>
          <w:b/>
          <w:bCs/>
          <w:sz w:val="28"/>
          <w:szCs w:val="28"/>
          <w:lang w:val="uk-UA"/>
        </w:rPr>
        <w:t>2022/2023</w:t>
      </w:r>
      <w:r w:rsidRPr="00065A33">
        <w:rPr>
          <w:rFonts w:eastAsia="Calibri"/>
          <w:bCs/>
          <w:sz w:val="28"/>
          <w:szCs w:val="28"/>
          <w:lang w:val="uk-UA"/>
        </w:rPr>
        <w:t xml:space="preserve"> навчальний рік</w:t>
      </w:r>
    </w:p>
    <w:p w:rsidR="00D270A2" w:rsidRPr="00065A33" w:rsidRDefault="00D270A2" w:rsidP="001A1C17">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
    <w:p w:rsidR="00D270A2" w:rsidRDefault="00D270A2" w:rsidP="001A1C17">
      <w:pPr>
        <w:pStyle w:val="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lang w:val="ru-RU"/>
        </w:rPr>
      </w:pPr>
      <w:r w:rsidRPr="003A0AA2">
        <w:rPr>
          <w:lang w:val="ru-RU"/>
        </w:rPr>
        <w:t>Основні нормативні акти:</w:t>
      </w:r>
    </w:p>
    <w:p w:rsidR="001A1C17" w:rsidRPr="00F92633" w:rsidRDefault="001A1C17" w:rsidP="001A1C17">
      <w:pPr>
        <w:numPr>
          <w:ilvl w:val="1"/>
          <w:numId w:val="60"/>
        </w:numPr>
        <w:tabs>
          <w:tab w:val="left" w:pos="567"/>
          <w:tab w:val="left" w:pos="900"/>
          <w:tab w:val="left" w:pos="1080"/>
        </w:tabs>
        <w:suppressAutoHyphens/>
        <w:autoSpaceDN w:val="0"/>
        <w:ind w:left="0" w:firstLine="567"/>
        <w:contextualSpacing/>
        <w:jc w:val="both"/>
        <w:textAlignment w:val="baseline"/>
        <w:rPr>
          <w:sz w:val="28"/>
          <w:szCs w:val="28"/>
          <w:lang w:val="uk-UA"/>
        </w:rPr>
      </w:pPr>
      <w:r w:rsidRPr="00F92633">
        <w:rPr>
          <w:sz w:val="28"/>
          <w:szCs w:val="28"/>
          <w:lang w:val="uk-UA"/>
        </w:rPr>
        <w:t xml:space="preserve">Деякі питання реформування державного управління України : розпорядження Кабінету Міністрів України від 24 чер. 2016 р. № 474-р. URL : </w:t>
      </w:r>
      <w:hyperlink r:id="rId9" w:history="1">
        <w:r w:rsidRPr="00F92633">
          <w:rPr>
            <w:sz w:val="28"/>
            <w:szCs w:val="28"/>
            <w:lang w:val="uk-UA"/>
          </w:rPr>
          <w:t>https://zakon.rada.gov.ua/laws/show/474-2016-%D1%80</w:t>
        </w:r>
      </w:hyperlink>
      <w:r>
        <w:rPr>
          <w:sz w:val="28"/>
          <w:szCs w:val="28"/>
          <w:lang w:val="uk-UA"/>
        </w:rPr>
        <w:t xml:space="preserve"> </w:t>
      </w:r>
      <w:r w:rsidRPr="000D3726">
        <w:rPr>
          <w:sz w:val="28"/>
          <w:szCs w:val="28"/>
          <w:lang w:val="uk-UA"/>
        </w:rPr>
        <w:t>(дата звернення: 01.07.2022).</w:t>
      </w:r>
    </w:p>
    <w:p w:rsidR="001A1C17" w:rsidRPr="00F92633" w:rsidRDefault="001A1C17" w:rsidP="001A1C17">
      <w:pPr>
        <w:numPr>
          <w:ilvl w:val="1"/>
          <w:numId w:val="60"/>
        </w:numPr>
        <w:tabs>
          <w:tab w:val="left" w:pos="567"/>
          <w:tab w:val="left" w:pos="900"/>
          <w:tab w:val="left" w:pos="1080"/>
        </w:tabs>
        <w:suppressAutoHyphens/>
        <w:autoSpaceDN w:val="0"/>
        <w:ind w:left="0" w:firstLine="567"/>
        <w:contextualSpacing/>
        <w:jc w:val="both"/>
        <w:textAlignment w:val="baseline"/>
        <w:rPr>
          <w:sz w:val="28"/>
          <w:szCs w:val="28"/>
          <w:lang w:val="uk-UA"/>
        </w:rPr>
      </w:pPr>
      <w:r w:rsidRPr="00F92633">
        <w:rPr>
          <w:sz w:val="28"/>
          <w:szCs w:val="28"/>
          <w:lang w:val="uk-UA"/>
        </w:rPr>
        <w:t>Європейська хартія місцевого самоврядування. Рада Європи; Хартія, Міжнародний документ від 15.10.1985</w:t>
      </w:r>
      <w:r>
        <w:rPr>
          <w:sz w:val="28"/>
          <w:szCs w:val="28"/>
          <w:lang w:val="uk-UA"/>
        </w:rPr>
        <w:t xml:space="preserve">. URL : </w:t>
      </w:r>
      <w:hyperlink r:id="rId10" w:history="1">
        <w:r w:rsidRPr="008940D9">
          <w:rPr>
            <w:rStyle w:val="a3"/>
            <w:sz w:val="28"/>
            <w:szCs w:val="28"/>
            <w:lang w:val="uk-UA"/>
          </w:rPr>
          <w:t>https://cutt.ly/afxYwNn</w:t>
        </w:r>
      </w:hyperlink>
      <w:r>
        <w:rPr>
          <w:sz w:val="28"/>
          <w:szCs w:val="28"/>
          <w:lang w:val="uk-UA"/>
        </w:rPr>
        <w:t xml:space="preserve"> </w:t>
      </w:r>
      <w:r w:rsidRPr="000D3726">
        <w:rPr>
          <w:sz w:val="28"/>
          <w:szCs w:val="28"/>
          <w:lang w:val="uk-UA"/>
        </w:rPr>
        <w:t>(дата звернення: 01.07.2022).</w:t>
      </w:r>
    </w:p>
    <w:p w:rsidR="001A1C17" w:rsidRPr="00F92633" w:rsidRDefault="001A1C17" w:rsidP="001A1C17">
      <w:pPr>
        <w:numPr>
          <w:ilvl w:val="1"/>
          <w:numId w:val="60"/>
        </w:numPr>
        <w:tabs>
          <w:tab w:val="left" w:pos="567"/>
          <w:tab w:val="left" w:pos="900"/>
          <w:tab w:val="left" w:pos="1080"/>
        </w:tabs>
        <w:suppressAutoHyphens/>
        <w:autoSpaceDN w:val="0"/>
        <w:ind w:left="0" w:firstLine="567"/>
        <w:contextualSpacing/>
        <w:jc w:val="both"/>
        <w:textAlignment w:val="baseline"/>
        <w:rPr>
          <w:sz w:val="28"/>
          <w:szCs w:val="28"/>
          <w:lang w:val="uk-UA"/>
        </w:rPr>
      </w:pPr>
      <w:r w:rsidRPr="00F92633">
        <w:rPr>
          <w:sz w:val="28"/>
          <w:szCs w:val="28"/>
          <w:lang w:val="uk-UA"/>
        </w:rPr>
        <w:t xml:space="preserve">Європейська хартія рівності жінок і чоловіків у житті місцевих громад. URL : </w:t>
      </w:r>
      <w:hyperlink r:id="rId11" w:history="1">
        <w:r w:rsidRPr="008940D9">
          <w:rPr>
            <w:rStyle w:val="a3"/>
            <w:sz w:val="28"/>
            <w:szCs w:val="28"/>
            <w:lang w:val="uk-UA"/>
          </w:rPr>
          <w:t>https://www.auc.org.ua/sites/default/files/hartiya_ukr.pdf</w:t>
        </w:r>
      </w:hyperlink>
      <w:r>
        <w:rPr>
          <w:sz w:val="28"/>
          <w:szCs w:val="28"/>
          <w:lang w:val="uk-UA"/>
        </w:rPr>
        <w:t xml:space="preserve"> </w:t>
      </w:r>
      <w:r w:rsidRPr="000D3726">
        <w:rPr>
          <w:sz w:val="28"/>
          <w:szCs w:val="28"/>
          <w:lang w:val="uk-UA"/>
        </w:rPr>
        <w:t>(дата звернення: 01.07.2022).</w:t>
      </w:r>
    </w:p>
    <w:p w:rsidR="001A1C17" w:rsidRPr="00F92633" w:rsidRDefault="001A1C17" w:rsidP="001A1C17">
      <w:pPr>
        <w:numPr>
          <w:ilvl w:val="1"/>
          <w:numId w:val="60"/>
        </w:numPr>
        <w:tabs>
          <w:tab w:val="left" w:pos="567"/>
          <w:tab w:val="left" w:pos="900"/>
          <w:tab w:val="left" w:pos="1080"/>
        </w:tabs>
        <w:suppressAutoHyphens/>
        <w:autoSpaceDN w:val="0"/>
        <w:ind w:left="0" w:firstLine="567"/>
        <w:contextualSpacing/>
        <w:jc w:val="both"/>
        <w:textAlignment w:val="baseline"/>
        <w:rPr>
          <w:sz w:val="28"/>
          <w:szCs w:val="28"/>
          <w:lang w:val="uk-UA"/>
        </w:rPr>
      </w:pPr>
      <w:r w:rsidRPr="00F92633">
        <w:rPr>
          <w:sz w:val="28"/>
          <w:szCs w:val="28"/>
          <w:lang w:val="uk-UA"/>
        </w:rPr>
        <w:t xml:space="preserve">Європейська хартія щодо участі молоді у суспільно-політичному житті на місцевому і регіональному рівнях. URL : </w:t>
      </w:r>
      <w:hyperlink r:id="rId12" w:history="1">
        <w:r w:rsidRPr="00F92633">
          <w:rPr>
            <w:sz w:val="28"/>
            <w:szCs w:val="28"/>
            <w:lang w:val="uk-UA"/>
          </w:rPr>
          <w:t>http://pzos.ucoz.ua/images/khartija_uchasti_molodi.pdf</w:t>
        </w:r>
      </w:hyperlink>
      <w:r>
        <w:rPr>
          <w:sz w:val="28"/>
          <w:szCs w:val="28"/>
          <w:lang w:val="uk-UA"/>
        </w:rPr>
        <w:t xml:space="preserve"> </w:t>
      </w:r>
      <w:r w:rsidRPr="000D3726">
        <w:rPr>
          <w:sz w:val="28"/>
          <w:szCs w:val="28"/>
          <w:lang w:val="uk-UA"/>
        </w:rPr>
        <w:t>(дата звернення: 01.07.2022).</w:t>
      </w:r>
    </w:p>
    <w:p w:rsidR="001A1C17" w:rsidRPr="00F92633" w:rsidRDefault="001A1C17" w:rsidP="001A1C17">
      <w:pPr>
        <w:numPr>
          <w:ilvl w:val="1"/>
          <w:numId w:val="60"/>
        </w:numPr>
        <w:tabs>
          <w:tab w:val="left" w:pos="567"/>
          <w:tab w:val="left" w:pos="916"/>
          <w:tab w:val="left" w:pos="1080"/>
        </w:tabs>
        <w:suppressAutoHyphens/>
        <w:autoSpaceDN w:val="0"/>
        <w:ind w:left="0" w:firstLine="567"/>
        <w:contextualSpacing/>
        <w:jc w:val="both"/>
        <w:textAlignment w:val="baseline"/>
        <w:rPr>
          <w:sz w:val="28"/>
          <w:szCs w:val="28"/>
          <w:lang w:val="uk-UA"/>
        </w:rPr>
      </w:pPr>
      <w:r w:rsidRPr="00F92633">
        <w:rPr>
          <w:sz w:val="28"/>
          <w:szCs w:val="28"/>
          <w:lang w:val="uk-UA"/>
        </w:rPr>
        <w:t>Конституція України  : закон України від 28 черв. 1996 р.</w:t>
      </w:r>
      <w:r w:rsidRPr="00F92633">
        <w:rPr>
          <w:sz w:val="28"/>
          <w:szCs w:val="28"/>
          <w:lang w:val="uk-UA"/>
        </w:rPr>
        <w:br/>
        <w:t>№ 254к/96-ВР</w:t>
      </w:r>
      <w:r>
        <w:rPr>
          <w:sz w:val="28"/>
          <w:szCs w:val="28"/>
          <w:lang w:val="uk-UA"/>
        </w:rPr>
        <w:t xml:space="preserve">. URL : </w:t>
      </w:r>
      <w:hyperlink r:id="rId13" w:history="1">
        <w:r w:rsidRPr="008940D9">
          <w:rPr>
            <w:rStyle w:val="a3"/>
            <w:sz w:val="28"/>
            <w:szCs w:val="28"/>
            <w:lang w:val="uk-UA"/>
          </w:rPr>
          <w:t>https://cutt.ly/3fQqGJG</w:t>
        </w:r>
      </w:hyperlink>
      <w:r>
        <w:rPr>
          <w:sz w:val="28"/>
          <w:szCs w:val="28"/>
          <w:lang w:val="uk-UA"/>
        </w:rPr>
        <w:t xml:space="preserve"> </w:t>
      </w:r>
      <w:r w:rsidRPr="000D3726">
        <w:rPr>
          <w:sz w:val="28"/>
          <w:szCs w:val="28"/>
          <w:lang w:val="uk-UA"/>
        </w:rPr>
        <w:t>(дата звернення: 01.07.2022).</w:t>
      </w:r>
    </w:p>
    <w:p w:rsidR="001A1C17" w:rsidRPr="00F92633" w:rsidRDefault="001A1C17" w:rsidP="001A1C17">
      <w:pPr>
        <w:numPr>
          <w:ilvl w:val="1"/>
          <w:numId w:val="60"/>
        </w:numPr>
        <w:tabs>
          <w:tab w:val="left" w:pos="567"/>
          <w:tab w:val="left" w:pos="900"/>
          <w:tab w:val="left" w:pos="1080"/>
        </w:tabs>
        <w:suppressAutoHyphens/>
        <w:autoSpaceDN w:val="0"/>
        <w:ind w:left="0" w:firstLine="567"/>
        <w:contextualSpacing/>
        <w:jc w:val="both"/>
        <w:textAlignment w:val="baseline"/>
        <w:rPr>
          <w:sz w:val="28"/>
          <w:szCs w:val="28"/>
          <w:lang w:val="uk-UA"/>
        </w:rPr>
      </w:pPr>
      <w:bookmarkStart w:id="0" w:name="_Ref46664857"/>
      <w:r w:rsidRPr="00F92633">
        <w:rPr>
          <w:sz w:val="28"/>
          <w:szCs w:val="28"/>
          <w:lang w:val="uk-UA"/>
        </w:rPr>
        <w:t xml:space="preserve">Концепція розвитку системи надання адміністративних послуг органами виконавчої влади: розпорядження Кабінету Міністрів України від 15 лют. 2006 р. № 90-р. URL : </w:t>
      </w:r>
      <w:hyperlink r:id="rId14" w:history="1">
        <w:r w:rsidRPr="00F92633">
          <w:rPr>
            <w:sz w:val="28"/>
            <w:szCs w:val="28"/>
            <w:lang w:val="uk-UA"/>
          </w:rPr>
          <w:t>https://www.kmu.gov.ua/npas/29277890</w:t>
        </w:r>
      </w:hyperlink>
      <w:bookmarkEnd w:id="0"/>
      <w:r>
        <w:rPr>
          <w:sz w:val="28"/>
          <w:szCs w:val="28"/>
          <w:lang w:val="uk-UA"/>
        </w:rPr>
        <w:t xml:space="preserve"> </w:t>
      </w:r>
      <w:r w:rsidRPr="000D3726">
        <w:rPr>
          <w:sz w:val="28"/>
          <w:szCs w:val="28"/>
          <w:lang w:val="uk-UA"/>
        </w:rPr>
        <w:t>(дата звернення: 01.07.2022).</w:t>
      </w:r>
    </w:p>
    <w:p w:rsidR="001A1C17" w:rsidRPr="00F92633" w:rsidRDefault="001A1C17" w:rsidP="001A1C17">
      <w:pPr>
        <w:numPr>
          <w:ilvl w:val="1"/>
          <w:numId w:val="60"/>
        </w:numPr>
        <w:tabs>
          <w:tab w:val="left" w:pos="567"/>
          <w:tab w:val="left" w:pos="900"/>
          <w:tab w:val="left" w:pos="1080"/>
        </w:tabs>
        <w:suppressAutoHyphens/>
        <w:autoSpaceDN w:val="0"/>
        <w:ind w:left="0" w:firstLine="567"/>
        <w:contextualSpacing/>
        <w:jc w:val="both"/>
        <w:textAlignment w:val="baseline"/>
        <w:rPr>
          <w:sz w:val="28"/>
          <w:szCs w:val="28"/>
          <w:lang w:val="uk-UA"/>
        </w:rPr>
      </w:pPr>
      <w:bookmarkStart w:id="1" w:name="_Ref46664901"/>
      <w:r w:rsidRPr="00F92633">
        <w:rPr>
          <w:sz w:val="28"/>
          <w:szCs w:val="28"/>
          <w:lang w:val="uk-UA"/>
        </w:rPr>
        <w:t xml:space="preserve">Про адміністративні послуги: закон України від 06 вер. 2012 р. № 5203-VI. URL : </w:t>
      </w:r>
      <w:hyperlink r:id="rId15" w:history="1">
        <w:r w:rsidRPr="00F92633">
          <w:rPr>
            <w:sz w:val="28"/>
            <w:szCs w:val="28"/>
            <w:lang w:val="uk-UA"/>
          </w:rPr>
          <w:t>https://zakon.rada.gov.ua/laws/show/5203-17</w:t>
        </w:r>
      </w:hyperlink>
      <w:bookmarkEnd w:id="1"/>
      <w:r w:rsidRPr="00F92633">
        <w:rPr>
          <w:sz w:val="28"/>
          <w:szCs w:val="28"/>
          <w:lang w:val="uk-UA"/>
        </w:rPr>
        <w:t>.</w:t>
      </w:r>
    </w:p>
    <w:p w:rsidR="001A1C17" w:rsidRPr="00F92633" w:rsidRDefault="001A1C17" w:rsidP="001A1C17">
      <w:pPr>
        <w:numPr>
          <w:ilvl w:val="1"/>
          <w:numId w:val="60"/>
        </w:numPr>
        <w:tabs>
          <w:tab w:val="left" w:pos="567"/>
          <w:tab w:val="left" w:pos="916"/>
          <w:tab w:val="left" w:pos="1080"/>
        </w:tabs>
        <w:suppressAutoHyphens/>
        <w:autoSpaceDN w:val="0"/>
        <w:ind w:left="0" w:firstLine="567"/>
        <w:contextualSpacing/>
        <w:jc w:val="both"/>
        <w:textAlignment w:val="baseline"/>
        <w:rPr>
          <w:sz w:val="28"/>
          <w:szCs w:val="28"/>
          <w:lang w:val="uk-UA"/>
        </w:rPr>
      </w:pPr>
      <w:r w:rsidRPr="00F92633">
        <w:rPr>
          <w:sz w:val="28"/>
          <w:szCs w:val="28"/>
        </w:rPr>
        <w:t>Про</w:t>
      </w:r>
      <w:r w:rsidRPr="00F92633">
        <w:rPr>
          <w:sz w:val="28"/>
          <w:szCs w:val="28"/>
        </w:rPr>
        <w:tab/>
        <w:t>вибори</w:t>
      </w:r>
      <w:r>
        <w:rPr>
          <w:sz w:val="28"/>
          <w:szCs w:val="28"/>
        </w:rPr>
        <w:t xml:space="preserve"> </w:t>
      </w:r>
      <w:r w:rsidRPr="00F92633">
        <w:rPr>
          <w:sz w:val="28"/>
          <w:szCs w:val="28"/>
        </w:rPr>
        <w:t>Президента</w:t>
      </w:r>
      <w:r>
        <w:rPr>
          <w:sz w:val="28"/>
          <w:szCs w:val="28"/>
        </w:rPr>
        <w:t xml:space="preserve"> </w:t>
      </w:r>
      <w:r w:rsidRPr="00F92633">
        <w:rPr>
          <w:sz w:val="28"/>
          <w:szCs w:val="28"/>
        </w:rPr>
        <w:t>України</w:t>
      </w:r>
      <w:r w:rsidRPr="00F92633">
        <w:rPr>
          <w:sz w:val="28"/>
          <w:szCs w:val="28"/>
          <w:lang w:val="uk-UA"/>
        </w:rPr>
        <w:t xml:space="preserve">: закон України від </w:t>
      </w:r>
      <w:r w:rsidRPr="00F92633">
        <w:rPr>
          <w:rStyle w:val="rvts44"/>
          <w:sz w:val="28"/>
          <w:szCs w:val="28"/>
        </w:rPr>
        <w:t>5 березня 1999 року</w:t>
      </w:r>
      <w:r w:rsidRPr="00F92633">
        <w:rPr>
          <w:rStyle w:val="rvts44"/>
          <w:sz w:val="28"/>
          <w:szCs w:val="28"/>
          <w:lang w:val="uk-UA"/>
        </w:rPr>
        <w:t xml:space="preserve"> </w:t>
      </w:r>
      <w:r w:rsidRPr="00F92633">
        <w:rPr>
          <w:rStyle w:val="rvts44"/>
          <w:sz w:val="28"/>
          <w:szCs w:val="28"/>
        </w:rPr>
        <w:t>№ 474-XIV</w:t>
      </w:r>
      <w:r w:rsidRPr="00F92633">
        <w:rPr>
          <w:sz w:val="28"/>
          <w:szCs w:val="28"/>
          <w:lang w:val="uk-UA"/>
        </w:rPr>
        <w:t xml:space="preserve">. URL : </w:t>
      </w:r>
      <w:hyperlink r:id="rId16" w:anchor="Text" w:history="1">
        <w:r w:rsidRPr="008940D9">
          <w:rPr>
            <w:rStyle w:val="a3"/>
            <w:sz w:val="28"/>
            <w:szCs w:val="28"/>
            <w:lang w:val="uk-UA"/>
          </w:rPr>
          <w:t>https://zakon.rada.gov.ua/laws/show/474-14#Text</w:t>
        </w:r>
      </w:hyperlink>
      <w:r>
        <w:rPr>
          <w:sz w:val="28"/>
          <w:szCs w:val="28"/>
          <w:lang w:val="uk-UA"/>
        </w:rPr>
        <w:t xml:space="preserve"> </w:t>
      </w:r>
      <w:r w:rsidRPr="000D3726">
        <w:rPr>
          <w:sz w:val="28"/>
          <w:szCs w:val="28"/>
          <w:lang w:val="uk-UA"/>
        </w:rPr>
        <w:t>(дата звернення: 01.07.2022).</w:t>
      </w:r>
    </w:p>
    <w:p w:rsidR="001A1C17" w:rsidRPr="00F92633" w:rsidRDefault="001A1C17" w:rsidP="001A1C17">
      <w:pPr>
        <w:numPr>
          <w:ilvl w:val="1"/>
          <w:numId w:val="60"/>
        </w:numPr>
        <w:tabs>
          <w:tab w:val="left" w:pos="567"/>
          <w:tab w:val="left" w:pos="916"/>
          <w:tab w:val="left" w:pos="1080"/>
        </w:tabs>
        <w:suppressAutoHyphens/>
        <w:autoSpaceDN w:val="0"/>
        <w:ind w:left="0" w:firstLine="567"/>
        <w:contextualSpacing/>
        <w:jc w:val="both"/>
        <w:textAlignment w:val="baseline"/>
        <w:rPr>
          <w:sz w:val="28"/>
          <w:szCs w:val="28"/>
          <w:lang w:val="uk-UA"/>
        </w:rPr>
      </w:pPr>
      <w:r w:rsidRPr="00F92633">
        <w:rPr>
          <w:sz w:val="28"/>
          <w:szCs w:val="28"/>
          <w:lang w:val="uk-UA"/>
        </w:rPr>
        <w:t xml:space="preserve">Про вищу освіту: Закон України від 01.07.2014 № 1556-VII. URL : </w:t>
      </w:r>
      <w:hyperlink r:id="rId17" w:history="1">
        <w:r w:rsidRPr="00F92633">
          <w:rPr>
            <w:sz w:val="28"/>
            <w:szCs w:val="28"/>
            <w:lang w:val="uk-UA"/>
          </w:rPr>
          <w:t>https://zakon.rada.gov.ua/laws/show/1556-18</w:t>
        </w:r>
      </w:hyperlink>
      <w:r>
        <w:rPr>
          <w:sz w:val="28"/>
          <w:szCs w:val="28"/>
          <w:lang w:val="uk-UA"/>
        </w:rPr>
        <w:t xml:space="preserve"> </w:t>
      </w:r>
      <w:r w:rsidRPr="000D3726">
        <w:rPr>
          <w:sz w:val="28"/>
          <w:szCs w:val="28"/>
          <w:lang w:val="uk-UA"/>
        </w:rPr>
        <w:t>(дата звернення: 01.07.2022).</w:t>
      </w:r>
    </w:p>
    <w:p w:rsidR="001A1C17" w:rsidRPr="00F92633" w:rsidRDefault="001A1C17" w:rsidP="001A1C17">
      <w:pPr>
        <w:numPr>
          <w:ilvl w:val="1"/>
          <w:numId w:val="60"/>
        </w:numPr>
        <w:tabs>
          <w:tab w:val="left" w:pos="567"/>
          <w:tab w:val="left" w:pos="900"/>
          <w:tab w:val="left" w:pos="1080"/>
        </w:tabs>
        <w:suppressAutoHyphens/>
        <w:autoSpaceDN w:val="0"/>
        <w:ind w:left="0" w:firstLine="567"/>
        <w:contextualSpacing/>
        <w:jc w:val="both"/>
        <w:textAlignment w:val="baseline"/>
        <w:rPr>
          <w:sz w:val="28"/>
          <w:szCs w:val="28"/>
          <w:lang w:val="uk-UA"/>
        </w:rPr>
      </w:pPr>
      <w:r w:rsidRPr="00F92633">
        <w:rPr>
          <w:sz w:val="28"/>
          <w:szCs w:val="28"/>
          <w:lang w:val="uk-UA"/>
        </w:rPr>
        <w:t xml:space="preserve">Про державний захист працівників суду і правоохоронних органів: закон України від 23 груд. 1993 р. № 3781-XII. URL : </w:t>
      </w:r>
      <w:hyperlink r:id="rId18" w:history="1">
        <w:r w:rsidRPr="008940D9">
          <w:rPr>
            <w:rStyle w:val="a3"/>
            <w:sz w:val="28"/>
            <w:szCs w:val="28"/>
            <w:lang w:val="uk-UA"/>
          </w:rPr>
          <w:t>http://zakon5.rada.gov.ua/laws/show/3781-12</w:t>
        </w:r>
      </w:hyperlink>
      <w:r>
        <w:rPr>
          <w:sz w:val="28"/>
          <w:szCs w:val="28"/>
          <w:lang w:val="uk-UA"/>
        </w:rPr>
        <w:t xml:space="preserve"> </w:t>
      </w:r>
      <w:r w:rsidRPr="000D3726">
        <w:rPr>
          <w:sz w:val="28"/>
          <w:szCs w:val="28"/>
          <w:lang w:val="uk-UA"/>
        </w:rPr>
        <w:t>(дата звернення: 01.07.2022).</w:t>
      </w:r>
    </w:p>
    <w:p w:rsidR="001A1C17" w:rsidRPr="00F92633" w:rsidRDefault="001A1C17" w:rsidP="001A1C17">
      <w:pPr>
        <w:numPr>
          <w:ilvl w:val="1"/>
          <w:numId w:val="60"/>
        </w:numPr>
        <w:tabs>
          <w:tab w:val="left" w:pos="567"/>
          <w:tab w:val="left" w:pos="900"/>
          <w:tab w:val="left" w:pos="1080"/>
        </w:tabs>
        <w:suppressAutoHyphens/>
        <w:autoSpaceDN w:val="0"/>
        <w:ind w:left="0" w:firstLine="567"/>
        <w:contextualSpacing/>
        <w:jc w:val="both"/>
        <w:textAlignment w:val="baseline"/>
        <w:rPr>
          <w:sz w:val="28"/>
          <w:szCs w:val="28"/>
          <w:lang w:val="uk-UA"/>
        </w:rPr>
      </w:pPr>
      <w:r w:rsidRPr="00F92633">
        <w:rPr>
          <w:sz w:val="28"/>
          <w:szCs w:val="28"/>
          <w:lang w:val="uk-UA"/>
        </w:rPr>
        <w:lastRenderedPageBreak/>
        <w:t xml:space="preserve">Про Державну кримінально-виконавчу службу України : закон України від 23 черв. 2005 р. № 2713-IV. URL : </w:t>
      </w:r>
      <w:hyperlink r:id="rId19" w:history="1">
        <w:r w:rsidRPr="008940D9">
          <w:rPr>
            <w:rStyle w:val="a3"/>
            <w:sz w:val="28"/>
            <w:szCs w:val="28"/>
            <w:lang w:val="uk-UA"/>
          </w:rPr>
          <w:t>http://zakon2.rada.gov.ua/laws/show/2713-15/page2</w:t>
        </w:r>
      </w:hyperlink>
      <w:r>
        <w:rPr>
          <w:sz w:val="28"/>
          <w:szCs w:val="28"/>
          <w:lang w:val="uk-UA"/>
        </w:rPr>
        <w:t xml:space="preserve"> </w:t>
      </w:r>
      <w:r w:rsidRPr="000D3726">
        <w:rPr>
          <w:sz w:val="28"/>
          <w:szCs w:val="28"/>
          <w:lang w:val="uk-UA"/>
        </w:rPr>
        <w:t>(дата звернення: 01.07.2022).</w:t>
      </w:r>
    </w:p>
    <w:p w:rsidR="001A1C17" w:rsidRPr="00F92633" w:rsidRDefault="009809BA" w:rsidP="001A1C17">
      <w:pPr>
        <w:numPr>
          <w:ilvl w:val="1"/>
          <w:numId w:val="60"/>
        </w:numPr>
        <w:tabs>
          <w:tab w:val="left" w:pos="567"/>
          <w:tab w:val="left" w:pos="900"/>
          <w:tab w:val="left" w:pos="1080"/>
        </w:tabs>
        <w:suppressAutoHyphens/>
        <w:autoSpaceDN w:val="0"/>
        <w:ind w:left="0" w:firstLine="567"/>
        <w:contextualSpacing/>
        <w:jc w:val="both"/>
        <w:textAlignment w:val="baseline"/>
        <w:rPr>
          <w:sz w:val="28"/>
          <w:szCs w:val="28"/>
          <w:lang w:val="uk-UA"/>
        </w:rPr>
      </w:pPr>
      <w:hyperlink r:id="rId20" w:tgtFrame="_blank" w:history="1">
        <w:r w:rsidR="001A1C17" w:rsidRPr="00F92633">
          <w:rPr>
            <w:sz w:val="28"/>
            <w:szCs w:val="28"/>
            <w:lang w:val="uk-UA"/>
          </w:rPr>
          <w:t>Про державну службу</w:t>
        </w:r>
      </w:hyperlink>
      <w:r w:rsidR="001A1C17" w:rsidRPr="00F92633">
        <w:rPr>
          <w:sz w:val="28"/>
          <w:szCs w:val="28"/>
          <w:lang w:val="uk-UA"/>
        </w:rPr>
        <w:t xml:space="preserve"> </w:t>
      </w:r>
      <w:hyperlink r:id="rId21" w:tgtFrame="_blank" w:history="1">
        <w:r w:rsidR="001A1C17" w:rsidRPr="00F92633">
          <w:rPr>
            <w:sz w:val="28"/>
            <w:szCs w:val="28"/>
            <w:lang w:val="uk-UA"/>
          </w:rPr>
          <w:t>: закон України від 10 груд. 2015 р. № 889-VIII</w:t>
        </w:r>
      </w:hyperlink>
      <w:r w:rsidR="001A1C17" w:rsidRPr="00F92633">
        <w:rPr>
          <w:sz w:val="28"/>
          <w:szCs w:val="28"/>
          <w:lang w:val="uk-UA"/>
        </w:rPr>
        <w:t xml:space="preserve">. URL:  </w:t>
      </w:r>
      <w:hyperlink r:id="rId22" w:history="1">
        <w:r w:rsidR="001A1C17" w:rsidRPr="00F92633">
          <w:rPr>
            <w:sz w:val="28"/>
            <w:szCs w:val="28"/>
            <w:lang w:val="uk-UA"/>
          </w:rPr>
          <w:t>https://zakon.rada.gov.ua/laws/show/889-19</w:t>
        </w:r>
      </w:hyperlink>
      <w:r w:rsidR="001A1C17">
        <w:rPr>
          <w:sz w:val="28"/>
          <w:szCs w:val="28"/>
          <w:lang w:val="uk-UA"/>
        </w:rPr>
        <w:t xml:space="preserve"> </w:t>
      </w:r>
      <w:r w:rsidR="001A1C17" w:rsidRPr="000D3726">
        <w:rPr>
          <w:sz w:val="28"/>
          <w:szCs w:val="28"/>
          <w:lang w:val="uk-UA"/>
        </w:rPr>
        <w:t>(дата звернення: 01.07.2022).</w:t>
      </w:r>
    </w:p>
    <w:p w:rsidR="001A1C17" w:rsidRPr="00F92633" w:rsidRDefault="001A1C17" w:rsidP="001A1C17">
      <w:pPr>
        <w:numPr>
          <w:ilvl w:val="1"/>
          <w:numId w:val="60"/>
        </w:numPr>
        <w:tabs>
          <w:tab w:val="left" w:pos="567"/>
          <w:tab w:val="left" w:pos="900"/>
          <w:tab w:val="left" w:pos="1080"/>
        </w:tabs>
        <w:suppressAutoHyphens/>
        <w:autoSpaceDN w:val="0"/>
        <w:ind w:left="0" w:firstLine="567"/>
        <w:contextualSpacing/>
        <w:jc w:val="both"/>
        <w:textAlignment w:val="baseline"/>
        <w:rPr>
          <w:sz w:val="28"/>
          <w:szCs w:val="28"/>
          <w:lang w:val="uk-UA"/>
        </w:rPr>
      </w:pPr>
      <w:r w:rsidRPr="00F92633">
        <w:rPr>
          <w:sz w:val="28"/>
          <w:szCs w:val="28"/>
          <w:lang w:val="uk-UA"/>
        </w:rPr>
        <w:t xml:space="preserve">Про дипломатичну службу : закон України від 20 верес. 2001 р. № 2728-III. URL : </w:t>
      </w:r>
      <w:hyperlink r:id="rId23" w:history="1">
        <w:r w:rsidRPr="008940D9">
          <w:rPr>
            <w:rStyle w:val="a3"/>
            <w:sz w:val="28"/>
            <w:szCs w:val="28"/>
            <w:lang w:val="uk-UA"/>
          </w:rPr>
          <w:t>http://zakon3.rada.gov.ua/laws/show/2728-14</w:t>
        </w:r>
      </w:hyperlink>
      <w:r>
        <w:rPr>
          <w:sz w:val="28"/>
          <w:szCs w:val="28"/>
          <w:lang w:val="uk-UA"/>
        </w:rPr>
        <w:t xml:space="preserve"> </w:t>
      </w:r>
      <w:r w:rsidRPr="000D3726">
        <w:rPr>
          <w:sz w:val="28"/>
          <w:szCs w:val="28"/>
          <w:lang w:val="uk-UA"/>
        </w:rPr>
        <w:t>(дата звернення: 01.07.2022).</w:t>
      </w:r>
    </w:p>
    <w:p w:rsidR="001A1C17" w:rsidRPr="00F92633" w:rsidRDefault="001A1C17" w:rsidP="001A1C17">
      <w:pPr>
        <w:numPr>
          <w:ilvl w:val="1"/>
          <w:numId w:val="60"/>
        </w:numPr>
        <w:tabs>
          <w:tab w:val="left" w:pos="567"/>
          <w:tab w:val="left" w:pos="900"/>
          <w:tab w:val="left" w:pos="1080"/>
        </w:tabs>
        <w:suppressAutoHyphens/>
        <w:autoSpaceDN w:val="0"/>
        <w:ind w:left="0" w:firstLine="567"/>
        <w:contextualSpacing/>
        <w:jc w:val="both"/>
        <w:textAlignment w:val="baseline"/>
        <w:rPr>
          <w:sz w:val="28"/>
          <w:szCs w:val="28"/>
          <w:lang w:val="uk-UA"/>
        </w:rPr>
      </w:pPr>
      <w:r w:rsidRPr="00F92633">
        <w:rPr>
          <w:sz w:val="28"/>
          <w:szCs w:val="28"/>
          <w:lang w:val="uk-UA"/>
        </w:rPr>
        <w:t xml:space="preserve">Про Дисциплінарний статут органів внутрішніх справ України: закон України від 22 лют. 2006 р. № 3460-IV. </w:t>
      </w:r>
      <w:r>
        <w:rPr>
          <w:sz w:val="28"/>
          <w:szCs w:val="28"/>
          <w:lang w:val="uk-UA"/>
        </w:rPr>
        <w:t xml:space="preserve">URL : </w:t>
      </w:r>
      <w:hyperlink r:id="rId24" w:history="1">
        <w:r w:rsidRPr="008940D9">
          <w:rPr>
            <w:rStyle w:val="a3"/>
            <w:sz w:val="28"/>
            <w:szCs w:val="28"/>
            <w:lang w:val="uk-UA"/>
          </w:rPr>
          <w:t>http://zakon2.rada.gov.ua</w:t>
        </w:r>
      </w:hyperlink>
      <w:r>
        <w:rPr>
          <w:sz w:val="28"/>
          <w:szCs w:val="28"/>
          <w:lang w:val="uk-UA"/>
        </w:rPr>
        <w:t xml:space="preserve"> </w:t>
      </w:r>
      <w:r w:rsidRPr="000D3726">
        <w:rPr>
          <w:sz w:val="28"/>
          <w:szCs w:val="28"/>
          <w:lang w:val="uk-UA"/>
        </w:rPr>
        <w:t>(дата звернення: 01.07.2022).</w:t>
      </w:r>
    </w:p>
    <w:p w:rsidR="001A1C17" w:rsidRPr="00F92633" w:rsidRDefault="009809BA" w:rsidP="001A1C17">
      <w:pPr>
        <w:numPr>
          <w:ilvl w:val="1"/>
          <w:numId w:val="60"/>
        </w:numPr>
        <w:tabs>
          <w:tab w:val="left" w:pos="567"/>
          <w:tab w:val="left" w:pos="900"/>
          <w:tab w:val="left" w:pos="1080"/>
        </w:tabs>
        <w:suppressAutoHyphens/>
        <w:autoSpaceDN w:val="0"/>
        <w:ind w:left="0" w:firstLine="567"/>
        <w:contextualSpacing/>
        <w:jc w:val="both"/>
        <w:textAlignment w:val="baseline"/>
        <w:rPr>
          <w:sz w:val="28"/>
          <w:szCs w:val="28"/>
          <w:lang w:val="uk-UA"/>
        </w:rPr>
      </w:pPr>
      <w:hyperlink r:id="rId25" w:tgtFrame="_blank" w:history="1">
        <w:r w:rsidR="001A1C17" w:rsidRPr="00F92633">
          <w:rPr>
            <w:sz w:val="28"/>
            <w:szCs w:val="28"/>
            <w:lang w:val="uk-UA"/>
          </w:rPr>
          <w:t>Про запобігання корупції : закон України від 14 жовт. 2014 р. № 1700-VIII</w:t>
        </w:r>
      </w:hyperlink>
      <w:r w:rsidR="001A1C17" w:rsidRPr="00F92633">
        <w:rPr>
          <w:sz w:val="28"/>
          <w:szCs w:val="28"/>
          <w:lang w:val="uk-UA"/>
        </w:rPr>
        <w:t xml:space="preserve">. URL : </w:t>
      </w:r>
      <w:hyperlink r:id="rId26" w:history="1">
        <w:r w:rsidR="001A1C17" w:rsidRPr="00F92633">
          <w:rPr>
            <w:sz w:val="28"/>
            <w:szCs w:val="28"/>
            <w:lang w:val="uk-UA"/>
          </w:rPr>
          <w:t>https://zakon.rada.gov.ua/laws/show/1700-18</w:t>
        </w:r>
      </w:hyperlink>
      <w:r w:rsidR="001A1C17">
        <w:rPr>
          <w:sz w:val="28"/>
          <w:szCs w:val="28"/>
          <w:lang w:val="uk-UA"/>
        </w:rPr>
        <w:t xml:space="preserve"> </w:t>
      </w:r>
      <w:r w:rsidR="001A1C17" w:rsidRPr="000D3726">
        <w:rPr>
          <w:sz w:val="28"/>
          <w:szCs w:val="28"/>
          <w:lang w:val="uk-UA"/>
        </w:rPr>
        <w:t>(дата звернення: 01.07.2022).</w:t>
      </w:r>
    </w:p>
    <w:p w:rsidR="001A1C17" w:rsidRPr="00F92633" w:rsidRDefault="001A1C17" w:rsidP="001A1C17">
      <w:pPr>
        <w:numPr>
          <w:ilvl w:val="1"/>
          <w:numId w:val="60"/>
        </w:numPr>
        <w:tabs>
          <w:tab w:val="left" w:pos="567"/>
          <w:tab w:val="left" w:pos="900"/>
          <w:tab w:val="left" w:pos="1080"/>
        </w:tabs>
        <w:suppressAutoHyphens/>
        <w:autoSpaceDN w:val="0"/>
        <w:ind w:left="0" w:firstLine="567"/>
        <w:contextualSpacing/>
        <w:jc w:val="both"/>
        <w:textAlignment w:val="baseline"/>
        <w:rPr>
          <w:sz w:val="28"/>
          <w:szCs w:val="28"/>
          <w:lang w:val="uk-UA"/>
        </w:rPr>
      </w:pPr>
      <w:r w:rsidRPr="00F92633">
        <w:rPr>
          <w:sz w:val="28"/>
          <w:szCs w:val="28"/>
          <w:lang w:val="uk-UA"/>
        </w:rPr>
        <w:t xml:space="preserve">Про затвердження Положення про Державну міграційну службу України: постанова Кабінету Міністрів України від 20 серп. 2014 р. № 360. URL : </w:t>
      </w:r>
      <w:hyperlink r:id="rId27" w:history="1">
        <w:r w:rsidRPr="008940D9">
          <w:rPr>
            <w:rStyle w:val="a3"/>
            <w:sz w:val="28"/>
            <w:szCs w:val="28"/>
            <w:lang w:val="uk-UA"/>
          </w:rPr>
          <w:t>http://zakon3.rada.gov.ua/laws/show/360-2014-%D0%BF</w:t>
        </w:r>
      </w:hyperlink>
      <w:r>
        <w:rPr>
          <w:sz w:val="28"/>
          <w:szCs w:val="28"/>
          <w:lang w:val="uk-UA"/>
        </w:rPr>
        <w:t xml:space="preserve"> </w:t>
      </w:r>
      <w:r w:rsidRPr="000D3726">
        <w:rPr>
          <w:sz w:val="28"/>
          <w:szCs w:val="28"/>
          <w:lang w:val="uk-UA"/>
        </w:rPr>
        <w:t>(дата звернення: 01.07.2022).</w:t>
      </w:r>
    </w:p>
    <w:p w:rsidR="001A1C17" w:rsidRPr="00F92633" w:rsidRDefault="001A1C17" w:rsidP="001A1C17">
      <w:pPr>
        <w:numPr>
          <w:ilvl w:val="1"/>
          <w:numId w:val="60"/>
        </w:numPr>
        <w:tabs>
          <w:tab w:val="left" w:pos="567"/>
          <w:tab w:val="left" w:pos="900"/>
          <w:tab w:val="left" w:pos="1080"/>
        </w:tabs>
        <w:suppressAutoHyphens/>
        <w:autoSpaceDN w:val="0"/>
        <w:ind w:left="0" w:firstLine="567"/>
        <w:contextualSpacing/>
        <w:jc w:val="both"/>
        <w:textAlignment w:val="baseline"/>
        <w:rPr>
          <w:sz w:val="28"/>
          <w:szCs w:val="28"/>
          <w:lang w:val="uk-UA"/>
        </w:rPr>
      </w:pPr>
      <w:r w:rsidRPr="00F92633">
        <w:rPr>
          <w:sz w:val="28"/>
          <w:szCs w:val="28"/>
          <w:lang w:val="uk-UA"/>
        </w:rPr>
        <w:t>Про затвердження Положення про Міністерство внутрішніх справ України: постанова Кабінету Міністрів України від 28 жовт. 2015 р. № 878. URL :</w:t>
      </w:r>
      <w:r>
        <w:rPr>
          <w:sz w:val="28"/>
          <w:szCs w:val="28"/>
          <w:lang w:val="uk-UA"/>
        </w:rPr>
        <w:t xml:space="preserve"> </w:t>
      </w:r>
      <w:hyperlink r:id="rId28" w:history="1">
        <w:r w:rsidRPr="008940D9">
          <w:rPr>
            <w:rStyle w:val="a3"/>
            <w:sz w:val="28"/>
            <w:szCs w:val="28"/>
            <w:lang w:val="uk-UA"/>
          </w:rPr>
          <w:t>http://zakon3.rada.gov.ua/laws</w:t>
        </w:r>
      </w:hyperlink>
      <w:r>
        <w:rPr>
          <w:sz w:val="28"/>
          <w:szCs w:val="28"/>
          <w:lang w:val="uk-UA"/>
        </w:rPr>
        <w:t xml:space="preserve"> </w:t>
      </w:r>
      <w:r w:rsidRPr="000D3726">
        <w:rPr>
          <w:sz w:val="28"/>
          <w:szCs w:val="28"/>
          <w:lang w:val="uk-UA"/>
        </w:rPr>
        <w:t>(дата звернення: 01.07.2022).</w:t>
      </w:r>
    </w:p>
    <w:p w:rsidR="001A1C17" w:rsidRPr="00F92633" w:rsidRDefault="001A1C17" w:rsidP="001A1C17">
      <w:pPr>
        <w:numPr>
          <w:ilvl w:val="1"/>
          <w:numId w:val="60"/>
        </w:numPr>
        <w:tabs>
          <w:tab w:val="left" w:pos="567"/>
          <w:tab w:val="left" w:pos="900"/>
          <w:tab w:val="left" w:pos="1080"/>
        </w:tabs>
        <w:suppressAutoHyphens/>
        <w:autoSpaceDN w:val="0"/>
        <w:ind w:left="0" w:firstLine="567"/>
        <w:contextualSpacing/>
        <w:jc w:val="both"/>
        <w:textAlignment w:val="baseline"/>
        <w:rPr>
          <w:sz w:val="28"/>
          <w:szCs w:val="28"/>
          <w:lang w:val="uk-UA"/>
        </w:rPr>
      </w:pPr>
      <w:r w:rsidRPr="00F92633">
        <w:rPr>
          <w:sz w:val="28"/>
          <w:szCs w:val="28"/>
          <w:lang w:val="uk-UA"/>
        </w:rPr>
        <w:t xml:space="preserve">Про затвердження Положення про Міністерство закордонних справ України : постанова Кабінету Міністрів України від 12 лип. 2006 р. № 960. URL : </w:t>
      </w:r>
      <w:hyperlink r:id="rId29" w:history="1">
        <w:r w:rsidRPr="00F92633">
          <w:rPr>
            <w:rStyle w:val="a3"/>
            <w:sz w:val="28"/>
            <w:szCs w:val="28"/>
            <w:lang w:val="uk-UA"/>
          </w:rPr>
          <w:t>http://zakon3.rada.gov.ua/laws</w:t>
        </w:r>
      </w:hyperlink>
      <w:r>
        <w:rPr>
          <w:sz w:val="28"/>
          <w:szCs w:val="28"/>
          <w:lang w:val="uk-UA"/>
        </w:rPr>
        <w:t xml:space="preserve"> </w:t>
      </w:r>
      <w:r w:rsidRPr="000D3726">
        <w:rPr>
          <w:sz w:val="28"/>
          <w:szCs w:val="28"/>
          <w:lang w:val="uk-UA"/>
        </w:rPr>
        <w:t>(дата звернення: 01.07.2022).</w:t>
      </w:r>
    </w:p>
    <w:p w:rsidR="001A1C17" w:rsidRPr="00F92633" w:rsidRDefault="001A1C17" w:rsidP="001A1C17">
      <w:pPr>
        <w:numPr>
          <w:ilvl w:val="1"/>
          <w:numId w:val="60"/>
        </w:numPr>
        <w:tabs>
          <w:tab w:val="left" w:pos="567"/>
          <w:tab w:val="left" w:pos="900"/>
          <w:tab w:val="left" w:pos="1080"/>
        </w:tabs>
        <w:suppressAutoHyphens/>
        <w:autoSpaceDN w:val="0"/>
        <w:ind w:left="0" w:firstLine="567"/>
        <w:contextualSpacing/>
        <w:jc w:val="both"/>
        <w:textAlignment w:val="baseline"/>
        <w:rPr>
          <w:sz w:val="28"/>
          <w:szCs w:val="28"/>
          <w:lang w:val="uk-UA"/>
        </w:rPr>
      </w:pPr>
      <w:r w:rsidRPr="00F92633">
        <w:rPr>
          <w:sz w:val="28"/>
          <w:szCs w:val="28"/>
          <w:lang w:val="uk-UA"/>
        </w:rPr>
        <w:t>Про затвердження Типового положення про територіальні органи</w:t>
      </w:r>
      <w:r w:rsidRPr="00F92633">
        <w:rPr>
          <w:spacing w:val="1"/>
          <w:sz w:val="28"/>
          <w:szCs w:val="28"/>
          <w:lang w:val="uk-UA"/>
        </w:rPr>
        <w:t xml:space="preserve"> </w:t>
      </w:r>
      <w:r w:rsidRPr="00F92633">
        <w:rPr>
          <w:sz w:val="28"/>
          <w:szCs w:val="28"/>
          <w:lang w:val="uk-UA"/>
        </w:rPr>
        <w:t>міністерства</w:t>
      </w:r>
      <w:r w:rsidRPr="00F92633">
        <w:rPr>
          <w:spacing w:val="1"/>
          <w:sz w:val="28"/>
          <w:szCs w:val="28"/>
          <w:lang w:val="uk-UA"/>
        </w:rPr>
        <w:t xml:space="preserve"> </w:t>
      </w:r>
      <w:r w:rsidRPr="00F92633">
        <w:rPr>
          <w:sz w:val="28"/>
          <w:szCs w:val="28"/>
          <w:lang w:val="uk-UA"/>
        </w:rPr>
        <w:t>та</w:t>
      </w:r>
      <w:r w:rsidRPr="00F92633">
        <w:rPr>
          <w:spacing w:val="1"/>
          <w:sz w:val="28"/>
          <w:szCs w:val="28"/>
          <w:lang w:val="uk-UA"/>
        </w:rPr>
        <w:t xml:space="preserve"> </w:t>
      </w:r>
      <w:r w:rsidRPr="00F92633">
        <w:rPr>
          <w:sz w:val="28"/>
          <w:szCs w:val="28"/>
          <w:lang w:val="uk-UA"/>
        </w:rPr>
        <w:t>іншого</w:t>
      </w:r>
      <w:r w:rsidRPr="00F92633">
        <w:rPr>
          <w:spacing w:val="1"/>
          <w:sz w:val="28"/>
          <w:szCs w:val="28"/>
          <w:lang w:val="uk-UA"/>
        </w:rPr>
        <w:t xml:space="preserve"> </w:t>
      </w:r>
      <w:r w:rsidRPr="00F92633">
        <w:rPr>
          <w:sz w:val="28"/>
          <w:szCs w:val="28"/>
          <w:lang w:val="uk-UA"/>
        </w:rPr>
        <w:t>центрального</w:t>
      </w:r>
      <w:r w:rsidRPr="00F92633">
        <w:rPr>
          <w:spacing w:val="1"/>
          <w:sz w:val="28"/>
          <w:szCs w:val="28"/>
          <w:lang w:val="uk-UA"/>
        </w:rPr>
        <w:t xml:space="preserve"> </w:t>
      </w:r>
      <w:r w:rsidRPr="00F92633">
        <w:rPr>
          <w:sz w:val="28"/>
          <w:szCs w:val="28"/>
          <w:lang w:val="uk-UA"/>
        </w:rPr>
        <w:t>органу</w:t>
      </w:r>
      <w:r w:rsidRPr="00F92633">
        <w:rPr>
          <w:spacing w:val="1"/>
          <w:sz w:val="28"/>
          <w:szCs w:val="28"/>
          <w:lang w:val="uk-UA"/>
        </w:rPr>
        <w:t xml:space="preserve"> </w:t>
      </w:r>
      <w:r w:rsidRPr="00F92633">
        <w:rPr>
          <w:sz w:val="28"/>
          <w:szCs w:val="28"/>
          <w:lang w:val="uk-UA"/>
        </w:rPr>
        <w:t>виконавчої</w:t>
      </w:r>
      <w:r w:rsidRPr="00F92633">
        <w:rPr>
          <w:spacing w:val="1"/>
          <w:sz w:val="28"/>
          <w:szCs w:val="28"/>
          <w:lang w:val="uk-UA"/>
        </w:rPr>
        <w:t xml:space="preserve"> </w:t>
      </w:r>
      <w:r w:rsidRPr="00F92633">
        <w:rPr>
          <w:sz w:val="28"/>
          <w:szCs w:val="28"/>
          <w:lang w:val="uk-UA"/>
        </w:rPr>
        <w:t>влади:</w:t>
      </w:r>
      <w:r w:rsidRPr="00F92633">
        <w:rPr>
          <w:spacing w:val="1"/>
          <w:sz w:val="28"/>
          <w:szCs w:val="28"/>
          <w:lang w:val="uk-UA"/>
        </w:rPr>
        <w:t xml:space="preserve"> </w:t>
      </w:r>
      <w:r w:rsidRPr="00F92633">
        <w:rPr>
          <w:sz w:val="28"/>
          <w:szCs w:val="28"/>
          <w:lang w:val="uk-UA"/>
        </w:rPr>
        <w:t>Постанова</w:t>
      </w:r>
      <w:r w:rsidRPr="00F92633">
        <w:rPr>
          <w:spacing w:val="1"/>
          <w:sz w:val="28"/>
          <w:szCs w:val="28"/>
          <w:lang w:val="uk-UA"/>
        </w:rPr>
        <w:t xml:space="preserve"> </w:t>
      </w:r>
      <w:r w:rsidRPr="00F92633">
        <w:rPr>
          <w:sz w:val="28"/>
          <w:szCs w:val="28"/>
          <w:lang w:val="uk-UA"/>
        </w:rPr>
        <w:t>Кабінету</w:t>
      </w:r>
      <w:r w:rsidRPr="00F92633">
        <w:rPr>
          <w:spacing w:val="1"/>
          <w:sz w:val="28"/>
          <w:szCs w:val="28"/>
          <w:lang w:val="uk-UA"/>
        </w:rPr>
        <w:t xml:space="preserve"> </w:t>
      </w:r>
      <w:r w:rsidRPr="00F92633">
        <w:rPr>
          <w:sz w:val="28"/>
          <w:szCs w:val="28"/>
          <w:lang w:val="uk-UA"/>
        </w:rPr>
        <w:t>Міністрів</w:t>
      </w:r>
      <w:r w:rsidRPr="00F92633">
        <w:rPr>
          <w:spacing w:val="1"/>
          <w:sz w:val="28"/>
          <w:szCs w:val="28"/>
          <w:lang w:val="uk-UA"/>
        </w:rPr>
        <w:t xml:space="preserve"> </w:t>
      </w:r>
      <w:r w:rsidRPr="00F92633">
        <w:rPr>
          <w:sz w:val="28"/>
          <w:szCs w:val="28"/>
          <w:lang w:val="uk-UA"/>
        </w:rPr>
        <w:t>України</w:t>
      </w:r>
      <w:r w:rsidRPr="00F92633">
        <w:rPr>
          <w:spacing w:val="1"/>
          <w:sz w:val="28"/>
          <w:szCs w:val="28"/>
          <w:lang w:val="uk-UA"/>
        </w:rPr>
        <w:t xml:space="preserve"> </w:t>
      </w:r>
      <w:r w:rsidRPr="00F92633">
        <w:rPr>
          <w:sz w:val="28"/>
          <w:szCs w:val="28"/>
          <w:lang w:val="uk-UA"/>
        </w:rPr>
        <w:t>від</w:t>
      </w:r>
      <w:r w:rsidRPr="00F92633">
        <w:rPr>
          <w:spacing w:val="1"/>
          <w:sz w:val="28"/>
          <w:szCs w:val="28"/>
          <w:lang w:val="uk-UA"/>
        </w:rPr>
        <w:t xml:space="preserve"> </w:t>
      </w:r>
      <w:r w:rsidRPr="00F92633">
        <w:rPr>
          <w:sz w:val="28"/>
          <w:szCs w:val="28"/>
          <w:lang w:val="uk-UA"/>
        </w:rPr>
        <w:t>25</w:t>
      </w:r>
      <w:r w:rsidRPr="00F92633">
        <w:rPr>
          <w:spacing w:val="1"/>
          <w:sz w:val="28"/>
          <w:szCs w:val="28"/>
          <w:lang w:val="uk-UA"/>
        </w:rPr>
        <w:t xml:space="preserve"> </w:t>
      </w:r>
      <w:r w:rsidRPr="00F92633">
        <w:rPr>
          <w:sz w:val="28"/>
          <w:szCs w:val="28"/>
          <w:lang w:val="uk-UA"/>
        </w:rPr>
        <w:t>травня</w:t>
      </w:r>
      <w:r w:rsidRPr="00F92633">
        <w:rPr>
          <w:spacing w:val="1"/>
          <w:sz w:val="28"/>
          <w:szCs w:val="28"/>
          <w:lang w:val="uk-UA"/>
        </w:rPr>
        <w:t xml:space="preserve"> </w:t>
      </w:r>
      <w:r w:rsidRPr="00F92633">
        <w:rPr>
          <w:sz w:val="28"/>
          <w:szCs w:val="28"/>
          <w:lang w:val="uk-UA"/>
        </w:rPr>
        <w:t>2011</w:t>
      </w:r>
      <w:r w:rsidRPr="00F92633">
        <w:rPr>
          <w:spacing w:val="1"/>
          <w:sz w:val="28"/>
          <w:szCs w:val="28"/>
          <w:lang w:val="uk-UA"/>
        </w:rPr>
        <w:t xml:space="preserve"> </w:t>
      </w:r>
      <w:r w:rsidRPr="00F92633">
        <w:rPr>
          <w:sz w:val="28"/>
          <w:szCs w:val="28"/>
          <w:lang w:val="uk-UA"/>
        </w:rPr>
        <w:t>р.</w:t>
      </w:r>
      <w:r w:rsidRPr="00F92633">
        <w:rPr>
          <w:spacing w:val="1"/>
          <w:sz w:val="28"/>
          <w:szCs w:val="28"/>
          <w:lang w:val="uk-UA"/>
        </w:rPr>
        <w:t xml:space="preserve"> </w:t>
      </w:r>
      <w:r w:rsidRPr="00F92633">
        <w:rPr>
          <w:sz w:val="28"/>
          <w:szCs w:val="28"/>
        </w:rPr>
        <w:t>N</w:t>
      </w:r>
      <w:r w:rsidRPr="00F92633">
        <w:rPr>
          <w:spacing w:val="1"/>
          <w:sz w:val="28"/>
          <w:szCs w:val="28"/>
          <w:lang w:val="uk-UA"/>
        </w:rPr>
        <w:t xml:space="preserve"> </w:t>
      </w:r>
      <w:r w:rsidRPr="00F92633">
        <w:rPr>
          <w:sz w:val="28"/>
          <w:szCs w:val="28"/>
          <w:lang w:val="uk-UA"/>
        </w:rPr>
        <w:t>563</w:t>
      </w:r>
      <w:r w:rsidRPr="00F92633">
        <w:rPr>
          <w:spacing w:val="1"/>
          <w:sz w:val="28"/>
          <w:szCs w:val="28"/>
          <w:lang w:val="uk-UA"/>
        </w:rPr>
        <w:t xml:space="preserve"> </w:t>
      </w:r>
      <w:r w:rsidRPr="00F92633">
        <w:rPr>
          <w:sz w:val="28"/>
          <w:szCs w:val="28"/>
        </w:rPr>
        <w:t>URL</w:t>
      </w:r>
      <w:r w:rsidRPr="00F92633">
        <w:rPr>
          <w:sz w:val="28"/>
          <w:szCs w:val="28"/>
          <w:lang w:val="uk-UA"/>
        </w:rPr>
        <w:t>:</w:t>
      </w:r>
      <w:r w:rsidRPr="00F92633">
        <w:rPr>
          <w:spacing w:val="1"/>
          <w:sz w:val="28"/>
          <w:szCs w:val="28"/>
          <w:lang w:val="uk-UA"/>
        </w:rPr>
        <w:t xml:space="preserve"> </w:t>
      </w:r>
      <w:r w:rsidRPr="00F92633">
        <w:rPr>
          <w:sz w:val="28"/>
          <w:szCs w:val="28"/>
        </w:rPr>
        <w:t>http</w:t>
      </w:r>
      <w:r w:rsidRPr="00F92633">
        <w:rPr>
          <w:sz w:val="28"/>
          <w:szCs w:val="28"/>
          <w:lang w:val="uk-UA"/>
        </w:rPr>
        <w:t>://</w:t>
      </w:r>
      <w:r w:rsidRPr="00F92633">
        <w:rPr>
          <w:spacing w:val="1"/>
          <w:sz w:val="28"/>
          <w:szCs w:val="28"/>
          <w:lang w:val="uk-UA"/>
        </w:rPr>
        <w:t xml:space="preserve"> </w:t>
      </w:r>
      <w:r w:rsidRPr="00F92633">
        <w:rPr>
          <w:sz w:val="28"/>
          <w:szCs w:val="28"/>
        </w:rPr>
        <w:t>zakon</w:t>
      </w:r>
      <w:r w:rsidRPr="00F92633">
        <w:rPr>
          <w:sz w:val="28"/>
          <w:szCs w:val="28"/>
          <w:lang w:val="uk-UA"/>
        </w:rPr>
        <w:t>4.</w:t>
      </w:r>
      <w:r w:rsidRPr="00F92633">
        <w:rPr>
          <w:sz w:val="28"/>
          <w:szCs w:val="28"/>
        </w:rPr>
        <w:t>rada</w:t>
      </w:r>
      <w:r w:rsidRPr="00F92633">
        <w:rPr>
          <w:sz w:val="28"/>
          <w:szCs w:val="28"/>
          <w:lang w:val="uk-UA"/>
        </w:rPr>
        <w:t>.</w:t>
      </w:r>
      <w:r w:rsidRPr="00F92633">
        <w:rPr>
          <w:spacing w:val="8"/>
          <w:sz w:val="28"/>
          <w:szCs w:val="28"/>
          <w:lang w:val="uk-UA"/>
        </w:rPr>
        <w:t xml:space="preserve"> </w:t>
      </w:r>
      <w:r w:rsidRPr="00F92633">
        <w:rPr>
          <w:sz w:val="28"/>
          <w:szCs w:val="28"/>
        </w:rPr>
        <w:t>gov</w:t>
      </w:r>
      <w:r w:rsidRPr="00F92633">
        <w:rPr>
          <w:sz w:val="28"/>
          <w:szCs w:val="28"/>
          <w:lang w:val="uk-UA"/>
        </w:rPr>
        <w:t>.</w:t>
      </w:r>
      <w:r w:rsidRPr="00F92633">
        <w:rPr>
          <w:sz w:val="28"/>
          <w:szCs w:val="28"/>
        </w:rPr>
        <w:t>ua</w:t>
      </w:r>
      <w:r w:rsidRPr="00F92633">
        <w:rPr>
          <w:sz w:val="28"/>
          <w:szCs w:val="28"/>
          <w:lang w:val="uk-UA"/>
        </w:rPr>
        <w:t>/</w:t>
      </w:r>
      <w:r w:rsidRPr="00F92633">
        <w:rPr>
          <w:spacing w:val="5"/>
          <w:sz w:val="28"/>
          <w:szCs w:val="28"/>
          <w:lang w:val="uk-UA"/>
        </w:rPr>
        <w:t xml:space="preserve"> </w:t>
      </w:r>
      <w:r w:rsidRPr="00F92633">
        <w:rPr>
          <w:sz w:val="28"/>
          <w:szCs w:val="28"/>
        </w:rPr>
        <w:t>laws</w:t>
      </w:r>
      <w:r w:rsidRPr="00F92633">
        <w:rPr>
          <w:sz w:val="28"/>
          <w:szCs w:val="28"/>
          <w:lang w:val="uk-UA"/>
        </w:rPr>
        <w:t>/</w:t>
      </w:r>
      <w:r w:rsidRPr="00F92633">
        <w:rPr>
          <w:sz w:val="28"/>
          <w:szCs w:val="28"/>
        </w:rPr>
        <w:t>show</w:t>
      </w:r>
      <w:r w:rsidRPr="00F92633">
        <w:rPr>
          <w:sz w:val="28"/>
          <w:szCs w:val="28"/>
          <w:lang w:val="uk-UA"/>
        </w:rPr>
        <w:t>/563-2011-%</w:t>
      </w:r>
      <w:r w:rsidRPr="00F92633">
        <w:rPr>
          <w:sz w:val="28"/>
          <w:szCs w:val="28"/>
        </w:rPr>
        <w:t>D</w:t>
      </w:r>
      <w:r w:rsidRPr="00F92633">
        <w:rPr>
          <w:sz w:val="28"/>
          <w:szCs w:val="28"/>
          <w:lang w:val="uk-UA"/>
        </w:rPr>
        <w:t>0%</w:t>
      </w:r>
      <w:r w:rsidRPr="00F92633">
        <w:rPr>
          <w:sz w:val="28"/>
          <w:szCs w:val="28"/>
        </w:rPr>
        <w:t>BF</w:t>
      </w:r>
      <w:r w:rsidRPr="000D3726">
        <w:rPr>
          <w:sz w:val="28"/>
          <w:szCs w:val="28"/>
          <w:lang w:val="uk-UA"/>
        </w:rPr>
        <w:t>(дата звернення: 01.07.2022).</w:t>
      </w:r>
    </w:p>
    <w:p w:rsidR="001A1C17" w:rsidRPr="00F92633" w:rsidRDefault="001A1C17" w:rsidP="001A1C17">
      <w:pPr>
        <w:numPr>
          <w:ilvl w:val="1"/>
          <w:numId w:val="60"/>
        </w:numPr>
        <w:tabs>
          <w:tab w:val="left" w:pos="567"/>
          <w:tab w:val="left" w:pos="900"/>
          <w:tab w:val="left" w:pos="1080"/>
        </w:tabs>
        <w:suppressAutoHyphens/>
        <w:autoSpaceDN w:val="0"/>
        <w:ind w:left="0" w:firstLine="567"/>
        <w:contextualSpacing/>
        <w:jc w:val="both"/>
        <w:textAlignment w:val="baseline"/>
        <w:rPr>
          <w:sz w:val="28"/>
          <w:szCs w:val="28"/>
          <w:lang w:val="uk-UA"/>
        </w:rPr>
      </w:pPr>
      <w:r w:rsidRPr="00F92633">
        <w:rPr>
          <w:sz w:val="28"/>
          <w:szCs w:val="28"/>
          <w:lang w:val="uk-UA"/>
        </w:rPr>
        <w:t xml:space="preserve">Про Збройні Сили України : закон України від 06 груд. 1991 р. № 1934-XII. URL : </w:t>
      </w:r>
      <w:hyperlink r:id="rId30" w:history="1">
        <w:r w:rsidRPr="00F92633">
          <w:rPr>
            <w:rStyle w:val="a3"/>
            <w:sz w:val="28"/>
            <w:szCs w:val="28"/>
            <w:lang w:val="uk-UA"/>
          </w:rPr>
          <w:t>http://zakon2.rada.gov.ua</w:t>
        </w:r>
      </w:hyperlink>
      <w:r>
        <w:rPr>
          <w:sz w:val="28"/>
          <w:szCs w:val="28"/>
          <w:lang w:val="uk-UA"/>
        </w:rPr>
        <w:t xml:space="preserve"> </w:t>
      </w:r>
      <w:r w:rsidRPr="000D3726">
        <w:rPr>
          <w:sz w:val="28"/>
          <w:szCs w:val="28"/>
          <w:lang w:val="uk-UA"/>
        </w:rPr>
        <w:t>(дата звернення: 01.07.2022).</w:t>
      </w:r>
    </w:p>
    <w:p w:rsidR="001A1C17" w:rsidRPr="00F92633" w:rsidRDefault="001A1C17" w:rsidP="001A1C17">
      <w:pPr>
        <w:numPr>
          <w:ilvl w:val="1"/>
          <w:numId w:val="60"/>
        </w:numPr>
        <w:tabs>
          <w:tab w:val="left" w:pos="567"/>
          <w:tab w:val="left" w:pos="900"/>
          <w:tab w:val="left" w:pos="1080"/>
        </w:tabs>
        <w:suppressAutoHyphens/>
        <w:autoSpaceDN w:val="0"/>
        <w:ind w:left="0" w:firstLine="567"/>
        <w:contextualSpacing/>
        <w:jc w:val="both"/>
        <w:textAlignment w:val="baseline"/>
        <w:rPr>
          <w:sz w:val="28"/>
          <w:szCs w:val="28"/>
          <w:lang w:val="uk-UA"/>
        </w:rPr>
      </w:pPr>
      <w:r w:rsidRPr="00F92633">
        <w:rPr>
          <w:sz w:val="28"/>
          <w:szCs w:val="28"/>
        </w:rPr>
        <w:t>Про</w:t>
      </w:r>
      <w:r w:rsidRPr="00F92633">
        <w:rPr>
          <w:spacing w:val="38"/>
          <w:sz w:val="28"/>
          <w:szCs w:val="28"/>
        </w:rPr>
        <w:t xml:space="preserve"> </w:t>
      </w:r>
      <w:r w:rsidRPr="00F92633">
        <w:rPr>
          <w:sz w:val="28"/>
          <w:szCs w:val="28"/>
        </w:rPr>
        <w:t>звернення</w:t>
      </w:r>
      <w:r w:rsidRPr="00F92633">
        <w:rPr>
          <w:spacing w:val="40"/>
          <w:sz w:val="28"/>
          <w:szCs w:val="28"/>
        </w:rPr>
        <w:t xml:space="preserve"> </w:t>
      </w:r>
      <w:r w:rsidRPr="00F92633">
        <w:rPr>
          <w:sz w:val="28"/>
          <w:szCs w:val="28"/>
        </w:rPr>
        <w:t>громадян: Закон</w:t>
      </w:r>
      <w:r w:rsidRPr="00F92633">
        <w:rPr>
          <w:spacing w:val="39"/>
          <w:sz w:val="28"/>
          <w:szCs w:val="28"/>
        </w:rPr>
        <w:t xml:space="preserve"> </w:t>
      </w:r>
      <w:r w:rsidRPr="00F92633">
        <w:rPr>
          <w:sz w:val="28"/>
          <w:szCs w:val="28"/>
        </w:rPr>
        <w:t>України.</w:t>
      </w:r>
      <w:r w:rsidRPr="00F92633">
        <w:rPr>
          <w:spacing w:val="41"/>
          <w:sz w:val="28"/>
          <w:szCs w:val="28"/>
        </w:rPr>
        <w:t xml:space="preserve"> </w:t>
      </w:r>
      <w:r w:rsidRPr="00F92633">
        <w:rPr>
          <w:sz w:val="28"/>
          <w:szCs w:val="28"/>
          <w:lang w:val="en-US"/>
        </w:rPr>
        <w:t>URL</w:t>
      </w:r>
      <w:r w:rsidRPr="00065A33">
        <w:rPr>
          <w:sz w:val="28"/>
          <w:szCs w:val="28"/>
        </w:rPr>
        <w:t>:</w:t>
      </w:r>
      <w:r w:rsidRPr="00065A33">
        <w:rPr>
          <w:spacing w:val="102"/>
          <w:sz w:val="28"/>
          <w:szCs w:val="28"/>
        </w:rPr>
        <w:t xml:space="preserve"> </w:t>
      </w:r>
      <w:hyperlink r:id="rId31" w:history="1">
        <w:r w:rsidRPr="008940D9">
          <w:rPr>
            <w:rStyle w:val="a3"/>
            <w:sz w:val="28"/>
            <w:szCs w:val="28"/>
            <w:lang w:val="en-US"/>
          </w:rPr>
          <w:t>http</w:t>
        </w:r>
        <w:r w:rsidRPr="00065A33">
          <w:rPr>
            <w:rStyle w:val="a3"/>
            <w:sz w:val="28"/>
            <w:szCs w:val="28"/>
          </w:rPr>
          <w:t>://</w:t>
        </w:r>
        <w:r w:rsidRPr="008940D9">
          <w:rPr>
            <w:rStyle w:val="a3"/>
            <w:sz w:val="28"/>
            <w:szCs w:val="28"/>
            <w:lang w:val="en-US"/>
          </w:rPr>
          <w:t>www</w:t>
        </w:r>
        <w:r w:rsidRPr="00065A33">
          <w:rPr>
            <w:rStyle w:val="a3"/>
            <w:sz w:val="28"/>
            <w:szCs w:val="28"/>
          </w:rPr>
          <w:t>.</w:t>
        </w:r>
        <w:r w:rsidRPr="008940D9">
          <w:rPr>
            <w:rStyle w:val="a3"/>
            <w:sz w:val="28"/>
            <w:szCs w:val="28"/>
            <w:lang w:val="en-US"/>
          </w:rPr>
          <w:t>zakon</w:t>
        </w:r>
        <w:r w:rsidRPr="008940D9">
          <w:rPr>
            <w:rStyle w:val="a3"/>
            <w:sz w:val="28"/>
            <w:szCs w:val="28"/>
            <w:lang w:val="uk-UA"/>
          </w:rPr>
          <w:t>.</w:t>
        </w:r>
        <w:r w:rsidRPr="008940D9">
          <w:rPr>
            <w:rStyle w:val="a3"/>
            <w:sz w:val="28"/>
            <w:szCs w:val="28"/>
            <w:lang w:val="en-US"/>
          </w:rPr>
          <w:t>rada</w:t>
        </w:r>
        <w:r w:rsidRPr="00065A33">
          <w:rPr>
            <w:rStyle w:val="a3"/>
            <w:sz w:val="28"/>
            <w:szCs w:val="28"/>
          </w:rPr>
          <w:t>.</w:t>
        </w:r>
        <w:r w:rsidRPr="008940D9">
          <w:rPr>
            <w:rStyle w:val="a3"/>
            <w:sz w:val="28"/>
            <w:szCs w:val="28"/>
            <w:lang w:val="en-US"/>
          </w:rPr>
          <w:t>gov</w:t>
        </w:r>
        <w:r w:rsidRPr="00065A33">
          <w:rPr>
            <w:rStyle w:val="a3"/>
            <w:sz w:val="28"/>
            <w:szCs w:val="28"/>
          </w:rPr>
          <w:t>.</w:t>
        </w:r>
        <w:r w:rsidRPr="008940D9">
          <w:rPr>
            <w:rStyle w:val="a3"/>
            <w:sz w:val="28"/>
            <w:szCs w:val="28"/>
            <w:lang w:val="en-US"/>
          </w:rPr>
          <w:t>ua</w:t>
        </w:r>
      </w:hyperlink>
      <w:r w:rsidRPr="00065A33">
        <w:rPr>
          <w:sz w:val="28"/>
          <w:szCs w:val="28"/>
        </w:rPr>
        <w:t xml:space="preserve"> </w:t>
      </w:r>
      <w:r w:rsidRPr="000D3726">
        <w:rPr>
          <w:sz w:val="28"/>
          <w:szCs w:val="28"/>
          <w:lang w:val="uk-UA"/>
        </w:rPr>
        <w:t>(дата звернення: 01.07.2022).</w:t>
      </w:r>
    </w:p>
    <w:p w:rsidR="001A1C17" w:rsidRPr="00F92633" w:rsidRDefault="001A1C17" w:rsidP="001A1C17">
      <w:pPr>
        <w:numPr>
          <w:ilvl w:val="1"/>
          <w:numId w:val="60"/>
        </w:numPr>
        <w:tabs>
          <w:tab w:val="left" w:pos="567"/>
          <w:tab w:val="left" w:pos="900"/>
          <w:tab w:val="left" w:pos="1080"/>
        </w:tabs>
        <w:suppressAutoHyphens/>
        <w:autoSpaceDN w:val="0"/>
        <w:ind w:left="0" w:firstLine="752"/>
        <w:contextualSpacing/>
        <w:jc w:val="both"/>
        <w:textAlignment w:val="baseline"/>
        <w:rPr>
          <w:sz w:val="28"/>
          <w:szCs w:val="28"/>
          <w:lang w:val="uk-UA"/>
        </w:rPr>
      </w:pPr>
      <w:r w:rsidRPr="00F92633">
        <w:rPr>
          <w:sz w:val="28"/>
          <w:szCs w:val="28"/>
        </w:rPr>
        <w:t>Про</w:t>
      </w:r>
      <w:r w:rsidRPr="00F92633">
        <w:rPr>
          <w:spacing w:val="13"/>
          <w:sz w:val="28"/>
          <w:szCs w:val="28"/>
        </w:rPr>
        <w:t xml:space="preserve"> </w:t>
      </w:r>
      <w:r w:rsidRPr="00F92633">
        <w:rPr>
          <w:sz w:val="28"/>
          <w:szCs w:val="28"/>
        </w:rPr>
        <w:t>Кабінет</w:t>
      </w:r>
      <w:r w:rsidRPr="00F92633">
        <w:rPr>
          <w:spacing w:val="7"/>
          <w:sz w:val="28"/>
          <w:szCs w:val="28"/>
        </w:rPr>
        <w:t xml:space="preserve"> </w:t>
      </w:r>
      <w:r w:rsidRPr="00F92633">
        <w:rPr>
          <w:sz w:val="28"/>
          <w:szCs w:val="28"/>
        </w:rPr>
        <w:t>Міністрів</w:t>
      </w:r>
      <w:r w:rsidRPr="00F92633">
        <w:rPr>
          <w:spacing w:val="7"/>
          <w:sz w:val="28"/>
          <w:szCs w:val="28"/>
        </w:rPr>
        <w:t xml:space="preserve"> </w:t>
      </w:r>
      <w:r w:rsidRPr="00F92633">
        <w:rPr>
          <w:sz w:val="28"/>
          <w:szCs w:val="28"/>
        </w:rPr>
        <w:t>України:</w:t>
      </w:r>
      <w:r w:rsidRPr="00F92633">
        <w:rPr>
          <w:spacing w:val="9"/>
          <w:sz w:val="28"/>
          <w:szCs w:val="28"/>
        </w:rPr>
        <w:t xml:space="preserve"> </w:t>
      </w:r>
      <w:r w:rsidRPr="00F92633">
        <w:rPr>
          <w:sz w:val="28"/>
          <w:szCs w:val="28"/>
        </w:rPr>
        <w:t>Закон</w:t>
      </w:r>
      <w:r w:rsidRPr="00F92633">
        <w:rPr>
          <w:spacing w:val="14"/>
          <w:sz w:val="28"/>
          <w:szCs w:val="28"/>
        </w:rPr>
        <w:t xml:space="preserve"> </w:t>
      </w:r>
      <w:r w:rsidRPr="00F92633">
        <w:rPr>
          <w:sz w:val="28"/>
          <w:szCs w:val="28"/>
        </w:rPr>
        <w:t>України.</w:t>
      </w:r>
      <w:r w:rsidRPr="00F92633">
        <w:rPr>
          <w:spacing w:val="11"/>
          <w:sz w:val="28"/>
          <w:szCs w:val="28"/>
        </w:rPr>
        <w:t xml:space="preserve"> </w:t>
      </w:r>
      <w:r w:rsidRPr="00F92633">
        <w:rPr>
          <w:sz w:val="28"/>
          <w:szCs w:val="28"/>
          <w:lang w:val="en-US"/>
        </w:rPr>
        <w:t>URL</w:t>
      </w:r>
      <w:r w:rsidRPr="00065A33">
        <w:rPr>
          <w:sz w:val="28"/>
          <w:szCs w:val="28"/>
        </w:rPr>
        <w:t>:</w:t>
      </w:r>
      <w:r w:rsidRPr="00065A33">
        <w:rPr>
          <w:spacing w:val="21"/>
          <w:sz w:val="28"/>
          <w:szCs w:val="28"/>
        </w:rPr>
        <w:t xml:space="preserve"> </w:t>
      </w:r>
      <w:r w:rsidRPr="00065A33">
        <w:rPr>
          <w:sz w:val="28"/>
          <w:szCs w:val="28"/>
        </w:rPr>
        <w:t>//</w:t>
      </w:r>
      <w:r w:rsidRPr="00065A33">
        <w:rPr>
          <w:spacing w:val="13"/>
          <w:sz w:val="28"/>
          <w:szCs w:val="28"/>
        </w:rPr>
        <w:t xml:space="preserve"> </w:t>
      </w:r>
      <w:hyperlink r:id="rId32">
        <w:r w:rsidRPr="00F92633">
          <w:rPr>
            <w:sz w:val="28"/>
            <w:szCs w:val="28"/>
            <w:lang w:val="en-US"/>
          </w:rPr>
          <w:t>http</w:t>
        </w:r>
        <w:r w:rsidRPr="00065A33">
          <w:rPr>
            <w:sz w:val="28"/>
            <w:szCs w:val="28"/>
          </w:rPr>
          <w:t>://</w:t>
        </w:r>
        <w:r w:rsidRPr="00F92633">
          <w:rPr>
            <w:sz w:val="28"/>
            <w:szCs w:val="28"/>
            <w:lang w:val="en-US"/>
          </w:rPr>
          <w:t>zakon</w:t>
        </w:r>
      </w:hyperlink>
      <w:r w:rsidRPr="00065A33">
        <w:rPr>
          <w:spacing w:val="-67"/>
          <w:sz w:val="28"/>
          <w:szCs w:val="28"/>
        </w:rPr>
        <w:t xml:space="preserve"> </w:t>
      </w:r>
      <w:r w:rsidRPr="00065A33">
        <w:rPr>
          <w:sz w:val="28"/>
          <w:szCs w:val="28"/>
        </w:rPr>
        <w:t>1.</w:t>
      </w:r>
      <w:r w:rsidRPr="00F92633">
        <w:rPr>
          <w:sz w:val="28"/>
          <w:szCs w:val="28"/>
          <w:lang w:val="en-US"/>
        </w:rPr>
        <w:t>rada</w:t>
      </w:r>
      <w:r w:rsidRPr="00065A33">
        <w:rPr>
          <w:sz w:val="28"/>
          <w:szCs w:val="28"/>
        </w:rPr>
        <w:t>.</w:t>
      </w:r>
      <w:r w:rsidRPr="00F92633">
        <w:rPr>
          <w:sz w:val="28"/>
          <w:szCs w:val="28"/>
          <w:lang w:val="en-US"/>
        </w:rPr>
        <w:t>gov</w:t>
      </w:r>
      <w:r w:rsidRPr="00065A33">
        <w:rPr>
          <w:sz w:val="28"/>
          <w:szCs w:val="28"/>
        </w:rPr>
        <w:t>.</w:t>
      </w:r>
      <w:r w:rsidRPr="00F92633">
        <w:rPr>
          <w:sz w:val="28"/>
          <w:szCs w:val="28"/>
          <w:lang w:val="en-US"/>
        </w:rPr>
        <w:t>ua</w:t>
      </w:r>
      <w:r w:rsidRPr="00065A33">
        <w:rPr>
          <w:sz w:val="28"/>
          <w:szCs w:val="28"/>
        </w:rPr>
        <w:t>/</w:t>
      </w:r>
      <w:r w:rsidRPr="00F92633">
        <w:rPr>
          <w:sz w:val="28"/>
          <w:szCs w:val="28"/>
          <w:lang w:val="en-US"/>
        </w:rPr>
        <w:t>cgi</w:t>
      </w:r>
      <w:r w:rsidRPr="00065A33">
        <w:rPr>
          <w:sz w:val="28"/>
          <w:szCs w:val="28"/>
        </w:rPr>
        <w:t>-</w:t>
      </w:r>
      <w:r w:rsidRPr="00F92633">
        <w:rPr>
          <w:sz w:val="28"/>
          <w:szCs w:val="28"/>
          <w:lang w:val="en-US"/>
        </w:rPr>
        <w:t>bin</w:t>
      </w:r>
      <w:r>
        <w:rPr>
          <w:sz w:val="28"/>
          <w:szCs w:val="28"/>
          <w:lang w:val="uk-UA"/>
        </w:rPr>
        <w:t xml:space="preserve"> </w:t>
      </w:r>
      <w:r w:rsidRPr="000D3726">
        <w:rPr>
          <w:sz w:val="28"/>
          <w:szCs w:val="28"/>
          <w:lang w:val="uk-UA"/>
        </w:rPr>
        <w:t>(дата звернення: 01.07.2022).</w:t>
      </w:r>
    </w:p>
    <w:p w:rsidR="001A1C17" w:rsidRPr="00F92633" w:rsidRDefault="001A1C17" w:rsidP="001A1C17">
      <w:pPr>
        <w:numPr>
          <w:ilvl w:val="1"/>
          <w:numId w:val="60"/>
        </w:numPr>
        <w:tabs>
          <w:tab w:val="left" w:pos="567"/>
          <w:tab w:val="left" w:pos="900"/>
          <w:tab w:val="left" w:pos="1080"/>
        </w:tabs>
        <w:suppressAutoHyphens/>
        <w:autoSpaceDN w:val="0"/>
        <w:ind w:left="0" w:firstLine="752"/>
        <w:contextualSpacing/>
        <w:jc w:val="both"/>
        <w:textAlignment w:val="baseline"/>
        <w:rPr>
          <w:sz w:val="28"/>
          <w:szCs w:val="28"/>
          <w:lang w:val="uk-UA"/>
        </w:rPr>
      </w:pPr>
      <w:r w:rsidRPr="00F92633">
        <w:rPr>
          <w:sz w:val="28"/>
          <w:szCs w:val="28"/>
          <w:lang w:val="uk-UA"/>
        </w:rPr>
        <w:t>Про</w:t>
      </w:r>
      <w:r w:rsidRPr="00F92633">
        <w:rPr>
          <w:spacing w:val="48"/>
          <w:sz w:val="28"/>
          <w:szCs w:val="28"/>
          <w:lang w:val="uk-UA"/>
        </w:rPr>
        <w:t xml:space="preserve"> </w:t>
      </w:r>
      <w:r w:rsidRPr="00F92633">
        <w:rPr>
          <w:sz w:val="28"/>
          <w:szCs w:val="28"/>
          <w:lang w:val="uk-UA"/>
        </w:rPr>
        <w:t>комітети</w:t>
      </w:r>
      <w:r w:rsidRPr="00F92633">
        <w:rPr>
          <w:spacing w:val="47"/>
          <w:sz w:val="28"/>
          <w:szCs w:val="28"/>
          <w:lang w:val="uk-UA"/>
        </w:rPr>
        <w:t xml:space="preserve"> </w:t>
      </w:r>
      <w:r w:rsidRPr="00F92633">
        <w:rPr>
          <w:sz w:val="28"/>
          <w:szCs w:val="28"/>
          <w:lang w:val="uk-UA"/>
        </w:rPr>
        <w:t>Верховної</w:t>
      </w:r>
      <w:r w:rsidRPr="00F92633">
        <w:rPr>
          <w:spacing w:val="42"/>
          <w:sz w:val="28"/>
          <w:szCs w:val="28"/>
          <w:lang w:val="uk-UA"/>
        </w:rPr>
        <w:t xml:space="preserve"> </w:t>
      </w:r>
      <w:r w:rsidRPr="00F92633">
        <w:rPr>
          <w:sz w:val="28"/>
          <w:szCs w:val="28"/>
          <w:lang w:val="uk-UA"/>
        </w:rPr>
        <w:t>Ради</w:t>
      </w:r>
      <w:r w:rsidRPr="00F92633">
        <w:rPr>
          <w:spacing w:val="45"/>
          <w:sz w:val="28"/>
          <w:szCs w:val="28"/>
          <w:lang w:val="uk-UA"/>
        </w:rPr>
        <w:t xml:space="preserve"> </w:t>
      </w:r>
      <w:r w:rsidRPr="00F92633">
        <w:rPr>
          <w:sz w:val="28"/>
          <w:szCs w:val="28"/>
          <w:lang w:val="uk-UA"/>
        </w:rPr>
        <w:t>України: Закон</w:t>
      </w:r>
      <w:r w:rsidRPr="00F92633">
        <w:rPr>
          <w:spacing w:val="43"/>
          <w:sz w:val="28"/>
          <w:szCs w:val="28"/>
          <w:lang w:val="uk-UA"/>
        </w:rPr>
        <w:t xml:space="preserve"> </w:t>
      </w:r>
      <w:r w:rsidRPr="00F92633">
        <w:rPr>
          <w:sz w:val="28"/>
          <w:szCs w:val="28"/>
          <w:lang w:val="uk-UA"/>
        </w:rPr>
        <w:t>України від</w:t>
      </w:r>
      <w:r w:rsidRPr="00F92633">
        <w:rPr>
          <w:spacing w:val="45"/>
          <w:sz w:val="28"/>
          <w:szCs w:val="28"/>
          <w:lang w:val="uk-UA"/>
        </w:rPr>
        <w:t xml:space="preserve"> </w:t>
      </w:r>
      <w:r w:rsidRPr="00F92633">
        <w:rPr>
          <w:rStyle w:val="rvts44"/>
          <w:sz w:val="28"/>
          <w:szCs w:val="28"/>
          <w:shd w:val="clear" w:color="auto" w:fill="FFFFFF"/>
          <w:lang w:val="uk-UA"/>
        </w:rPr>
        <w:t>4 квітня 1995 року</w:t>
      </w:r>
      <w:r w:rsidRPr="00F92633">
        <w:rPr>
          <w:rStyle w:val="rvts44"/>
          <w:b/>
          <w:bCs/>
          <w:shd w:val="clear" w:color="auto" w:fill="FFFFFF"/>
          <w:lang w:val="uk-UA"/>
        </w:rPr>
        <w:t xml:space="preserve"> </w:t>
      </w:r>
      <w:r w:rsidRPr="00F92633">
        <w:rPr>
          <w:rStyle w:val="rvts44"/>
          <w:sz w:val="28"/>
          <w:szCs w:val="28"/>
          <w:shd w:val="clear" w:color="auto" w:fill="FFFFFF"/>
          <w:lang w:val="uk-UA"/>
        </w:rPr>
        <w:t>№ 116/95-ВР</w:t>
      </w:r>
      <w:r w:rsidRPr="00F92633">
        <w:rPr>
          <w:sz w:val="28"/>
          <w:szCs w:val="28"/>
          <w:lang w:val="uk-UA"/>
        </w:rPr>
        <w:t>.</w:t>
      </w:r>
      <w:r w:rsidRPr="00F92633">
        <w:rPr>
          <w:sz w:val="28"/>
          <w:szCs w:val="28"/>
        </w:rPr>
        <w:t xml:space="preserve"> URL</w:t>
      </w:r>
      <w:r w:rsidRPr="00F92633">
        <w:rPr>
          <w:sz w:val="28"/>
          <w:szCs w:val="28"/>
          <w:lang w:val="uk-UA"/>
        </w:rPr>
        <w:t>:</w:t>
      </w:r>
      <w:r w:rsidRPr="00F92633">
        <w:rPr>
          <w:spacing w:val="-67"/>
          <w:sz w:val="28"/>
          <w:szCs w:val="28"/>
          <w:lang w:val="uk-UA"/>
        </w:rPr>
        <w:t xml:space="preserve"> </w:t>
      </w:r>
      <w:hyperlink r:id="rId33" w:anchor="Text" w:history="1">
        <w:r w:rsidRPr="008940D9">
          <w:rPr>
            <w:rStyle w:val="a3"/>
            <w:sz w:val="28"/>
            <w:szCs w:val="28"/>
          </w:rPr>
          <w:t>https://zakon.rada.gov.ua/laws/show/116/95-%E2%F0#Text</w:t>
        </w:r>
      </w:hyperlink>
      <w:r>
        <w:rPr>
          <w:sz w:val="28"/>
          <w:szCs w:val="28"/>
          <w:lang w:val="uk-UA"/>
        </w:rPr>
        <w:t xml:space="preserve"> </w:t>
      </w:r>
      <w:r w:rsidRPr="000D3726">
        <w:rPr>
          <w:sz w:val="28"/>
          <w:szCs w:val="28"/>
          <w:lang w:val="uk-UA"/>
        </w:rPr>
        <w:t>(дата звернення: 01.07.2022).</w:t>
      </w:r>
    </w:p>
    <w:p w:rsidR="001A1C17" w:rsidRPr="00F92633" w:rsidRDefault="001A1C17" w:rsidP="001A1C17">
      <w:pPr>
        <w:numPr>
          <w:ilvl w:val="1"/>
          <w:numId w:val="60"/>
        </w:numPr>
        <w:tabs>
          <w:tab w:val="left" w:pos="567"/>
          <w:tab w:val="left" w:pos="900"/>
          <w:tab w:val="left" w:pos="1080"/>
        </w:tabs>
        <w:suppressAutoHyphens/>
        <w:autoSpaceDN w:val="0"/>
        <w:ind w:left="0" w:firstLine="567"/>
        <w:contextualSpacing/>
        <w:jc w:val="both"/>
        <w:textAlignment w:val="baseline"/>
        <w:rPr>
          <w:sz w:val="28"/>
          <w:szCs w:val="28"/>
          <w:lang w:val="uk-UA"/>
        </w:rPr>
      </w:pPr>
      <w:r w:rsidRPr="00F92633">
        <w:rPr>
          <w:sz w:val="28"/>
          <w:szCs w:val="28"/>
          <w:lang w:val="uk-UA"/>
        </w:rPr>
        <w:t xml:space="preserve">Про місцеве самоврядування в Україні  : закон України від 21 трав. 1997 р. № 280/97-ВР. URL : </w:t>
      </w:r>
      <w:hyperlink r:id="rId34" w:history="1">
        <w:r w:rsidRPr="00F92633">
          <w:rPr>
            <w:rStyle w:val="a3"/>
            <w:sz w:val="28"/>
            <w:szCs w:val="28"/>
            <w:lang w:val="uk-UA"/>
          </w:rPr>
          <w:t>https://cutt.ly/ufQqDlb</w:t>
        </w:r>
      </w:hyperlink>
      <w:r>
        <w:rPr>
          <w:sz w:val="28"/>
          <w:szCs w:val="28"/>
          <w:lang w:val="uk-UA"/>
        </w:rPr>
        <w:t xml:space="preserve"> </w:t>
      </w:r>
      <w:r w:rsidRPr="000D3726">
        <w:rPr>
          <w:sz w:val="28"/>
          <w:szCs w:val="28"/>
          <w:lang w:val="uk-UA"/>
        </w:rPr>
        <w:t>(дата звернення: 01.07.2022).</w:t>
      </w:r>
    </w:p>
    <w:p w:rsidR="001A1C17" w:rsidRPr="00F92633" w:rsidRDefault="001A1C17" w:rsidP="001A1C17">
      <w:pPr>
        <w:numPr>
          <w:ilvl w:val="1"/>
          <w:numId w:val="60"/>
        </w:numPr>
        <w:tabs>
          <w:tab w:val="left" w:pos="567"/>
          <w:tab w:val="left" w:pos="900"/>
          <w:tab w:val="left" w:pos="1080"/>
        </w:tabs>
        <w:suppressAutoHyphens/>
        <w:autoSpaceDN w:val="0"/>
        <w:ind w:left="0" w:firstLine="567"/>
        <w:contextualSpacing/>
        <w:jc w:val="both"/>
        <w:textAlignment w:val="baseline"/>
        <w:rPr>
          <w:sz w:val="28"/>
          <w:szCs w:val="28"/>
          <w:lang w:val="uk-UA"/>
        </w:rPr>
      </w:pPr>
      <w:r w:rsidRPr="00F92633">
        <w:rPr>
          <w:sz w:val="28"/>
          <w:szCs w:val="28"/>
          <w:lang w:val="uk-UA"/>
        </w:rPr>
        <w:t xml:space="preserve">Про національну безпеку України : Закон України від </w:t>
      </w:r>
      <w:r w:rsidRPr="00F92633">
        <w:rPr>
          <w:rStyle w:val="rvts9"/>
          <w:sz w:val="28"/>
          <w:szCs w:val="28"/>
          <w:shd w:val="clear" w:color="auto" w:fill="FFFFFF"/>
        </w:rPr>
        <w:t>21 червня 2018 року</w:t>
      </w:r>
      <w:r w:rsidRPr="00F92633">
        <w:rPr>
          <w:rStyle w:val="rvts9"/>
          <w:sz w:val="28"/>
          <w:szCs w:val="28"/>
          <w:shd w:val="clear" w:color="auto" w:fill="FFFFFF"/>
          <w:lang w:val="uk-UA"/>
        </w:rPr>
        <w:t xml:space="preserve"> </w:t>
      </w:r>
      <w:r w:rsidRPr="00F92633">
        <w:rPr>
          <w:rStyle w:val="rvts9"/>
          <w:sz w:val="28"/>
          <w:szCs w:val="28"/>
          <w:shd w:val="clear" w:color="auto" w:fill="FFFFFF"/>
        </w:rPr>
        <w:t>№ 2469-VIII</w:t>
      </w:r>
      <w:r w:rsidRPr="00F92633">
        <w:rPr>
          <w:sz w:val="28"/>
          <w:szCs w:val="28"/>
          <w:lang w:val="uk-UA"/>
        </w:rPr>
        <w:t xml:space="preserve">. URL : </w:t>
      </w:r>
      <w:hyperlink r:id="rId35" w:history="1">
        <w:r w:rsidRPr="008940D9">
          <w:rPr>
            <w:rStyle w:val="a3"/>
            <w:sz w:val="28"/>
            <w:szCs w:val="28"/>
            <w:lang w:val="uk-UA"/>
          </w:rPr>
          <w:t>http://w1.c1.rada.gov.ua/pls/zweb2/webproc4_1?pf3511=63531</w:t>
        </w:r>
      </w:hyperlink>
      <w:r>
        <w:rPr>
          <w:sz w:val="28"/>
          <w:szCs w:val="28"/>
          <w:lang w:val="uk-UA"/>
        </w:rPr>
        <w:t xml:space="preserve"> </w:t>
      </w:r>
      <w:r w:rsidRPr="000D3726">
        <w:rPr>
          <w:sz w:val="28"/>
          <w:szCs w:val="28"/>
          <w:lang w:val="uk-UA"/>
        </w:rPr>
        <w:t>(дата звернення: 01.07.2022).</w:t>
      </w:r>
    </w:p>
    <w:p w:rsidR="001A1C17" w:rsidRPr="00F92633" w:rsidRDefault="001A1C17" w:rsidP="001A1C17">
      <w:pPr>
        <w:numPr>
          <w:ilvl w:val="1"/>
          <w:numId w:val="60"/>
        </w:numPr>
        <w:tabs>
          <w:tab w:val="left" w:pos="567"/>
          <w:tab w:val="left" w:pos="900"/>
          <w:tab w:val="left" w:pos="1080"/>
        </w:tabs>
        <w:suppressAutoHyphens/>
        <w:autoSpaceDN w:val="0"/>
        <w:ind w:left="0" w:firstLine="567"/>
        <w:contextualSpacing/>
        <w:jc w:val="both"/>
        <w:textAlignment w:val="baseline"/>
        <w:rPr>
          <w:sz w:val="28"/>
          <w:szCs w:val="28"/>
          <w:lang w:val="uk-UA"/>
        </w:rPr>
      </w:pPr>
      <w:r w:rsidRPr="00F92633">
        <w:rPr>
          <w:sz w:val="28"/>
          <w:szCs w:val="28"/>
          <w:lang w:val="uk-UA"/>
        </w:rPr>
        <w:t xml:space="preserve">Про оборону України : закон України від 06 груд. 1991 р. № 1932-XII. </w:t>
      </w:r>
      <w:r>
        <w:rPr>
          <w:sz w:val="28"/>
          <w:szCs w:val="28"/>
          <w:lang w:val="uk-UA"/>
        </w:rPr>
        <w:t xml:space="preserve">URL : </w:t>
      </w:r>
      <w:hyperlink r:id="rId36" w:history="1">
        <w:r w:rsidRPr="008940D9">
          <w:rPr>
            <w:rStyle w:val="a3"/>
            <w:sz w:val="28"/>
            <w:szCs w:val="28"/>
            <w:lang w:val="uk-UA"/>
          </w:rPr>
          <w:t>http://zakon2.rada.gov.ua</w:t>
        </w:r>
      </w:hyperlink>
      <w:r>
        <w:rPr>
          <w:sz w:val="28"/>
          <w:szCs w:val="28"/>
          <w:lang w:val="uk-UA"/>
        </w:rPr>
        <w:t xml:space="preserve"> </w:t>
      </w:r>
      <w:r w:rsidRPr="000D3726">
        <w:rPr>
          <w:sz w:val="28"/>
          <w:szCs w:val="28"/>
          <w:lang w:val="uk-UA"/>
        </w:rPr>
        <w:t>(дата звернення: 01.07.2022).</w:t>
      </w:r>
    </w:p>
    <w:p w:rsidR="001A1C17" w:rsidRPr="00F92633" w:rsidRDefault="001A1C17" w:rsidP="001A1C17">
      <w:pPr>
        <w:numPr>
          <w:ilvl w:val="1"/>
          <w:numId w:val="60"/>
        </w:numPr>
        <w:tabs>
          <w:tab w:val="left" w:pos="567"/>
          <w:tab w:val="left" w:pos="900"/>
          <w:tab w:val="left" w:pos="1080"/>
        </w:tabs>
        <w:suppressAutoHyphens/>
        <w:autoSpaceDN w:val="0"/>
        <w:ind w:left="0" w:firstLine="567"/>
        <w:contextualSpacing/>
        <w:jc w:val="both"/>
        <w:textAlignment w:val="baseline"/>
        <w:rPr>
          <w:sz w:val="28"/>
          <w:szCs w:val="28"/>
          <w:lang w:val="uk-UA"/>
        </w:rPr>
      </w:pPr>
      <w:r w:rsidRPr="00F92633">
        <w:rPr>
          <w:sz w:val="28"/>
          <w:szCs w:val="28"/>
          <w:lang w:val="uk-UA"/>
        </w:rPr>
        <w:lastRenderedPageBreak/>
        <w:t>Про ратифікацію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 Закон України від 16 вер. 2014 р. № 1678-VII</w:t>
      </w:r>
      <w:r>
        <w:rPr>
          <w:sz w:val="28"/>
          <w:szCs w:val="28"/>
          <w:lang w:val="uk-UA"/>
        </w:rPr>
        <w:t xml:space="preserve">. URL : </w:t>
      </w:r>
      <w:hyperlink r:id="rId37" w:history="1">
        <w:r w:rsidRPr="008940D9">
          <w:rPr>
            <w:rStyle w:val="a3"/>
            <w:sz w:val="28"/>
            <w:szCs w:val="28"/>
            <w:lang w:val="uk-UA"/>
          </w:rPr>
          <w:t>https://cutt.ly/CfxT13N</w:t>
        </w:r>
      </w:hyperlink>
      <w:r>
        <w:rPr>
          <w:sz w:val="28"/>
          <w:szCs w:val="28"/>
          <w:lang w:val="uk-UA"/>
        </w:rPr>
        <w:t xml:space="preserve"> </w:t>
      </w:r>
      <w:r w:rsidRPr="000D3726">
        <w:rPr>
          <w:sz w:val="28"/>
          <w:szCs w:val="28"/>
          <w:lang w:val="uk-UA"/>
        </w:rPr>
        <w:t>(дата звернення: 01.07.2022).</w:t>
      </w:r>
    </w:p>
    <w:p w:rsidR="001A1C17" w:rsidRPr="00F92633" w:rsidRDefault="001A1C17" w:rsidP="001A1C17">
      <w:pPr>
        <w:numPr>
          <w:ilvl w:val="1"/>
          <w:numId w:val="60"/>
        </w:numPr>
        <w:tabs>
          <w:tab w:val="left" w:pos="567"/>
          <w:tab w:val="left" w:pos="900"/>
          <w:tab w:val="left" w:pos="1080"/>
        </w:tabs>
        <w:suppressAutoHyphens/>
        <w:autoSpaceDN w:val="0"/>
        <w:ind w:left="0" w:firstLine="567"/>
        <w:contextualSpacing/>
        <w:jc w:val="both"/>
        <w:textAlignment w:val="baseline"/>
        <w:rPr>
          <w:sz w:val="28"/>
          <w:szCs w:val="28"/>
          <w:lang w:val="uk-UA"/>
        </w:rPr>
      </w:pPr>
      <w:r w:rsidRPr="00F92633">
        <w:rPr>
          <w:sz w:val="28"/>
          <w:szCs w:val="28"/>
        </w:rPr>
        <w:t>Про</w:t>
      </w:r>
      <w:r w:rsidRPr="00F92633">
        <w:rPr>
          <w:spacing w:val="19"/>
          <w:sz w:val="28"/>
          <w:szCs w:val="28"/>
        </w:rPr>
        <w:t xml:space="preserve"> </w:t>
      </w:r>
      <w:r w:rsidRPr="00F92633">
        <w:rPr>
          <w:sz w:val="28"/>
          <w:szCs w:val="28"/>
        </w:rPr>
        <w:t>Регламент</w:t>
      </w:r>
      <w:r w:rsidRPr="00F92633">
        <w:rPr>
          <w:spacing w:val="17"/>
          <w:sz w:val="28"/>
          <w:szCs w:val="28"/>
        </w:rPr>
        <w:t xml:space="preserve"> </w:t>
      </w:r>
      <w:r w:rsidRPr="00F92633">
        <w:rPr>
          <w:sz w:val="28"/>
          <w:szCs w:val="28"/>
        </w:rPr>
        <w:t>Верховної</w:t>
      </w:r>
      <w:r w:rsidRPr="00F92633">
        <w:rPr>
          <w:spacing w:val="13"/>
          <w:sz w:val="28"/>
          <w:szCs w:val="28"/>
        </w:rPr>
        <w:t xml:space="preserve"> </w:t>
      </w:r>
      <w:r w:rsidRPr="00F92633">
        <w:rPr>
          <w:sz w:val="28"/>
          <w:szCs w:val="28"/>
        </w:rPr>
        <w:t>Ради</w:t>
      </w:r>
      <w:r w:rsidRPr="00F92633">
        <w:rPr>
          <w:spacing w:val="21"/>
          <w:sz w:val="28"/>
          <w:szCs w:val="28"/>
        </w:rPr>
        <w:t xml:space="preserve"> </w:t>
      </w:r>
      <w:r w:rsidRPr="00F92633">
        <w:rPr>
          <w:sz w:val="28"/>
          <w:szCs w:val="28"/>
        </w:rPr>
        <w:t>України</w:t>
      </w:r>
      <w:r w:rsidRPr="00F92633">
        <w:rPr>
          <w:sz w:val="28"/>
          <w:szCs w:val="28"/>
          <w:lang w:val="uk-UA"/>
        </w:rPr>
        <w:t xml:space="preserve">: Закон України від </w:t>
      </w:r>
      <w:r w:rsidRPr="00F92633">
        <w:rPr>
          <w:rStyle w:val="rvts44"/>
          <w:sz w:val="28"/>
          <w:szCs w:val="28"/>
          <w:shd w:val="clear" w:color="auto" w:fill="FFFFFF"/>
        </w:rPr>
        <w:t>10 лютого 2010 року</w:t>
      </w:r>
      <w:r w:rsidRPr="00F92633">
        <w:rPr>
          <w:rStyle w:val="rvts44"/>
          <w:sz w:val="28"/>
          <w:szCs w:val="28"/>
          <w:shd w:val="clear" w:color="auto" w:fill="FFFFFF"/>
          <w:lang w:val="uk-UA"/>
        </w:rPr>
        <w:t xml:space="preserve"> </w:t>
      </w:r>
      <w:r w:rsidRPr="00F92633">
        <w:rPr>
          <w:rStyle w:val="rvts44"/>
          <w:sz w:val="28"/>
          <w:szCs w:val="28"/>
          <w:shd w:val="clear" w:color="auto" w:fill="FFFFFF"/>
        </w:rPr>
        <w:t>№ 1861-VI</w:t>
      </w:r>
      <w:r w:rsidRPr="00F92633">
        <w:rPr>
          <w:rStyle w:val="rvts44"/>
          <w:sz w:val="28"/>
          <w:szCs w:val="28"/>
          <w:shd w:val="clear" w:color="auto" w:fill="FFFFFF"/>
          <w:lang w:val="uk-UA"/>
        </w:rPr>
        <w:t>.</w:t>
      </w:r>
      <w:r w:rsidRPr="00F92633">
        <w:rPr>
          <w:rStyle w:val="rvts44"/>
          <w:b/>
          <w:bCs/>
          <w:sz w:val="28"/>
          <w:szCs w:val="28"/>
          <w:shd w:val="clear" w:color="auto" w:fill="FFFFFF"/>
          <w:lang w:val="uk-UA"/>
        </w:rPr>
        <w:t xml:space="preserve"> </w:t>
      </w:r>
      <w:r w:rsidRPr="00F92633">
        <w:rPr>
          <w:sz w:val="28"/>
          <w:szCs w:val="28"/>
          <w:lang w:val="uk-UA"/>
        </w:rPr>
        <w:t xml:space="preserve">URL : </w:t>
      </w:r>
      <w:hyperlink r:id="rId38" w:anchor="Text" w:history="1">
        <w:r w:rsidRPr="008940D9">
          <w:rPr>
            <w:rStyle w:val="a3"/>
            <w:sz w:val="28"/>
            <w:szCs w:val="28"/>
            <w:lang w:val="uk-UA"/>
          </w:rPr>
          <w:t>https://zakon.rada.gov.ua/laws/show/1861-17#Text</w:t>
        </w:r>
      </w:hyperlink>
      <w:r>
        <w:rPr>
          <w:sz w:val="28"/>
          <w:szCs w:val="28"/>
          <w:lang w:val="uk-UA"/>
        </w:rPr>
        <w:t xml:space="preserve"> </w:t>
      </w:r>
      <w:r w:rsidRPr="000D3726">
        <w:rPr>
          <w:sz w:val="28"/>
          <w:szCs w:val="28"/>
          <w:lang w:val="uk-UA"/>
        </w:rPr>
        <w:t>(дата звернення: 01.07.2022).</w:t>
      </w:r>
    </w:p>
    <w:p w:rsidR="001A1C17" w:rsidRPr="00F92633" w:rsidRDefault="001A1C17" w:rsidP="001A1C17">
      <w:pPr>
        <w:numPr>
          <w:ilvl w:val="1"/>
          <w:numId w:val="60"/>
        </w:numPr>
        <w:tabs>
          <w:tab w:val="left" w:pos="567"/>
          <w:tab w:val="left" w:pos="900"/>
          <w:tab w:val="left" w:pos="1080"/>
        </w:tabs>
        <w:suppressAutoHyphens/>
        <w:autoSpaceDN w:val="0"/>
        <w:ind w:left="0" w:firstLine="567"/>
        <w:contextualSpacing/>
        <w:jc w:val="both"/>
        <w:textAlignment w:val="baseline"/>
        <w:rPr>
          <w:sz w:val="28"/>
          <w:szCs w:val="28"/>
          <w:lang w:val="uk-UA"/>
        </w:rPr>
      </w:pPr>
      <w:r w:rsidRPr="00F92633">
        <w:rPr>
          <w:sz w:val="28"/>
          <w:szCs w:val="28"/>
          <w:lang w:val="uk-UA"/>
        </w:rPr>
        <w:t xml:space="preserve">Про службу в органах місцевого самоврядування  : закон України від 7 чер. 2001 р. № 2493-ІІІ. URL : </w:t>
      </w:r>
      <w:hyperlink r:id="rId39" w:history="1">
        <w:r w:rsidRPr="00F92633">
          <w:rPr>
            <w:sz w:val="28"/>
            <w:szCs w:val="28"/>
            <w:lang w:val="uk-UA"/>
          </w:rPr>
          <w:t>https://zakon.rada.gov.ua/laws/show/2493-14</w:t>
        </w:r>
      </w:hyperlink>
      <w:r>
        <w:rPr>
          <w:sz w:val="28"/>
          <w:szCs w:val="28"/>
          <w:lang w:val="uk-UA"/>
        </w:rPr>
        <w:t xml:space="preserve"> </w:t>
      </w:r>
      <w:r w:rsidRPr="000D3726">
        <w:rPr>
          <w:sz w:val="28"/>
          <w:szCs w:val="28"/>
          <w:lang w:val="uk-UA"/>
        </w:rPr>
        <w:t>(дата звернення: 01.07.2022).</w:t>
      </w:r>
    </w:p>
    <w:p w:rsidR="001A1C17" w:rsidRPr="00F92633" w:rsidRDefault="001A1C17" w:rsidP="001A1C17">
      <w:pPr>
        <w:numPr>
          <w:ilvl w:val="1"/>
          <w:numId w:val="60"/>
        </w:numPr>
        <w:tabs>
          <w:tab w:val="left" w:pos="567"/>
          <w:tab w:val="left" w:pos="900"/>
          <w:tab w:val="left" w:pos="1080"/>
        </w:tabs>
        <w:suppressAutoHyphens/>
        <w:autoSpaceDN w:val="0"/>
        <w:ind w:left="0" w:firstLine="567"/>
        <w:contextualSpacing/>
        <w:jc w:val="both"/>
        <w:textAlignment w:val="baseline"/>
        <w:rPr>
          <w:sz w:val="28"/>
          <w:szCs w:val="28"/>
          <w:lang w:val="uk-UA"/>
        </w:rPr>
      </w:pPr>
      <w:r w:rsidRPr="00F92633">
        <w:rPr>
          <w:sz w:val="28"/>
          <w:szCs w:val="28"/>
          <w:lang w:val="uk-UA"/>
        </w:rPr>
        <w:t>Про схвалення Концепції реформування місцевого самоврядування та територіальної організації влади в Україні : розпорядження Кабінету Міністрів України від 1 квіт. 2014 р. № 333-р</w:t>
      </w:r>
      <w:r>
        <w:rPr>
          <w:sz w:val="28"/>
          <w:szCs w:val="28"/>
          <w:lang w:val="uk-UA"/>
        </w:rPr>
        <w:t xml:space="preserve">. URL : </w:t>
      </w:r>
      <w:hyperlink r:id="rId40" w:history="1">
        <w:r w:rsidRPr="008940D9">
          <w:rPr>
            <w:rStyle w:val="a3"/>
            <w:sz w:val="28"/>
            <w:szCs w:val="28"/>
            <w:lang w:val="uk-UA"/>
          </w:rPr>
          <w:t>https://cutt.ly/GfQwX8v</w:t>
        </w:r>
      </w:hyperlink>
      <w:r>
        <w:rPr>
          <w:sz w:val="28"/>
          <w:szCs w:val="28"/>
          <w:lang w:val="uk-UA"/>
        </w:rPr>
        <w:t xml:space="preserve"> </w:t>
      </w:r>
      <w:r w:rsidRPr="000D3726">
        <w:rPr>
          <w:sz w:val="28"/>
          <w:szCs w:val="28"/>
          <w:lang w:val="uk-UA"/>
        </w:rPr>
        <w:t>(дата звернення: 01.07.2022).</w:t>
      </w:r>
    </w:p>
    <w:p w:rsidR="001A1C17" w:rsidRPr="00F92633" w:rsidRDefault="001A1C17" w:rsidP="001A1C17">
      <w:pPr>
        <w:numPr>
          <w:ilvl w:val="1"/>
          <w:numId w:val="60"/>
        </w:numPr>
        <w:tabs>
          <w:tab w:val="left" w:pos="567"/>
          <w:tab w:val="left" w:pos="900"/>
          <w:tab w:val="left" w:pos="1080"/>
        </w:tabs>
        <w:suppressAutoHyphens/>
        <w:autoSpaceDN w:val="0"/>
        <w:ind w:left="0" w:firstLine="567"/>
        <w:contextualSpacing/>
        <w:jc w:val="both"/>
        <w:textAlignment w:val="baseline"/>
        <w:rPr>
          <w:sz w:val="28"/>
          <w:szCs w:val="28"/>
          <w:lang w:val="uk-UA"/>
        </w:rPr>
      </w:pPr>
      <w:r w:rsidRPr="00F92633">
        <w:rPr>
          <w:sz w:val="28"/>
          <w:szCs w:val="28"/>
          <w:lang w:val="uk-UA"/>
        </w:rPr>
        <w:t>Про</w:t>
      </w:r>
      <w:r w:rsidRPr="00F92633">
        <w:rPr>
          <w:sz w:val="28"/>
          <w:szCs w:val="28"/>
          <w:lang w:val="uk-UA"/>
        </w:rPr>
        <w:tab/>
        <w:t>судоустрій</w:t>
      </w:r>
      <w:r w:rsidRPr="00F92633">
        <w:rPr>
          <w:sz w:val="28"/>
          <w:szCs w:val="28"/>
          <w:lang w:val="uk-UA"/>
        </w:rPr>
        <w:tab/>
        <w:t>і</w:t>
      </w:r>
      <w:r w:rsidRPr="00F92633">
        <w:rPr>
          <w:sz w:val="28"/>
          <w:szCs w:val="28"/>
          <w:lang w:val="uk-UA"/>
        </w:rPr>
        <w:tab/>
        <w:t>статус</w:t>
      </w:r>
      <w:r w:rsidRPr="00F92633">
        <w:rPr>
          <w:sz w:val="28"/>
          <w:szCs w:val="28"/>
          <w:lang w:val="uk-UA"/>
        </w:rPr>
        <w:tab/>
        <w:t xml:space="preserve">суддів: закон України від </w:t>
      </w:r>
      <w:r w:rsidRPr="00F92633">
        <w:rPr>
          <w:rStyle w:val="rvts44"/>
          <w:sz w:val="28"/>
          <w:szCs w:val="28"/>
          <w:shd w:val="clear" w:color="auto" w:fill="FFFFFF"/>
          <w:lang w:val="uk-UA"/>
        </w:rPr>
        <w:t>2 червня 2016 року № 1402-</w:t>
      </w:r>
      <w:r w:rsidRPr="00F92633">
        <w:rPr>
          <w:rStyle w:val="rvts44"/>
          <w:sz w:val="28"/>
          <w:szCs w:val="28"/>
          <w:shd w:val="clear" w:color="auto" w:fill="FFFFFF"/>
        </w:rPr>
        <w:t>VIII</w:t>
      </w:r>
      <w:r w:rsidRPr="00F92633">
        <w:rPr>
          <w:rStyle w:val="rvts44"/>
          <w:sz w:val="28"/>
          <w:szCs w:val="28"/>
          <w:shd w:val="clear" w:color="auto" w:fill="FFFFFF"/>
          <w:lang w:val="uk-UA"/>
        </w:rPr>
        <w:t>.</w:t>
      </w:r>
      <w:r w:rsidRPr="00F92633">
        <w:rPr>
          <w:rStyle w:val="rvts44"/>
          <w:b/>
          <w:bCs/>
          <w:sz w:val="28"/>
          <w:szCs w:val="28"/>
          <w:shd w:val="clear" w:color="auto" w:fill="FFFFFF"/>
          <w:lang w:val="uk-UA"/>
        </w:rPr>
        <w:t xml:space="preserve"> </w:t>
      </w:r>
      <w:r w:rsidRPr="00F92633">
        <w:rPr>
          <w:sz w:val="28"/>
          <w:szCs w:val="28"/>
          <w:lang w:val="uk-UA"/>
        </w:rPr>
        <w:t xml:space="preserve">URL : </w:t>
      </w:r>
      <w:hyperlink r:id="rId41" w:anchor="Text" w:history="1">
        <w:r w:rsidRPr="00F92633">
          <w:rPr>
            <w:rStyle w:val="a3"/>
            <w:sz w:val="28"/>
            <w:szCs w:val="28"/>
            <w:lang w:val="uk-UA"/>
          </w:rPr>
          <w:t>https://zakon.rada.gov.ua/laws/show/1402-19#Text</w:t>
        </w:r>
      </w:hyperlink>
      <w:r>
        <w:rPr>
          <w:sz w:val="28"/>
          <w:szCs w:val="28"/>
          <w:lang w:val="uk-UA"/>
        </w:rPr>
        <w:t xml:space="preserve"> </w:t>
      </w:r>
      <w:r w:rsidRPr="000D3726">
        <w:rPr>
          <w:sz w:val="28"/>
          <w:szCs w:val="28"/>
          <w:lang w:val="uk-UA"/>
        </w:rPr>
        <w:t>(дата звернення: 01.07.2022).</w:t>
      </w:r>
    </w:p>
    <w:p w:rsidR="001A1C17" w:rsidRPr="00F92633" w:rsidRDefault="001A1C17" w:rsidP="001A1C17">
      <w:pPr>
        <w:numPr>
          <w:ilvl w:val="1"/>
          <w:numId w:val="60"/>
        </w:numPr>
        <w:tabs>
          <w:tab w:val="left" w:pos="567"/>
          <w:tab w:val="left" w:pos="900"/>
          <w:tab w:val="left" w:pos="1080"/>
        </w:tabs>
        <w:suppressAutoHyphens/>
        <w:autoSpaceDN w:val="0"/>
        <w:ind w:left="0" w:firstLine="567"/>
        <w:contextualSpacing/>
        <w:jc w:val="both"/>
        <w:textAlignment w:val="baseline"/>
        <w:rPr>
          <w:sz w:val="28"/>
          <w:szCs w:val="28"/>
          <w:lang w:val="uk-UA"/>
        </w:rPr>
      </w:pPr>
      <w:r w:rsidRPr="00F92633">
        <w:rPr>
          <w:sz w:val="28"/>
          <w:szCs w:val="28"/>
        </w:rPr>
        <w:t>Про</w:t>
      </w:r>
      <w:r w:rsidRPr="00F92633">
        <w:rPr>
          <w:spacing w:val="73"/>
          <w:sz w:val="28"/>
          <w:szCs w:val="28"/>
        </w:rPr>
        <w:t xml:space="preserve"> </w:t>
      </w:r>
      <w:r w:rsidRPr="00F92633">
        <w:rPr>
          <w:sz w:val="28"/>
          <w:szCs w:val="28"/>
        </w:rPr>
        <w:t>центральні</w:t>
      </w:r>
      <w:r w:rsidRPr="00F92633">
        <w:rPr>
          <w:spacing w:val="69"/>
          <w:sz w:val="28"/>
          <w:szCs w:val="28"/>
        </w:rPr>
        <w:t xml:space="preserve"> </w:t>
      </w:r>
      <w:r w:rsidRPr="00F92633">
        <w:rPr>
          <w:sz w:val="28"/>
          <w:szCs w:val="28"/>
        </w:rPr>
        <w:t>органи</w:t>
      </w:r>
      <w:r w:rsidRPr="00F92633">
        <w:rPr>
          <w:spacing w:val="75"/>
          <w:sz w:val="28"/>
          <w:szCs w:val="28"/>
        </w:rPr>
        <w:t xml:space="preserve"> </w:t>
      </w:r>
      <w:r w:rsidRPr="00F92633">
        <w:rPr>
          <w:sz w:val="28"/>
          <w:szCs w:val="28"/>
        </w:rPr>
        <w:t>виконавчої</w:t>
      </w:r>
      <w:r w:rsidRPr="00F92633">
        <w:rPr>
          <w:spacing w:val="64"/>
          <w:sz w:val="28"/>
          <w:szCs w:val="28"/>
        </w:rPr>
        <w:t xml:space="preserve"> </w:t>
      </w:r>
      <w:r w:rsidRPr="00F92633">
        <w:rPr>
          <w:sz w:val="28"/>
          <w:szCs w:val="28"/>
        </w:rPr>
        <w:t>влади:</w:t>
      </w:r>
      <w:r w:rsidRPr="00F92633">
        <w:rPr>
          <w:spacing w:val="66"/>
          <w:sz w:val="28"/>
          <w:szCs w:val="28"/>
        </w:rPr>
        <w:t xml:space="preserve"> </w:t>
      </w:r>
      <w:r w:rsidRPr="00F92633">
        <w:rPr>
          <w:sz w:val="28"/>
          <w:szCs w:val="28"/>
        </w:rPr>
        <w:t>Закон</w:t>
      </w:r>
      <w:r w:rsidRPr="00F92633">
        <w:rPr>
          <w:spacing w:val="69"/>
          <w:sz w:val="28"/>
          <w:szCs w:val="28"/>
        </w:rPr>
        <w:t xml:space="preserve"> </w:t>
      </w:r>
      <w:r w:rsidRPr="00F92633">
        <w:rPr>
          <w:sz w:val="28"/>
          <w:szCs w:val="28"/>
        </w:rPr>
        <w:t>України.</w:t>
      </w:r>
      <w:r w:rsidRPr="00F92633">
        <w:rPr>
          <w:sz w:val="28"/>
          <w:szCs w:val="28"/>
        </w:rPr>
        <w:tab/>
        <w:t>URL:</w:t>
      </w:r>
    </w:p>
    <w:p w:rsidR="001A1C17" w:rsidRPr="008A1A81" w:rsidRDefault="009809BA" w:rsidP="001A1C17">
      <w:pPr>
        <w:pStyle w:val="ab"/>
        <w:jc w:val="both"/>
        <w:rPr>
          <w:lang w:val="uk-UA"/>
        </w:rPr>
      </w:pPr>
      <w:hyperlink r:id="rId42">
        <w:r w:rsidR="001A1C17" w:rsidRPr="00F92633">
          <w:t>http</w:t>
        </w:r>
        <w:r w:rsidR="001A1C17" w:rsidRPr="00065A33">
          <w:rPr>
            <w:lang w:val="uk-UA"/>
          </w:rPr>
          <w:t>://</w:t>
        </w:r>
        <w:r w:rsidR="001A1C17" w:rsidRPr="00F92633">
          <w:t>zakon</w:t>
        </w:r>
        <w:r w:rsidR="001A1C17" w:rsidRPr="00065A33">
          <w:rPr>
            <w:spacing w:val="-9"/>
            <w:lang w:val="uk-UA"/>
          </w:rPr>
          <w:t xml:space="preserve"> </w:t>
        </w:r>
        <w:r w:rsidR="001A1C17" w:rsidRPr="00065A33">
          <w:rPr>
            <w:lang w:val="uk-UA"/>
          </w:rPr>
          <w:t>1.</w:t>
        </w:r>
        <w:r w:rsidR="001A1C17" w:rsidRPr="00F92633">
          <w:t>rada</w:t>
        </w:r>
        <w:r w:rsidR="001A1C17" w:rsidRPr="00065A33">
          <w:rPr>
            <w:lang w:val="uk-UA"/>
          </w:rPr>
          <w:t>.</w:t>
        </w:r>
        <w:r w:rsidR="001A1C17" w:rsidRPr="00F92633">
          <w:t>gov</w:t>
        </w:r>
        <w:r w:rsidR="001A1C17" w:rsidRPr="00065A33">
          <w:rPr>
            <w:lang w:val="uk-UA"/>
          </w:rPr>
          <w:t>.</w:t>
        </w:r>
        <w:r w:rsidR="001A1C17" w:rsidRPr="00F92633">
          <w:t>ua</w:t>
        </w:r>
        <w:r w:rsidR="001A1C17" w:rsidRPr="00065A33">
          <w:rPr>
            <w:lang w:val="uk-UA"/>
          </w:rPr>
          <w:t>/</w:t>
        </w:r>
        <w:r w:rsidR="001A1C17" w:rsidRPr="00F92633">
          <w:t>cgi</w:t>
        </w:r>
        <w:r w:rsidR="001A1C17" w:rsidRPr="00065A33">
          <w:rPr>
            <w:lang w:val="uk-UA"/>
          </w:rPr>
          <w:t>-</w:t>
        </w:r>
        <w:r w:rsidR="001A1C17" w:rsidRPr="00F92633">
          <w:t>bin</w:t>
        </w:r>
        <w:r w:rsidR="001A1C17" w:rsidRPr="00065A33">
          <w:rPr>
            <w:lang w:val="uk-UA"/>
          </w:rPr>
          <w:t>/</w:t>
        </w:r>
        <w:r w:rsidR="001A1C17" w:rsidRPr="00F92633">
          <w:t>laws</w:t>
        </w:r>
        <w:r w:rsidR="001A1C17" w:rsidRPr="00065A33">
          <w:rPr>
            <w:lang w:val="uk-UA"/>
          </w:rPr>
          <w:t>/</w:t>
        </w:r>
        <w:r w:rsidR="001A1C17" w:rsidRPr="00F92633">
          <w:t>main</w:t>
        </w:r>
        <w:r w:rsidR="001A1C17" w:rsidRPr="00065A33">
          <w:rPr>
            <w:lang w:val="uk-UA"/>
          </w:rPr>
          <w:t>.</w:t>
        </w:r>
        <w:r w:rsidR="001A1C17" w:rsidRPr="00F92633">
          <w:t>cgi</w:t>
        </w:r>
      </w:hyperlink>
      <w:r w:rsidR="001A1C17">
        <w:rPr>
          <w:lang w:val="uk-UA"/>
        </w:rPr>
        <w:t xml:space="preserve"> </w:t>
      </w:r>
      <w:r w:rsidR="001A1C17" w:rsidRPr="000D3726">
        <w:rPr>
          <w:lang w:val="uk-UA"/>
        </w:rPr>
        <w:t>(дата звернення: 01.07.2022).</w:t>
      </w:r>
    </w:p>
    <w:p w:rsidR="001A1C17" w:rsidRPr="00F92633" w:rsidRDefault="001A1C17" w:rsidP="001A1C17">
      <w:pPr>
        <w:numPr>
          <w:ilvl w:val="1"/>
          <w:numId w:val="60"/>
        </w:numPr>
        <w:tabs>
          <w:tab w:val="left" w:pos="567"/>
          <w:tab w:val="left" w:pos="900"/>
          <w:tab w:val="left" w:pos="1080"/>
        </w:tabs>
        <w:suppressAutoHyphens/>
        <w:autoSpaceDN w:val="0"/>
        <w:ind w:left="0" w:firstLine="567"/>
        <w:contextualSpacing/>
        <w:jc w:val="both"/>
        <w:textAlignment w:val="baseline"/>
        <w:rPr>
          <w:sz w:val="28"/>
          <w:szCs w:val="28"/>
          <w:lang w:val="uk-UA"/>
        </w:rPr>
      </w:pPr>
      <w:r w:rsidRPr="00F92633">
        <w:rPr>
          <w:sz w:val="28"/>
          <w:szCs w:val="28"/>
          <w:lang w:val="uk-UA"/>
        </w:rPr>
        <w:t xml:space="preserve">Про Цілі сталого розвитку України на період до 2030 року : указ Президента України від 30 вер. 2019 року №722/2019. URL : </w:t>
      </w:r>
      <w:hyperlink r:id="rId43" w:history="1">
        <w:r w:rsidRPr="00F92633">
          <w:rPr>
            <w:sz w:val="28"/>
            <w:szCs w:val="28"/>
            <w:lang w:val="uk-UA"/>
          </w:rPr>
          <w:t>https://www.president.gov.ua/documents/7222019-29825</w:t>
        </w:r>
      </w:hyperlink>
      <w:r>
        <w:rPr>
          <w:sz w:val="28"/>
          <w:szCs w:val="28"/>
          <w:lang w:val="uk-UA"/>
        </w:rPr>
        <w:t xml:space="preserve"> </w:t>
      </w:r>
      <w:r w:rsidRPr="000D3726">
        <w:rPr>
          <w:sz w:val="28"/>
          <w:szCs w:val="28"/>
          <w:lang w:val="uk-UA"/>
        </w:rPr>
        <w:t>(дата звернення: 01.07.2022).</w:t>
      </w:r>
    </w:p>
    <w:p w:rsidR="00D270A2" w:rsidRDefault="00D270A2" w:rsidP="001A1C17">
      <w:pPr>
        <w:pStyle w:val="4"/>
        <w:ind w:left="0" w:firstLine="720"/>
        <w:jc w:val="center"/>
        <w:rPr>
          <w:lang w:val="uk-UA"/>
        </w:rPr>
      </w:pPr>
      <w:r w:rsidRPr="003A0AA2">
        <w:rPr>
          <w:lang w:val="uk-UA"/>
        </w:rPr>
        <w:t>Підручники:</w:t>
      </w:r>
    </w:p>
    <w:p w:rsidR="00D270A2" w:rsidRPr="00036759" w:rsidRDefault="00036759" w:rsidP="00D623AB">
      <w:pPr>
        <w:numPr>
          <w:ilvl w:val="0"/>
          <w:numId w:val="5"/>
        </w:numPr>
        <w:tabs>
          <w:tab w:val="left" w:pos="375"/>
          <w:tab w:val="left" w:pos="1080"/>
          <w:tab w:val="left" w:pos="1260"/>
          <w:tab w:val="left" w:pos="2233"/>
          <w:tab w:val="left" w:pos="4830"/>
          <w:tab w:val="left" w:pos="7042"/>
          <w:tab w:val="left" w:pos="8967"/>
        </w:tabs>
        <w:overflowPunct w:val="0"/>
        <w:adjustRightInd w:val="0"/>
        <w:ind w:firstLine="770"/>
        <w:jc w:val="both"/>
        <w:textAlignment w:val="baseline"/>
        <w:rPr>
          <w:rFonts w:eastAsia="Calibri"/>
          <w:b/>
          <w:bCs/>
          <w:sz w:val="28"/>
          <w:szCs w:val="28"/>
          <w:lang w:val="uk-UA"/>
        </w:rPr>
      </w:pPr>
      <w:r w:rsidRPr="00036759">
        <w:rPr>
          <w:sz w:val="28"/>
          <w:szCs w:val="28"/>
        </w:rPr>
        <w:t>Малиновський</w:t>
      </w:r>
      <w:r w:rsidRPr="00036759">
        <w:rPr>
          <w:rStyle w:val="3"/>
          <w:rFonts w:eastAsia="Calibri"/>
          <w:szCs w:val="28"/>
          <w:lang w:val="uk-UA" w:eastAsia="uk-UA"/>
        </w:rPr>
        <w:t xml:space="preserve"> В. Я. Публічна служба в Україні: підручник. Київ:</w:t>
      </w:r>
      <w:r w:rsidRPr="00065A33">
        <w:rPr>
          <w:rStyle w:val="3"/>
          <w:rFonts w:eastAsia="Calibri"/>
          <w:szCs w:val="28"/>
          <w:lang w:val="ru-RU" w:eastAsia="uk-UA"/>
        </w:rPr>
        <w:t xml:space="preserve"> </w:t>
      </w:r>
      <w:r w:rsidRPr="00036759">
        <w:rPr>
          <w:rStyle w:val="3"/>
          <w:rFonts w:eastAsia="Calibri"/>
          <w:szCs w:val="28"/>
          <w:lang w:val="uk-UA" w:eastAsia="uk-UA"/>
        </w:rPr>
        <w:t>Видавничий дім «Кондор», 2018. 312 с.</w:t>
      </w:r>
      <w:r w:rsidRPr="00036759">
        <w:rPr>
          <w:b/>
          <w:bCs/>
          <w:lang w:val="uk-UA"/>
        </w:rPr>
        <w:cr/>
      </w:r>
    </w:p>
    <w:p w:rsidR="00D270A2" w:rsidRDefault="00D270A2" w:rsidP="001A1C17">
      <w:pPr>
        <w:pStyle w:val="4"/>
        <w:ind w:left="0"/>
        <w:jc w:val="center"/>
        <w:rPr>
          <w:lang w:val="uk-UA"/>
        </w:rPr>
      </w:pPr>
      <w:r w:rsidRPr="003A0AA2">
        <w:rPr>
          <w:lang w:val="uk-UA"/>
        </w:rPr>
        <w:t>Навчальні посібники, інші дидактичні та методичні матеріали:</w:t>
      </w:r>
    </w:p>
    <w:p w:rsidR="00036759" w:rsidRDefault="00036759" w:rsidP="00036759">
      <w:pPr>
        <w:numPr>
          <w:ilvl w:val="0"/>
          <w:numId w:val="62"/>
        </w:numPr>
        <w:tabs>
          <w:tab w:val="left" w:pos="1080"/>
        </w:tabs>
        <w:overflowPunct w:val="0"/>
        <w:autoSpaceDE w:val="0"/>
        <w:autoSpaceDN w:val="0"/>
        <w:adjustRightInd w:val="0"/>
        <w:ind w:firstLine="709"/>
        <w:jc w:val="both"/>
        <w:textAlignment w:val="baseline"/>
        <w:rPr>
          <w:sz w:val="28"/>
          <w:szCs w:val="28"/>
        </w:rPr>
      </w:pPr>
      <w:r w:rsidRPr="00E8082A">
        <w:rPr>
          <w:sz w:val="28"/>
          <w:szCs w:val="28"/>
        </w:rPr>
        <w:t>Біла-Тіунова Л.Р. Державна служба України. Загальна частина: навчальний посібник. 2020. 511 с.</w:t>
      </w:r>
    </w:p>
    <w:p w:rsidR="00036759" w:rsidRPr="00F92633" w:rsidRDefault="00036759" w:rsidP="00036759">
      <w:pPr>
        <w:pStyle w:val="af"/>
        <w:numPr>
          <w:ilvl w:val="0"/>
          <w:numId w:val="62"/>
        </w:numPr>
        <w:tabs>
          <w:tab w:val="left" w:pos="567"/>
          <w:tab w:val="left" w:pos="851"/>
          <w:tab w:val="left" w:pos="900"/>
          <w:tab w:val="left" w:pos="993"/>
        </w:tabs>
        <w:suppressAutoHyphens/>
        <w:autoSpaceDN w:val="0"/>
        <w:ind w:firstLine="709"/>
        <w:contextualSpacing w:val="0"/>
        <w:jc w:val="both"/>
        <w:textAlignment w:val="baseline"/>
        <w:rPr>
          <w:sz w:val="28"/>
          <w:szCs w:val="28"/>
          <w:lang w:val="uk-UA"/>
        </w:rPr>
      </w:pPr>
      <w:r w:rsidRPr="00F92633">
        <w:rPr>
          <w:sz w:val="28"/>
          <w:szCs w:val="28"/>
          <w:lang w:val="uk-UA"/>
        </w:rPr>
        <w:t>Державне та регіональне управління : навч. посібник / С. І. Архієреєв [та ін.] ; ред. С. І. Архієреєв ; Нац. техн. ун-т «Харків. політехн. ін-т». Харків : Іванченко І. С., 2018. 127 с.</w:t>
      </w:r>
    </w:p>
    <w:p w:rsidR="00036759" w:rsidRPr="008A1A81" w:rsidRDefault="00036759" w:rsidP="00036759">
      <w:pPr>
        <w:pStyle w:val="af"/>
        <w:numPr>
          <w:ilvl w:val="0"/>
          <w:numId w:val="62"/>
        </w:numPr>
        <w:tabs>
          <w:tab w:val="left" w:pos="567"/>
          <w:tab w:val="left" w:pos="851"/>
          <w:tab w:val="left" w:pos="900"/>
          <w:tab w:val="left" w:pos="993"/>
          <w:tab w:val="left" w:pos="1134"/>
        </w:tabs>
        <w:suppressAutoHyphens/>
        <w:autoSpaceDN w:val="0"/>
        <w:ind w:firstLine="709"/>
        <w:contextualSpacing w:val="0"/>
        <w:jc w:val="both"/>
        <w:textAlignment w:val="baseline"/>
        <w:rPr>
          <w:sz w:val="28"/>
          <w:szCs w:val="28"/>
          <w:lang w:val="uk-UA"/>
        </w:rPr>
      </w:pPr>
      <w:r w:rsidRPr="008A1A81">
        <w:rPr>
          <w:sz w:val="28"/>
          <w:szCs w:val="28"/>
          <w:lang w:val="uk-UA"/>
        </w:rPr>
        <w:t>Енциклопедія державного управління : у 8 т. / Нац. акад. держ. упр. при Президентові України ; наук.-ред. колегія : Ю. В. Ковбасюк (голова) та ін. К. : НАДУ, 2011. Т. 1 : Теорія державного управління / наук.-ред. колегія : В. М. Князєв (співголова), І. В. Розпутенко (співголова) та ін. 2011. 748 с.</w:t>
      </w:r>
    </w:p>
    <w:p w:rsidR="00036759" w:rsidRPr="008A1A81" w:rsidRDefault="00036759" w:rsidP="00036759">
      <w:pPr>
        <w:pStyle w:val="af"/>
        <w:numPr>
          <w:ilvl w:val="0"/>
          <w:numId w:val="62"/>
        </w:numPr>
        <w:tabs>
          <w:tab w:val="left" w:pos="567"/>
          <w:tab w:val="left" w:pos="851"/>
          <w:tab w:val="left" w:pos="900"/>
          <w:tab w:val="left" w:pos="993"/>
          <w:tab w:val="left" w:pos="1134"/>
        </w:tabs>
        <w:suppressAutoHyphens/>
        <w:autoSpaceDN w:val="0"/>
        <w:ind w:firstLine="709"/>
        <w:contextualSpacing w:val="0"/>
        <w:jc w:val="both"/>
        <w:textAlignment w:val="baseline"/>
        <w:rPr>
          <w:sz w:val="28"/>
          <w:szCs w:val="28"/>
          <w:lang w:val="uk-UA"/>
        </w:rPr>
      </w:pPr>
      <w:r w:rsidRPr="008A1A81">
        <w:rPr>
          <w:sz w:val="28"/>
          <w:szCs w:val="28"/>
          <w:lang w:val="uk-UA"/>
        </w:rPr>
        <w:t>Енциклопедія державного управління : у 8 т. / Нац. акад. держ. упр. при Президентові України ; наук.-ред. колегія : Ю. В. Ковбасюк (голова) та ін. Київ : НАДУ, 2011. Т. 2 : Методологія державного управління / наук.-ред. колегія : Ю. П. Сурмін (співголова), П. І. Надолішній (співголова) та ін. 2011. 692 с.</w:t>
      </w:r>
    </w:p>
    <w:p w:rsidR="00036759" w:rsidRPr="008A1A81" w:rsidRDefault="00036759" w:rsidP="00036759">
      <w:pPr>
        <w:pStyle w:val="af"/>
        <w:numPr>
          <w:ilvl w:val="0"/>
          <w:numId w:val="62"/>
        </w:numPr>
        <w:tabs>
          <w:tab w:val="left" w:pos="567"/>
          <w:tab w:val="left" w:pos="851"/>
          <w:tab w:val="left" w:pos="900"/>
          <w:tab w:val="left" w:pos="993"/>
          <w:tab w:val="left" w:pos="1134"/>
        </w:tabs>
        <w:suppressAutoHyphens/>
        <w:autoSpaceDN w:val="0"/>
        <w:ind w:firstLine="709"/>
        <w:contextualSpacing w:val="0"/>
        <w:jc w:val="both"/>
        <w:textAlignment w:val="baseline"/>
        <w:rPr>
          <w:sz w:val="28"/>
          <w:szCs w:val="28"/>
          <w:lang w:val="uk-UA"/>
        </w:rPr>
      </w:pPr>
      <w:r w:rsidRPr="008A1A81">
        <w:rPr>
          <w:sz w:val="28"/>
          <w:szCs w:val="28"/>
          <w:lang w:val="uk-UA"/>
        </w:rPr>
        <w:t xml:space="preserve">Енциклопедія державного управління: у 8 т. / наук.­ред. кол. : Ю. В. Ковбасюк (голова) [та ін.] ; Національна академія державного управління при Президентові України. Київ : НАДУ, 2011. Т. 8 : Публічне врядування / наук.­ред. кол. : В. С. Загорський (голова), С. О. Телешун (співголова) [та ін.] ; </w:t>
      </w:r>
      <w:r w:rsidRPr="008A1A81">
        <w:rPr>
          <w:sz w:val="28"/>
          <w:szCs w:val="28"/>
          <w:lang w:val="uk-UA"/>
        </w:rPr>
        <w:lastRenderedPageBreak/>
        <w:t>Львівський регіональний інститут державного управління Національна академія державного управління при Президентові України. Львів : ЛРІДУ НАДУ, 2011. 630 с.</w:t>
      </w:r>
    </w:p>
    <w:p w:rsidR="00036759" w:rsidRPr="00F92633" w:rsidRDefault="00036759" w:rsidP="00036759">
      <w:pPr>
        <w:pStyle w:val="af"/>
        <w:numPr>
          <w:ilvl w:val="0"/>
          <w:numId w:val="62"/>
        </w:numPr>
        <w:tabs>
          <w:tab w:val="left" w:pos="567"/>
          <w:tab w:val="left" w:pos="851"/>
          <w:tab w:val="left" w:pos="900"/>
          <w:tab w:val="left" w:pos="993"/>
          <w:tab w:val="left" w:pos="1134"/>
        </w:tabs>
        <w:suppressAutoHyphens/>
        <w:autoSpaceDN w:val="0"/>
        <w:ind w:firstLine="709"/>
        <w:contextualSpacing w:val="0"/>
        <w:jc w:val="both"/>
        <w:textAlignment w:val="baseline"/>
        <w:rPr>
          <w:sz w:val="28"/>
          <w:szCs w:val="28"/>
          <w:lang w:val="uk-UA"/>
        </w:rPr>
      </w:pPr>
      <w:r w:rsidRPr="00F92633">
        <w:rPr>
          <w:sz w:val="28"/>
          <w:szCs w:val="28"/>
          <w:lang w:val="uk-UA"/>
        </w:rPr>
        <w:t>Публічна політика : навч. посіб. / Н. А. Липовська, І. В. Письменний. Дніпро : ДРІДУ НАДУ, 2018. 104 с.</w:t>
      </w:r>
    </w:p>
    <w:p w:rsidR="00036759" w:rsidRPr="00E8082A" w:rsidRDefault="00036759" w:rsidP="00036759">
      <w:pPr>
        <w:numPr>
          <w:ilvl w:val="0"/>
          <w:numId w:val="62"/>
        </w:numPr>
        <w:tabs>
          <w:tab w:val="left" w:pos="1080"/>
        </w:tabs>
        <w:overflowPunct w:val="0"/>
        <w:autoSpaceDE w:val="0"/>
        <w:autoSpaceDN w:val="0"/>
        <w:adjustRightInd w:val="0"/>
        <w:ind w:firstLine="709"/>
        <w:jc w:val="both"/>
        <w:textAlignment w:val="baseline"/>
        <w:rPr>
          <w:sz w:val="28"/>
          <w:szCs w:val="28"/>
        </w:rPr>
      </w:pPr>
      <w:r w:rsidRPr="00065A33">
        <w:rPr>
          <w:sz w:val="28"/>
          <w:szCs w:val="28"/>
          <w:lang w:val="uk-UA"/>
        </w:rPr>
        <w:t xml:space="preserve">Публічна служба : навч. посіб. / В. П. Якобчук, Н. В. Дацій, А. Б. Войтенко, І. В. Кравець, О. В. Захаріна, О. В. Іванюк, А. В. Дяченко, Н. С. Пугачова Київ: Видавництво Ліра-К, 2021. </w:t>
      </w:r>
      <w:r w:rsidRPr="00E8082A">
        <w:rPr>
          <w:sz w:val="28"/>
          <w:szCs w:val="28"/>
        </w:rPr>
        <w:t>394 с.</w:t>
      </w:r>
    </w:p>
    <w:p w:rsidR="00036759" w:rsidRPr="008A1A81" w:rsidRDefault="00036759" w:rsidP="00036759">
      <w:pPr>
        <w:pStyle w:val="af"/>
        <w:numPr>
          <w:ilvl w:val="0"/>
          <w:numId w:val="62"/>
        </w:numPr>
        <w:tabs>
          <w:tab w:val="left" w:pos="567"/>
          <w:tab w:val="left" w:pos="851"/>
          <w:tab w:val="left" w:pos="900"/>
          <w:tab w:val="left" w:pos="993"/>
          <w:tab w:val="left" w:pos="1134"/>
        </w:tabs>
        <w:suppressAutoHyphens/>
        <w:autoSpaceDN w:val="0"/>
        <w:ind w:firstLine="709"/>
        <w:contextualSpacing w:val="0"/>
        <w:jc w:val="both"/>
        <w:textAlignment w:val="baseline"/>
        <w:rPr>
          <w:sz w:val="28"/>
          <w:szCs w:val="28"/>
          <w:lang w:val="uk-UA"/>
        </w:rPr>
      </w:pPr>
      <w:r w:rsidRPr="008A1A81">
        <w:rPr>
          <w:sz w:val="28"/>
          <w:szCs w:val="28"/>
          <w:lang w:val="uk-UA"/>
        </w:rPr>
        <w:t xml:space="preserve">Публічна служба: навч. посіб. / С.М. Серьогін, Н.А. Липовська. Дніпро: ДРІДУ НАДУ, 2020. 280 с. </w:t>
      </w:r>
    </w:p>
    <w:p w:rsidR="00D270A2" w:rsidRPr="00E8082A" w:rsidRDefault="00D270A2" w:rsidP="001A1C17">
      <w:pPr>
        <w:tabs>
          <w:tab w:val="left" w:pos="1080"/>
        </w:tabs>
        <w:overflowPunct w:val="0"/>
        <w:autoSpaceDE w:val="0"/>
        <w:autoSpaceDN w:val="0"/>
        <w:adjustRightInd w:val="0"/>
        <w:jc w:val="both"/>
        <w:textAlignment w:val="baseline"/>
        <w:rPr>
          <w:sz w:val="28"/>
          <w:szCs w:val="28"/>
        </w:rPr>
      </w:pPr>
    </w:p>
    <w:p w:rsidR="00D270A2" w:rsidRDefault="00D270A2" w:rsidP="001A1C17">
      <w:pPr>
        <w:pStyle w:val="4"/>
        <w:ind w:left="0"/>
        <w:jc w:val="center"/>
        <w:rPr>
          <w:lang w:val="uk-UA"/>
        </w:rPr>
      </w:pPr>
      <w:r w:rsidRPr="003A0AA2">
        <w:rPr>
          <w:lang w:val="uk-UA"/>
        </w:rPr>
        <w:t>Монографії та інші наукові видання:</w:t>
      </w:r>
    </w:p>
    <w:p w:rsidR="00036759" w:rsidRPr="008A1A81" w:rsidRDefault="00036759" w:rsidP="00036759">
      <w:pPr>
        <w:widowControl w:val="0"/>
        <w:numPr>
          <w:ilvl w:val="0"/>
          <w:numId w:val="63"/>
        </w:numPr>
        <w:tabs>
          <w:tab w:val="clear" w:pos="2160"/>
          <w:tab w:val="left" w:pos="0"/>
          <w:tab w:val="left" w:pos="993"/>
          <w:tab w:val="left" w:pos="1134"/>
        </w:tabs>
        <w:autoSpaceDE w:val="0"/>
        <w:autoSpaceDN w:val="0"/>
        <w:ind w:left="0" w:firstLine="709"/>
        <w:jc w:val="both"/>
        <w:rPr>
          <w:sz w:val="28"/>
          <w:szCs w:val="28"/>
        </w:rPr>
      </w:pPr>
      <w:r w:rsidRPr="008A1A81">
        <w:rPr>
          <w:sz w:val="28"/>
          <w:szCs w:val="28"/>
        </w:rPr>
        <w:t xml:space="preserve">Липовська Н.А., Атаманчук П.П. </w:t>
      </w:r>
      <w:r w:rsidRPr="00065A33">
        <w:rPr>
          <w:sz w:val="28"/>
          <w:szCs w:val="28"/>
        </w:rPr>
        <w:t xml:space="preserve">(2020). </w:t>
      </w:r>
      <w:r w:rsidRPr="008A1A81">
        <w:rPr>
          <w:sz w:val="28"/>
          <w:szCs w:val="28"/>
        </w:rPr>
        <w:t xml:space="preserve">Професійна підготовка державних службовців як умова реалізації професійного проекту.  </w:t>
      </w:r>
      <w:r w:rsidRPr="008A1A81">
        <w:rPr>
          <w:i/>
          <w:sz w:val="28"/>
          <w:szCs w:val="28"/>
        </w:rPr>
        <w:t xml:space="preserve">Державне управління та місцеве самоврядування, </w:t>
      </w:r>
      <w:r w:rsidRPr="008A1A81">
        <w:rPr>
          <w:sz w:val="28"/>
          <w:szCs w:val="28"/>
        </w:rPr>
        <w:t>Вип. 4 (47)</w:t>
      </w:r>
      <w:r w:rsidRPr="00065A33">
        <w:rPr>
          <w:sz w:val="28"/>
          <w:szCs w:val="28"/>
        </w:rPr>
        <w:t>,</w:t>
      </w:r>
      <w:r w:rsidRPr="008A1A81">
        <w:rPr>
          <w:sz w:val="28"/>
          <w:szCs w:val="28"/>
        </w:rPr>
        <w:t xml:space="preserve"> 93 – 104. URL: https://doi.org/10.33287/102073</w:t>
      </w:r>
      <w:r w:rsidRPr="00065A33">
        <w:rPr>
          <w:sz w:val="28"/>
          <w:szCs w:val="28"/>
        </w:rPr>
        <w:t>.</w:t>
      </w:r>
    </w:p>
    <w:p w:rsidR="00036759" w:rsidRPr="008A1A81" w:rsidRDefault="00036759" w:rsidP="00036759">
      <w:pPr>
        <w:widowControl w:val="0"/>
        <w:numPr>
          <w:ilvl w:val="0"/>
          <w:numId w:val="63"/>
        </w:numPr>
        <w:tabs>
          <w:tab w:val="clear" w:pos="2160"/>
          <w:tab w:val="left" w:pos="0"/>
          <w:tab w:val="left" w:pos="993"/>
          <w:tab w:val="left" w:pos="1134"/>
        </w:tabs>
        <w:autoSpaceDE w:val="0"/>
        <w:autoSpaceDN w:val="0"/>
        <w:ind w:left="0" w:firstLine="709"/>
        <w:jc w:val="both"/>
        <w:rPr>
          <w:sz w:val="28"/>
          <w:szCs w:val="28"/>
        </w:rPr>
      </w:pPr>
      <w:r w:rsidRPr="008A1A81">
        <w:rPr>
          <w:sz w:val="28"/>
          <w:szCs w:val="28"/>
        </w:rPr>
        <w:t xml:space="preserve">Липовська Н.А., Тарасенко Т.М. </w:t>
      </w:r>
      <w:r w:rsidRPr="00065A33">
        <w:rPr>
          <w:sz w:val="28"/>
          <w:szCs w:val="28"/>
        </w:rPr>
        <w:t xml:space="preserve">(2020). </w:t>
      </w:r>
      <w:r w:rsidRPr="008A1A81">
        <w:rPr>
          <w:sz w:val="28"/>
          <w:szCs w:val="28"/>
        </w:rPr>
        <w:t xml:space="preserve">Система професійної ідентичності посадових осіб місцевого самоврядування. </w:t>
      </w:r>
      <w:r w:rsidRPr="008A1A81">
        <w:rPr>
          <w:i/>
          <w:sz w:val="28"/>
          <w:szCs w:val="28"/>
        </w:rPr>
        <w:t>Державне управління та місцеве самоврядування</w:t>
      </w:r>
      <w:r w:rsidRPr="008A1A81">
        <w:rPr>
          <w:sz w:val="28"/>
          <w:szCs w:val="28"/>
        </w:rPr>
        <w:t xml:space="preserve">, Вип. 3 (46). URL:  </w:t>
      </w:r>
      <w:hyperlink r:id="rId44" w:history="1">
        <w:r w:rsidRPr="008A1A81">
          <w:rPr>
            <w:rStyle w:val="a3"/>
            <w:sz w:val="28"/>
            <w:szCs w:val="28"/>
          </w:rPr>
          <w:t>https://doi.org/10.33287/102057</w:t>
        </w:r>
      </w:hyperlink>
      <w:r w:rsidRPr="008A1A81">
        <w:rPr>
          <w:sz w:val="28"/>
          <w:szCs w:val="28"/>
        </w:rPr>
        <w:t>.</w:t>
      </w:r>
    </w:p>
    <w:p w:rsidR="00036759" w:rsidRPr="008A1A81" w:rsidRDefault="00036759" w:rsidP="00036759">
      <w:pPr>
        <w:widowControl w:val="0"/>
        <w:numPr>
          <w:ilvl w:val="0"/>
          <w:numId w:val="63"/>
        </w:numPr>
        <w:tabs>
          <w:tab w:val="clear" w:pos="2160"/>
          <w:tab w:val="left" w:pos="0"/>
          <w:tab w:val="left" w:pos="993"/>
          <w:tab w:val="left" w:pos="1134"/>
        </w:tabs>
        <w:autoSpaceDE w:val="0"/>
        <w:autoSpaceDN w:val="0"/>
        <w:ind w:left="0" w:firstLine="709"/>
        <w:jc w:val="both"/>
        <w:rPr>
          <w:sz w:val="28"/>
          <w:szCs w:val="28"/>
        </w:rPr>
      </w:pPr>
      <w:r w:rsidRPr="008A1A81">
        <w:rPr>
          <w:sz w:val="28"/>
          <w:szCs w:val="28"/>
        </w:rPr>
        <w:t xml:space="preserve">Мунько А. Ю. (2021). Делегування повноважень між органами публічної влади: новітні інструменти. </w:t>
      </w:r>
      <w:r w:rsidRPr="008A1A81">
        <w:rPr>
          <w:i/>
          <w:sz w:val="28"/>
          <w:szCs w:val="28"/>
        </w:rPr>
        <w:t xml:space="preserve">Публічне адміністрування та національна безпека, </w:t>
      </w:r>
      <w:r w:rsidRPr="008A1A81">
        <w:rPr>
          <w:sz w:val="28"/>
          <w:szCs w:val="28"/>
        </w:rPr>
        <w:t xml:space="preserve">№5. URL: </w:t>
      </w:r>
      <w:hyperlink r:id="rId45" w:history="1">
        <w:r w:rsidRPr="008A1A81">
          <w:rPr>
            <w:rStyle w:val="a3"/>
            <w:sz w:val="28"/>
            <w:szCs w:val="28"/>
          </w:rPr>
          <w:t>https://doi.org/10.25313/2617-572X-2021-5-7640</w:t>
        </w:r>
      </w:hyperlink>
      <w:r w:rsidRPr="008A1A81">
        <w:rPr>
          <w:sz w:val="28"/>
          <w:szCs w:val="28"/>
        </w:rPr>
        <w:t>.</w:t>
      </w:r>
    </w:p>
    <w:p w:rsidR="00036759" w:rsidRPr="008A1A81" w:rsidRDefault="00036759" w:rsidP="00036759">
      <w:pPr>
        <w:widowControl w:val="0"/>
        <w:numPr>
          <w:ilvl w:val="0"/>
          <w:numId w:val="63"/>
        </w:numPr>
        <w:tabs>
          <w:tab w:val="clear" w:pos="2160"/>
          <w:tab w:val="left" w:pos="0"/>
          <w:tab w:val="left" w:pos="993"/>
          <w:tab w:val="left" w:pos="1134"/>
        </w:tabs>
        <w:autoSpaceDE w:val="0"/>
        <w:autoSpaceDN w:val="0"/>
        <w:ind w:left="0" w:firstLine="709"/>
        <w:jc w:val="both"/>
        <w:rPr>
          <w:sz w:val="28"/>
          <w:szCs w:val="28"/>
        </w:rPr>
      </w:pPr>
      <w:r w:rsidRPr="008A1A81">
        <w:rPr>
          <w:sz w:val="28"/>
          <w:szCs w:val="28"/>
        </w:rPr>
        <w:t xml:space="preserve">Серогін С., Писменний І. та Липовська Н. </w:t>
      </w:r>
      <w:r w:rsidRPr="00065A33">
        <w:rPr>
          <w:sz w:val="28"/>
          <w:szCs w:val="28"/>
        </w:rPr>
        <w:t xml:space="preserve">(2020). </w:t>
      </w:r>
      <w:r w:rsidRPr="008A1A81">
        <w:rPr>
          <w:sz w:val="28"/>
          <w:szCs w:val="28"/>
        </w:rPr>
        <w:t xml:space="preserve">Трансформація державної служби України в інститут соціальної взаємодії в умовах світової кризи. </w:t>
      </w:r>
      <w:r w:rsidRPr="008A1A81">
        <w:rPr>
          <w:i/>
          <w:sz w:val="28"/>
          <w:szCs w:val="28"/>
        </w:rPr>
        <w:t xml:space="preserve">Аспекти державного управління, </w:t>
      </w:r>
      <w:r w:rsidRPr="008A1A81">
        <w:rPr>
          <w:sz w:val="28"/>
          <w:szCs w:val="28"/>
        </w:rPr>
        <w:t>Вип. 8 (3)</w:t>
      </w:r>
      <w:r w:rsidRPr="008A1A81">
        <w:rPr>
          <w:sz w:val="28"/>
          <w:szCs w:val="28"/>
          <w:lang w:val="en-US"/>
        </w:rPr>
        <w:t>,</w:t>
      </w:r>
      <w:r w:rsidRPr="008A1A81">
        <w:rPr>
          <w:sz w:val="28"/>
          <w:szCs w:val="28"/>
        </w:rPr>
        <w:t xml:space="preserve"> 92-109. URL: https://doi.org/10.15421/152073</w:t>
      </w:r>
      <w:r w:rsidRPr="008A1A81">
        <w:rPr>
          <w:sz w:val="28"/>
          <w:szCs w:val="28"/>
          <w:lang w:val="en-US"/>
        </w:rPr>
        <w:t>.</w:t>
      </w:r>
    </w:p>
    <w:p w:rsidR="00036759" w:rsidRPr="008A1A81" w:rsidRDefault="00036759" w:rsidP="00036759">
      <w:pPr>
        <w:widowControl w:val="0"/>
        <w:numPr>
          <w:ilvl w:val="0"/>
          <w:numId w:val="63"/>
        </w:numPr>
        <w:tabs>
          <w:tab w:val="clear" w:pos="2160"/>
          <w:tab w:val="left" w:pos="0"/>
          <w:tab w:val="left" w:pos="993"/>
          <w:tab w:val="left" w:pos="1134"/>
        </w:tabs>
        <w:autoSpaceDE w:val="0"/>
        <w:autoSpaceDN w:val="0"/>
        <w:ind w:left="0" w:firstLine="709"/>
        <w:jc w:val="both"/>
        <w:rPr>
          <w:sz w:val="28"/>
          <w:szCs w:val="28"/>
        </w:rPr>
      </w:pPr>
      <w:r w:rsidRPr="008A1A81">
        <w:rPr>
          <w:sz w:val="28"/>
          <w:szCs w:val="28"/>
        </w:rPr>
        <w:t xml:space="preserve">Сидоренко Н. С. (2020) Основні аспекти професійної культури державних службовців.  Н. С. Сидоренко </w:t>
      </w:r>
      <w:r w:rsidRPr="008A1A81">
        <w:rPr>
          <w:i/>
          <w:sz w:val="28"/>
          <w:szCs w:val="28"/>
        </w:rPr>
        <w:t>Становлення публічного адміністрування в Україні : матеріали ХІ Конф. студентів та молодих учених за міжнар. уч.</w:t>
      </w:r>
      <w:r w:rsidRPr="008A1A81">
        <w:rPr>
          <w:sz w:val="28"/>
          <w:szCs w:val="28"/>
        </w:rPr>
        <w:t xml:space="preserve"> (м.   Дніпро, 8 трав. 2020 р.). Дніпро : ДРІДУ НАДУ, 351 – 353.</w:t>
      </w:r>
    </w:p>
    <w:p w:rsidR="00036759" w:rsidRPr="008A1A81" w:rsidRDefault="00036759" w:rsidP="00036759">
      <w:pPr>
        <w:widowControl w:val="0"/>
        <w:numPr>
          <w:ilvl w:val="0"/>
          <w:numId w:val="63"/>
        </w:numPr>
        <w:tabs>
          <w:tab w:val="clear" w:pos="2160"/>
          <w:tab w:val="left" w:pos="0"/>
          <w:tab w:val="left" w:pos="993"/>
          <w:tab w:val="left" w:pos="1134"/>
        </w:tabs>
        <w:autoSpaceDE w:val="0"/>
        <w:autoSpaceDN w:val="0"/>
        <w:ind w:left="0" w:firstLine="709"/>
        <w:jc w:val="both"/>
        <w:rPr>
          <w:sz w:val="28"/>
          <w:szCs w:val="28"/>
        </w:rPr>
      </w:pPr>
      <w:r w:rsidRPr="008A1A81">
        <w:rPr>
          <w:sz w:val="28"/>
          <w:szCs w:val="28"/>
        </w:rPr>
        <w:t xml:space="preserve">Сидоренко Н.С. (2022) Деякі організаційно-правові аспекти реформи державної служби в Україні. </w:t>
      </w:r>
      <w:r w:rsidRPr="008A1A81">
        <w:rPr>
          <w:i/>
          <w:sz w:val="28"/>
          <w:szCs w:val="28"/>
        </w:rPr>
        <w:t>Публічне управління та адміністрування</w:t>
      </w:r>
      <w:r w:rsidRPr="00065A33">
        <w:rPr>
          <w:sz w:val="28"/>
          <w:szCs w:val="28"/>
        </w:rPr>
        <w:t xml:space="preserve">, </w:t>
      </w:r>
      <w:r w:rsidRPr="008A1A81">
        <w:rPr>
          <w:sz w:val="28"/>
          <w:szCs w:val="28"/>
        </w:rPr>
        <w:t xml:space="preserve">Вип. 28. URL: </w:t>
      </w:r>
      <w:hyperlink r:id="rId46" w:history="1">
        <w:r w:rsidRPr="008A1A81">
          <w:rPr>
            <w:sz w:val="28"/>
            <w:szCs w:val="28"/>
          </w:rPr>
          <w:t>http://www.pag-journal.iei.od.ua/archives/2022/28-2022/28.pdf</w:t>
        </w:r>
      </w:hyperlink>
      <w:r w:rsidRPr="008A1A81">
        <w:rPr>
          <w:sz w:val="28"/>
          <w:szCs w:val="28"/>
        </w:rPr>
        <w:t>.</w:t>
      </w:r>
    </w:p>
    <w:p w:rsidR="00036759" w:rsidRPr="008A1A81" w:rsidRDefault="00036759" w:rsidP="00036759">
      <w:pPr>
        <w:widowControl w:val="0"/>
        <w:numPr>
          <w:ilvl w:val="0"/>
          <w:numId w:val="63"/>
        </w:numPr>
        <w:tabs>
          <w:tab w:val="clear" w:pos="2160"/>
          <w:tab w:val="left" w:pos="0"/>
          <w:tab w:val="left" w:pos="993"/>
          <w:tab w:val="left" w:pos="1134"/>
        </w:tabs>
        <w:autoSpaceDE w:val="0"/>
        <w:autoSpaceDN w:val="0"/>
        <w:ind w:left="0" w:firstLine="709"/>
        <w:jc w:val="both"/>
        <w:rPr>
          <w:sz w:val="28"/>
          <w:szCs w:val="28"/>
        </w:rPr>
      </w:pPr>
      <w:r w:rsidRPr="008A1A81">
        <w:rPr>
          <w:sz w:val="28"/>
          <w:szCs w:val="28"/>
        </w:rPr>
        <w:t>Трансформація статусу посадової особи місцевого самоврядування в умовах децентралізації влади в Україні : кол. моногр. / С. М. Серьогін, Є. І. Бородін, Н. А. Липовська, І. В. Шпекторенко [та ін.] ; за заг. ред. С.М.</w:t>
      </w:r>
      <w:r w:rsidRPr="008A1A81">
        <w:rPr>
          <w:sz w:val="28"/>
          <w:szCs w:val="28"/>
          <w:lang w:val="uk-UA"/>
        </w:rPr>
        <w:t> </w:t>
      </w:r>
      <w:r w:rsidRPr="008A1A81">
        <w:rPr>
          <w:sz w:val="28"/>
          <w:szCs w:val="28"/>
        </w:rPr>
        <w:t>Серьогіна. Дніпро : Грані, 2020. 216 с.</w:t>
      </w:r>
    </w:p>
    <w:p w:rsidR="00036759" w:rsidRPr="008A1A81" w:rsidRDefault="00036759" w:rsidP="00036759">
      <w:pPr>
        <w:widowControl w:val="0"/>
        <w:numPr>
          <w:ilvl w:val="0"/>
          <w:numId w:val="63"/>
        </w:numPr>
        <w:tabs>
          <w:tab w:val="clear" w:pos="2160"/>
          <w:tab w:val="left" w:pos="0"/>
          <w:tab w:val="left" w:pos="993"/>
          <w:tab w:val="left" w:pos="1134"/>
        </w:tabs>
        <w:autoSpaceDE w:val="0"/>
        <w:autoSpaceDN w:val="0"/>
        <w:ind w:left="0" w:firstLine="709"/>
        <w:jc w:val="both"/>
        <w:rPr>
          <w:sz w:val="28"/>
          <w:szCs w:val="28"/>
        </w:rPr>
      </w:pPr>
      <w:r w:rsidRPr="008A1A81">
        <w:rPr>
          <w:sz w:val="28"/>
          <w:szCs w:val="28"/>
        </w:rPr>
        <w:t xml:space="preserve">Шевченко С.О., Коваль Г.В. (2019) Зарубіжний досвід організації підвищення кваліфікації державних службовців.  </w:t>
      </w:r>
      <w:r w:rsidRPr="008A1A81">
        <w:rPr>
          <w:i/>
          <w:sz w:val="28"/>
          <w:szCs w:val="28"/>
        </w:rPr>
        <w:t>Теорія та практика державного управління і місцевого самоврядування</w:t>
      </w:r>
      <w:r w:rsidRPr="008A1A81">
        <w:rPr>
          <w:sz w:val="28"/>
          <w:szCs w:val="28"/>
        </w:rPr>
        <w:t xml:space="preserve">, № 1. URL: </w:t>
      </w:r>
      <w:hyperlink r:id="rId47" w:history="1">
        <w:r w:rsidRPr="008A1A81">
          <w:rPr>
            <w:rStyle w:val="a3"/>
            <w:sz w:val="28"/>
            <w:szCs w:val="28"/>
          </w:rPr>
          <w:t>http://nbuv.gov.ua/UJRN/Ttpdu_2019_1_39</w:t>
        </w:r>
      </w:hyperlink>
      <w:r w:rsidRPr="008A1A81">
        <w:rPr>
          <w:sz w:val="28"/>
          <w:szCs w:val="28"/>
        </w:rPr>
        <w:t>.</w:t>
      </w:r>
    </w:p>
    <w:p w:rsidR="00036759" w:rsidRPr="008A1A81" w:rsidRDefault="00036759" w:rsidP="00036759">
      <w:pPr>
        <w:widowControl w:val="0"/>
        <w:numPr>
          <w:ilvl w:val="0"/>
          <w:numId w:val="63"/>
        </w:numPr>
        <w:tabs>
          <w:tab w:val="clear" w:pos="2160"/>
          <w:tab w:val="left" w:pos="0"/>
          <w:tab w:val="left" w:pos="993"/>
          <w:tab w:val="left" w:pos="1134"/>
        </w:tabs>
        <w:autoSpaceDE w:val="0"/>
        <w:autoSpaceDN w:val="0"/>
        <w:ind w:left="0" w:firstLine="709"/>
        <w:jc w:val="both"/>
        <w:rPr>
          <w:sz w:val="28"/>
          <w:szCs w:val="28"/>
        </w:rPr>
      </w:pPr>
      <w:r w:rsidRPr="008A1A81">
        <w:rPr>
          <w:sz w:val="28"/>
          <w:szCs w:val="28"/>
        </w:rPr>
        <w:t xml:space="preserve">Шевченко С.О., Мунько А.Ю. (2021). Від державного до публічного управлінця: трансформаційний фокус професійної підготовки. </w:t>
      </w:r>
      <w:r w:rsidRPr="008A1A81">
        <w:rPr>
          <w:i/>
          <w:sz w:val="28"/>
          <w:szCs w:val="28"/>
        </w:rPr>
        <w:t>Експерт: парадигми юридичних наук і державного управління</w:t>
      </w:r>
      <w:r w:rsidRPr="008A1A81">
        <w:rPr>
          <w:sz w:val="28"/>
          <w:szCs w:val="28"/>
        </w:rPr>
        <w:t>, № 3 (15), 237 – 248.</w:t>
      </w:r>
    </w:p>
    <w:p w:rsidR="00036759" w:rsidRPr="008A1A81" w:rsidRDefault="00036759" w:rsidP="00036759">
      <w:pPr>
        <w:widowControl w:val="0"/>
        <w:numPr>
          <w:ilvl w:val="0"/>
          <w:numId w:val="63"/>
        </w:numPr>
        <w:tabs>
          <w:tab w:val="clear" w:pos="2160"/>
          <w:tab w:val="left" w:pos="0"/>
          <w:tab w:val="left" w:pos="993"/>
          <w:tab w:val="left" w:pos="1134"/>
        </w:tabs>
        <w:autoSpaceDE w:val="0"/>
        <w:autoSpaceDN w:val="0"/>
        <w:ind w:left="0" w:firstLine="709"/>
        <w:jc w:val="both"/>
        <w:rPr>
          <w:sz w:val="28"/>
          <w:szCs w:val="28"/>
        </w:rPr>
      </w:pPr>
      <w:r w:rsidRPr="008A1A81">
        <w:rPr>
          <w:sz w:val="28"/>
          <w:szCs w:val="28"/>
        </w:rPr>
        <w:t xml:space="preserve">Шевченко С.О., Сидоренко Н.С. (2019) Сутність поняття політичної </w:t>
      </w:r>
      <w:r w:rsidRPr="008A1A81">
        <w:rPr>
          <w:sz w:val="28"/>
          <w:szCs w:val="28"/>
        </w:rPr>
        <w:lastRenderedPageBreak/>
        <w:t xml:space="preserve">корупції та її небезпеки в Україні. </w:t>
      </w:r>
      <w:r w:rsidRPr="008A1A81">
        <w:rPr>
          <w:i/>
          <w:sz w:val="28"/>
          <w:szCs w:val="28"/>
        </w:rPr>
        <w:t>Дискусійні питання застосування антикорупційного законодавства :</w:t>
      </w:r>
      <w:r w:rsidRPr="008A1A81">
        <w:rPr>
          <w:sz w:val="28"/>
          <w:szCs w:val="28"/>
        </w:rPr>
        <w:t xml:space="preserve"> </w:t>
      </w:r>
      <w:r w:rsidRPr="008A1A81">
        <w:rPr>
          <w:i/>
          <w:sz w:val="28"/>
          <w:szCs w:val="28"/>
        </w:rPr>
        <w:t>матеріали Міжнар. наук.-практ. конф</w:t>
      </w:r>
      <w:r w:rsidRPr="008A1A81">
        <w:rPr>
          <w:sz w:val="28"/>
          <w:szCs w:val="28"/>
        </w:rPr>
        <w:t>.(м.   Дніпро, 15 листоп. 2019 р.). Дніпро : ДДУВС, 101 – 105.</w:t>
      </w:r>
    </w:p>
    <w:p w:rsidR="00036759" w:rsidRPr="008A1A81" w:rsidRDefault="00036759" w:rsidP="00036759">
      <w:pPr>
        <w:widowControl w:val="0"/>
        <w:numPr>
          <w:ilvl w:val="0"/>
          <w:numId w:val="63"/>
        </w:numPr>
        <w:tabs>
          <w:tab w:val="clear" w:pos="2160"/>
          <w:tab w:val="left" w:pos="0"/>
          <w:tab w:val="left" w:pos="993"/>
          <w:tab w:val="left" w:pos="1134"/>
        </w:tabs>
        <w:autoSpaceDE w:val="0"/>
        <w:autoSpaceDN w:val="0"/>
        <w:ind w:left="0" w:firstLine="709"/>
        <w:jc w:val="both"/>
        <w:rPr>
          <w:sz w:val="28"/>
          <w:szCs w:val="28"/>
        </w:rPr>
      </w:pPr>
      <w:r w:rsidRPr="008A1A81">
        <w:rPr>
          <w:sz w:val="28"/>
          <w:szCs w:val="28"/>
        </w:rPr>
        <w:t xml:space="preserve">Шевченко С.О., Трещов М.М. (2021) Розвиток управлінських навичок керівників органів державної влади. </w:t>
      </w:r>
      <w:r w:rsidRPr="008A1A81">
        <w:rPr>
          <w:i/>
          <w:sz w:val="28"/>
          <w:szCs w:val="28"/>
        </w:rPr>
        <w:t xml:space="preserve">Наукові перспективи, </w:t>
      </w:r>
      <w:r w:rsidRPr="008A1A81">
        <w:rPr>
          <w:sz w:val="28"/>
          <w:szCs w:val="28"/>
        </w:rPr>
        <w:t>№ 5 (11), 204 2016.</w:t>
      </w:r>
    </w:p>
    <w:p w:rsidR="00036759" w:rsidRPr="008A1A81" w:rsidRDefault="00036759" w:rsidP="00036759">
      <w:pPr>
        <w:widowControl w:val="0"/>
        <w:numPr>
          <w:ilvl w:val="0"/>
          <w:numId w:val="63"/>
        </w:numPr>
        <w:tabs>
          <w:tab w:val="clear" w:pos="2160"/>
          <w:tab w:val="left" w:pos="0"/>
          <w:tab w:val="left" w:pos="993"/>
          <w:tab w:val="left" w:pos="1134"/>
        </w:tabs>
        <w:autoSpaceDE w:val="0"/>
        <w:autoSpaceDN w:val="0"/>
        <w:ind w:left="0" w:firstLine="709"/>
        <w:jc w:val="both"/>
        <w:rPr>
          <w:sz w:val="28"/>
          <w:szCs w:val="28"/>
        </w:rPr>
      </w:pPr>
      <w:r w:rsidRPr="00065A33">
        <w:rPr>
          <w:sz w:val="28"/>
          <w:szCs w:val="28"/>
          <w:lang w:val="en-US"/>
        </w:rPr>
        <w:t xml:space="preserve">Vasylevska T., Shevchenko S., Sydorenko N., Gradivskyy V., Akimova L. and Akimov O. (2022). Development of professional competence of public servants in the conditions of d ecentralization of public authority. </w:t>
      </w:r>
      <w:r w:rsidRPr="00065A33">
        <w:rPr>
          <w:i/>
          <w:sz w:val="28"/>
          <w:szCs w:val="28"/>
          <w:lang w:val="en-US"/>
        </w:rPr>
        <w:t xml:space="preserve">AD ALTA: Journal of interdisciplinary research. </w:t>
      </w:r>
      <w:r w:rsidRPr="00065A33">
        <w:rPr>
          <w:sz w:val="28"/>
          <w:szCs w:val="28"/>
          <w:lang w:val="en-US"/>
        </w:rPr>
        <w:t xml:space="preserve">Vol. 12, Iss. 2, Spesial Iss. </w:t>
      </w:r>
      <w:r w:rsidRPr="008A1A81">
        <w:rPr>
          <w:sz w:val="28"/>
          <w:szCs w:val="28"/>
        </w:rPr>
        <w:t xml:space="preserve">XXIX, 61-66. </w:t>
      </w:r>
    </w:p>
    <w:p w:rsidR="00046FA1" w:rsidRPr="00046FA1" w:rsidRDefault="00046FA1" w:rsidP="001A1C17">
      <w:pPr>
        <w:tabs>
          <w:tab w:val="left" w:pos="1080"/>
        </w:tabs>
        <w:overflowPunct w:val="0"/>
        <w:autoSpaceDE w:val="0"/>
        <w:autoSpaceDN w:val="0"/>
        <w:adjustRightInd w:val="0"/>
        <w:jc w:val="both"/>
        <w:textAlignment w:val="baseline"/>
        <w:rPr>
          <w:sz w:val="28"/>
          <w:szCs w:val="28"/>
          <w:lang w:val="uk-UA"/>
        </w:rPr>
      </w:pPr>
    </w:p>
    <w:p w:rsidR="00D270A2" w:rsidRDefault="00D270A2" w:rsidP="001A1C17">
      <w:pPr>
        <w:pStyle w:val="4"/>
        <w:ind w:left="0"/>
        <w:jc w:val="center"/>
        <w:rPr>
          <w:lang w:val="uk-UA"/>
        </w:rPr>
      </w:pPr>
      <w:r w:rsidRPr="003A0AA2">
        <w:rPr>
          <w:lang w:val="uk-UA"/>
        </w:rPr>
        <w:t>Інтернет-ресурси:</w:t>
      </w:r>
    </w:p>
    <w:p w:rsidR="00D270A2" w:rsidRPr="003A0AA2" w:rsidRDefault="00D270A2" w:rsidP="001A1C17">
      <w:pPr>
        <w:pStyle w:val="14"/>
        <w:numPr>
          <w:ilvl w:val="0"/>
          <w:numId w:val="2"/>
        </w:numPr>
        <w:tabs>
          <w:tab w:val="left" w:pos="360"/>
          <w:tab w:val="left" w:pos="993"/>
          <w:tab w:val="left" w:pos="1134"/>
        </w:tabs>
        <w:snapToGrid/>
        <w:ind w:left="0" w:firstLine="720"/>
        <w:jc w:val="both"/>
        <w:rPr>
          <w:sz w:val="28"/>
          <w:szCs w:val="28"/>
        </w:rPr>
      </w:pPr>
      <w:r w:rsidRPr="003A0AA2">
        <w:rPr>
          <w:sz w:val="28"/>
          <w:szCs w:val="28"/>
        </w:rPr>
        <w:t xml:space="preserve">Верховна Рада України. URL: </w:t>
      </w:r>
      <w:hyperlink r:id="rId48" w:history="1">
        <w:r w:rsidRPr="003A0AA2">
          <w:rPr>
            <w:rStyle w:val="a3"/>
            <w:color w:val="auto"/>
            <w:sz w:val="28"/>
            <w:szCs w:val="28"/>
            <w:u w:val="none"/>
          </w:rPr>
          <w:t>http://www.rada.gov.ua</w:t>
        </w:r>
      </w:hyperlink>
      <w:r w:rsidRPr="003A0AA2">
        <w:rPr>
          <w:sz w:val="28"/>
          <w:szCs w:val="28"/>
        </w:rPr>
        <w:t>.</w:t>
      </w:r>
    </w:p>
    <w:p w:rsidR="00D270A2" w:rsidRPr="003A0AA2" w:rsidRDefault="00D270A2" w:rsidP="001A1C17">
      <w:pPr>
        <w:pStyle w:val="14"/>
        <w:numPr>
          <w:ilvl w:val="0"/>
          <w:numId w:val="2"/>
        </w:numPr>
        <w:tabs>
          <w:tab w:val="left" w:pos="360"/>
          <w:tab w:val="left" w:pos="993"/>
          <w:tab w:val="left" w:pos="1134"/>
        </w:tabs>
        <w:snapToGrid/>
        <w:ind w:left="0" w:firstLine="720"/>
        <w:jc w:val="both"/>
        <w:rPr>
          <w:sz w:val="28"/>
          <w:szCs w:val="28"/>
        </w:rPr>
      </w:pPr>
      <w:r w:rsidRPr="003A0AA2">
        <w:rPr>
          <w:sz w:val="28"/>
          <w:szCs w:val="28"/>
        </w:rPr>
        <w:t>Децентралізація влади в Україні. URL:  https://decentralization.gov.ua.</w:t>
      </w:r>
    </w:p>
    <w:p w:rsidR="00D270A2" w:rsidRPr="003A0AA2" w:rsidRDefault="00D270A2" w:rsidP="001A1C17">
      <w:pPr>
        <w:pStyle w:val="14"/>
        <w:numPr>
          <w:ilvl w:val="0"/>
          <w:numId w:val="2"/>
        </w:numPr>
        <w:tabs>
          <w:tab w:val="left" w:pos="360"/>
          <w:tab w:val="left" w:pos="993"/>
          <w:tab w:val="left" w:pos="1134"/>
        </w:tabs>
        <w:snapToGrid/>
        <w:ind w:left="0" w:firstLine="720"/>
        <w:jc w:val="both"/>
        <w:rPr>
          <w:sz w:val="28"/>
          <w:szCs w:val="28"/>
        </w:rPr>
      </w:pPr>
      <w:r w:rsidRPr="003A0AA2">
        <w:rPr>
          <w:sz w:val="28"/>
          <w:szCs w:val="28"/>
        </w:rPr>
        <w:t xml:space="preserve">Кабінет Міністрів України. URL:  </w:t>
      </w:r>
      <w:hyperlink r:id="rId49" w:history="1">
        <w:r w:rsidRPr="003A0AA2">
          <w:rPr>
            <w:rStyle w:val="a3"/>
            <w:color w:val="auto"/>
            <w:sz w:val="28"/>
            <w:szCs w:val="28"/>
            <w:u w:val="none"/>
          </w:rPr>
          <w:t>http://www.kmu.gov.ua</w:t>
        </w:r>
      </w:hyperlink>
      <w:r w:rsidRPr="003A0AA2">
        <w:rPr>
          <w:sz w:val="28"/>
          <w:szCs w:val="28"/>
        </w:rPr>
        <w:t xml:space="preserve">. </w:t>
      </w:r>
    </w:p>
    <w:p w:rsidR="00D270A2" w:rsidRPr="003A0AA2" w:rsidRDefault="00D270A2" w:rsidP="001A1C17">
      <w:pPr>
        <w:pStyle w:val="14"/>
        <w:numPr>
          <w:ilvl w:val="0"/>
          <w:numId w:val="2"/>
        </w:numPr>
        <w:tabs>
          <w:tab w:val="left" w:pos="360"/>
          <w:tab w:val="left" w:pos="993"/>
          <w:tab w:val="left" w:pos="1134"/>
        </w:tabs>
        <w:snapToGrid/>
        <w:ind w:left="0" w:firstLine="720"/>
        <w:jc w:val="both"/>
        <w:rPr>
          <w:sz w:val="28"/>
          <w:szCs w:val="28"/>
        </w:rPr>
      </w:pPr>
      <w:r w:rsidRPr="003A0AA2">
        <w:rPr>
          <w:sz w:val="28"/>
          <w:szCs w:val="28"/>
        </w:rPr>
        <w:t xml:space="preserve">Міністерство внутрішніх справ України. URL:  </w:t>
      </w:r>
      <w:hyperlink r:id="rId50" w:history="1">
        <w:r w:rsidRPr="003A0AA2">
          <w:rPr>
            <w:rStyle w:val="a3"/>
            <w:color w:val="auto"/>
            <w:sz w:val="28"/>
            <w:szCs w:val="28"/>
            <w:u w:val="none"/>
          </w:rPr>
          <w:t>https://mvs.gov.ua</w:t>
        </w:r>
      </w:hyperlink>
      <w:r w:rsidRPr="003A0AA2">
        <w:rPr>
          <w:sz w:val="28"/>
          <w:szCs w:val="28"/>
        </w:rPr>
        <w:t>.</w:t>
      </w:r>
    </w:p>
    <w:p w:rsidR="00D270A2" w:rsidRPr="003A0AA2" w:rsidRDefault="00D270A2" w:rsidP="001A1C17">
      <w:pPr>
        <w:pStyle w:val="14"/>
        <w:numPr>
          <w:ilvl w:val="0"/>
          <w:numId w:val="2"/>
        </w:numPr>
        <w:tabs>
          <w:tab w:val="left" w:pos="360"/>
          <w:tab w:val="left" w:pos="993"/>
          <w:tab w:val="left" w:pos="1134"/>
        </w:tabs>
        <w:snapToGrid/>
        <w:ind w:left="0" w:firstLine="720"/>
        <w:jc w:val="both"/>
        <w:rPr>
          <w:sz w:val="28"/>
          <w:szCs w:val="28"/>
        </w:rPr>
      </w:pPr>
      <w:r w:rsidRPr="003A0AA2">
        <w:rPr>
          <w:sz w:val="28"/>
          <w:szCs w:val="28"/>
        </w:rPr>
        <w:t xml:space="preserve">Міністерство економіки України. URL:  </w:t>
      </w:r>
      <w:hyperlink r:id="rId51" w:history="1">
        <w:r w:rsidRPr="003A0AA2">
          <w:rPr>
            <w:rStyle w:val="a3"/>
            <w:color w:val="auto"/>
            <w:sz w:val="28"/>
            <w:szCs w:val="28"/>
            <w:u w:val="none"/>
          </w:rPr>
          <w:t>https://www.me.gov.ua</w:t>
        </w:r>
      </w:hyperlink>
      <w:r w:rsidRPr="003A0AA2">
        <w:rPr>
          <w:sz w:val="28"/>
          <w:szCs w:val="28"/>
        </w:rPr>
        <w:t>.</w:t>
      </w:r>
    </w:p>
    <w:p w:rsidR="00D270A2" w:rsidRPr="003A0AA2" w:rsidRDefault="00D270A2" w:rsidP="001A1C17">
      <w:pPr>
        <w:pStyle w:val="14"/>
        <w:numPr>
          <w:ilvl w:val="0"/>
          <w:numId w:val="2"/>
        </w:numPr>
        <w:tabs>
          <w:tab w:val="left" w:pos="360"/>
          <w:tab w:val="left" w:pos="993"/>
          <w:tab w:val="left" w:pos="1134"/>
        </w:tabs>
        <w:snapToGrid/>
        <w:ind w:left="0" w:firstLine="720"/>
        <w:jc w:val="both"/>
        <w:rPr>
          <w:sz w:val="28"/>
          <w:szCs w:val="28"/>
        </w:rPr>
      </w:pPr>
      <w:r w:rsidRPr="003A0AA2">
        <w:rPr>
          <w:sz w:val="28"/>
          <w:szCs w:val="28"/>
        </w:rPr>
        <w:t xml:space="preserve">Міністерство освіти і науки України. URL:  </w:t>
      </w:r>
      <w:hyperlink r:id="rId52" w:history="1">
        <w:r w:rsidRPr="003A0AA2">
          <w:rPr>
            <w:rStyle w:val="a3"/>
            <w:color w:val="auto"/>
            <w:sz w:val="28"/>
            <w:szCs w:val="28"/>
            <w:u w:val="none"/>
          </w:rPr>
          <w:t>https://mon.gov.ua</w:t>
        </w:r>
      </w:hyperlink>
      <w:r w:rsidRPr="003A0AA2">
        <w:rPr>
          <w:sz w:val="28"/>
          <w:szCs w:val="28"/>
        </w:rPr>
        <w:t>.</w:t>
      </w:r>
    </w:p>
    <w:p w:rsidR="00D270A2" w:rsidRPr="003A0AA2" w:rsidRDefault="00D270A2" w:rsidP="001A1C17">
      <w:pPr>
        <w:pStyle w:val="14"/>
        <w:numPr>
          <w:ilvl w:val="0"/>
          <w:numId w:val="2"/>
        </w:numPr>
        <w:tabs>
          <w:tab w:val="left" w:pos="360"/>
          <w:tab w:val="left" w:pos="993"/>
          <w:tab w:val="left" w:pos="1134"/>
        </w:tabs>
        <w:snapToGrid/>
        <w:ind w:left="0" w:firstLine="720"/>
        <w:jc w:val="both"/>
        <w:rPr>
          <w:sz w:val="28"/>
          <w:szCs w:val="28"/>
        </w:rPr>
      </w:pPr>
      <w:r w:rsidRPr="003A0AA2">
        <w:rPr>
          <w:sz w:val="28"/>
          <w:szCs w:val="28"/>
        </w:rPr>
        <w:t xml:space="preserve">Міністерство охорони здоров’я України. URL:  </w:t>
      </w:r>
      <w:hyperlink r:id="rId53" w:history="1">
        <w:r w:rsidRPr="003A0AA2">
          <w:rPr>
            <w:rStyle w:val="a3"/>
            <w:color w:val="auto"/>
            <w:sz w:val="28"/>
            <w:szCs w:val="28"/>
            <w:u w:val="none"/>
          </w:rPr>
          <w:t>https://moz.gov.ua</w:t>
        </w:r>
      </w:hyperlink>
      <w:r w:rsidRPr="003A0AA2">
        <w:rPr>
          <w:sz w:val="28"/>
          <w:szCs w:val="28"/>
        </w:rPr>
        <w:t>.</w:t>
      </w:r>
    </w:p>
    <w:p w:rsidR="00D270A2" w:rsidRPr="003A0AA2" w:rsidRDefault="00D270A2" w:rsidP="001A1C17">
      <w:pPr>
        <w:pStyle w:val="14"/>
        <w:numPr>
          <w:ilvl w:val="0"/>
          <w:numId w:val="2"/>
        </w:numPr>
        <w:tabs>
          <w:tab w:val="left" w:pos="360"/>
          <w:tab w:val="left" w:pos="993"/>
          <w:tab w:val="left" w:pos="1134"/>
        </w:tabs>
        <w:snapToGrid/>
        <w:ind w:left="0" w:firstLine="720"/>
        <w:jc w:val="both"/>
        <w:rPr>
          <w:sz w:val="28"/>
          <w:szCs w:val="28"/>
        </w:rPr>
      </w:pPr>
      <w:r w:rsidRPr="003A0AA2">
        <w:rPr>
          <w:sz w:val="28"/>
          <w:szCs w:val="28"/>
        </w:rPr>
        <w:t xml:space="preserve">Міністерство розвитку громад та територій України. URL:  </w:t>
      </w:r>
      <w:hyperlink r:id="rId54" w:history="1">
        <w:r w:rsidRPr="003A0AA2">
          <w:rPr>
            <w:rStyle w:val="a3"/>
            <w:color w:val="auto"/>
            <w:sz w:val="28"/>
            <w:szCs w:val="28"/>
            <w:u w:val="none"/>
          </w:rPr>
          <w:t>https://www.minregion.gov.ua</w:t>
        </w:r>
      </w:hyperlink>
      <w:r w:rsidRPr="003A0AA2">
        <w:rPr>
          <w:sz w:val="28"/>
          <w:szCs w:val="28"/>
        </w:rPr>
        <w:t>.</w:t>
      </w:r>
    </w:p>
    <w:p w:rsidR="00D270A2" w:rsidRPr="003A0AA2" w:rsidRDefault="00D270A2" w:rsidP="001A1C17">
      <w:pPr>
        <w:pStyle w:val="14"/>
        <w:numPr>
          <w:ilvl w:val="0"/>
          <w:numId w:val="2"/>
        </w:numPr>
        <w:tabs>
          <w:tab w:val="left" w:pos="360"/>
          <w:tab w:val="left" w:pos="993"/>
          <w:tab w:val="left" w:pos="1134"/>
        </w:tabs>
        <w:snapToGrid/>
        <w:ind w:left="0" w:firstLine="720"/>
        <w:jc w:val="both"/>
        <w:rPr>
          <w:sz w:val="28"/>
          <w:szCs w:val="28"/>
        </w:rPr>
      </w:pPr>
      <w:r w:rsidRPr="003A0AA2">
        <w:rPr>
          <w:sz w:val="28"/>
          <w:szCs w:val="28"/>
        </w:rPr>
        <w:t xml:space="preserve">Міністерство соціальної політики України. URL:  </w:t>
      </w:r>
      <w:hyperlink r:id="rId55" w:history="1">
        <w:r w:rsidRPr="003A0AA2">
          <w:rPr>
            <w:rStyle w:val="a3"/>
            <w:color w:val="auto"/>
            <w:sz w:val="28"/>
            <w:szCs w:val="28"/>
            <w:u w:val="none"/>
          </w:rPr>
          <w:t>https://www.msp.gov.ua</w:t>
        </w:r>
      </w:hyperlink>
      <w:r w:rsidRPr="003A0AA2">
        <w:rPr>
          <w:sz w:val="28"/>
          <w:szCs w:val="28"/>
        </w:rPr>
        <w:t>.</w:t>
      </w:r>
    </w:p>
    <w:p w:rsidR="00D270A2" w:rsidRPr="003A0AA2" w:rsidRDefault="00D270A2" w:rsidP="001A1C17">
      <w:pPr>
        <w:pStyle w:val="14"/>
        <w:numPr>
          <w:ilvl w:val="0"/>
          <w:numId w:val="2"/>
        </w:numPr>
        <w:tabs>
          <w:tab w:val="left" w:pos="360"/>
          <w:tab w:val="left" w:pos="993"/>
          <w:tab w:val="left" w:pos="1134"/>
        </w:tabs>
        <w:snapToGrid/>
        <w:ind w:left="0" w:firstLine="720"/>
        <w:jc w:val="both"/>
        <w:rPr>
          <w:sz w:val="28"/>
          <w:szCs w:val="28"/>
        </w:rPr>
      </w:pPr>
      <w:r w:rsidRPr="003A0AA2">
        <w:rPr>
          <w:sz w:val="28"/>
          <w:szCs w:val="28"/>
        </w:rPr>
        <w:t>Міністерство фінансів України. URL:  https://mof.gov.ua.</w:t>
      </w:r>
    </w:p>
    <w:p w:rsidR="00D270A2" w:rsidRPr="003A0AA2" w:rsidRDefault="00D270A2" w:rsidP="001A1C17">
      <w:pPr>
        <w:pStyle w:val="14"/>
        <w:numPr>
          <w:ilvl w:val="0"/>
          <w:numId w:val="2"/>
        </w:numPr>
        <w:tabs>
          <w:tab w:val="left" w:pos="360"/>
          <w:tab w:val="left" w:pos="993"/>
          <w:tab w:val="left" w:pos="1134"/>
        </w:tabs>
        <w:snapToGrid/>
        <w:ind w:left="0" w:firstLine="720"/>
        <w:jc w:val="both"/>
        <w:rPr>
          <w:sz w:val="28"/>
          <w:szCs w:val="28"/>
        </w:rPr>
      </w:pPr>
      <w:r w:rsidRPr="003A0AA2">
        <w:rPr>
          <w:sz w:val="28"/>
          <w:szCs w:val="28"/>
        </w:rPr>
        <w:t xml:space="preserve">Національне агентство з питань державної служби України. URL:  </w:t>
      </w:r>
      <w:hyperlink r:id="rId56" w:history="1">
        <w:r w:rsidRPr="003A0AA2">
          <w:rPr>
            <w:rStyle w:val="a3"/>
            <w:color w:val="auto"/>
            <w:sz w:val="28"/>
            <w:szCs w:val="28"/>
            <w:u w:val="none"/>
          </w:rPr>
          <w:t>http://www.</w:t>
        </w:r>
      </w:hyperlink>
      <w:r w:rsidRPr="003A0AA2">
        <w:rPr>
          <w:sz w:val="28"/>
          <w:szCs w:val="28"/>
        </w:rPr>
        <w:t xml:space="preserve">nads.gov.ua. </w:t>
      </w:r>
    </w:p>
    <w:p w:rsidR="00D270A2" w:rsidRPr="003A0AA2" w:rsidRDefault="00D270A2" w:rsidP="001A1C17">
      <w:pPr>
        <w:pStyle w:val="14"/>
        <w:numPr>
          <w:ilvl w:val="0"/>
          <w:numId w:val="2"/>
        </w:numPr>
        <w:tabs>
          <w:tab w:val="left" w:pos="360"/>
          <w:tab w:val="left" w:pos="993"/>
          <w:tab w:val="left" w:pos="1134"/>
        </w:tabs>
        <w:snapToGrid/>
        <w:ind w:left="0" w:firstLine="720"/>
        <w:jc w:val="both"/>
        <w:rPr>
          <w:sz w:val="28"/>
          <w:szCs w:val="28"/>
        </w:rPr>
      </w:pPr>
      <w:r w:rsidRPr="003A0AA2">
        <w:rPr>
          <w:sz w:val="28"/>
          <w:szCs w:val="28"/>
        </w:rPr>
        <w:t xml:space="preserve">Президент України. URL: </w:t>
      </w:r>
      <w:hyperlink r:id="rId57" w:history="1">
        <w:r w:rsidRPr="003A0AA2">
          <w:rPr>
            <w:rStyle w:val="a3"/>
            <w:color w:val="auto"/>
            <w:sz w:val="28"/>
            <w:szCs w:val="28"/>
            <w:u w:val="none"/>
          </w:rPr>
          <w:t>http://www.рrezident.gov.ua</w:t>
        </w:r>
      </w:hyperlink>
      <w:r w:rsidRPr="003A0AA2">
        <w:rPr>
          <w:sz w:val="28"/>
          <w:szCs w:val="28"/>
        </w:rPr>
        <w:t>.</w:t>
      </w:r>
    </w:p>
    <w:p w:rsidR="00D270A2" w:rsidRPr="003A0AA2" w:rsidRDefault="00D270A2" w:rsidP="001A1C17">
      <w:pPr>
        <w:pStyle w:val="14"/>
        <w:tabs>
          <w:tab w:val="left" w:pos="360"/>
          <w:tab w:val="left" w:pos="993"/>
          <w:tab w:val="left" w:pos="1134"/>
        </w:tabs>
        <w:snapToGrid/>
        <w:jc w:val="both"/>
        <w:rPr>
          <w:sz w:val="28"/>
          <w:szCs w:val="28"/>
        </w:rPr>
      </w:pPr>
    </w:p>
    <w:p w:rsidR="00036759" w:rsidRDefault="00036759" w:rsidP="00036759">
      <w:pPr>
        <w:pStyle w:val="ab"/>
        <w:tabs>
          <w:tab w:val="left" w:pos="9241"/>
        </w:tabs>
        <w:jc w:val="both"/>
        <w:rPr>
          <w:lang w:val="uk-UA"/>
        </w:rPr>
      </w:pPr>
    </w:p>
    <w:p w:rsidR="00036759" w:rsidRPr="00065A33" w:rsidRDefault="00036759" w:rsidP="00036759">
      <w:pPr>
        <w:pStyle w:val="ab"/>
        <w:tabs>
          <w:tab w:val="left" w:pos="9241"/>
        </w:tabs>
        <w:jc w:val="both"/>
        <w:rPr>
          <w:highlight w:val="yellow"/>
          <w:lang w:val="uk-UA"/>
        </w:rPr>
      </w:pPr>
      <w:r w:rsidRPr="00065A33">
        <w:rPr>
          <w:highlight w:val="yellow"/>
          <w:lang w:val="uk-UA"/>
        </w:rPr>
        <w:t>Розглянуто і схвалено на</w:t>
      </w:r>
      <w:r w:rsidRPr="00065A33">
        <w:rPr>
          <w:spacing w:val="-14"/>
          <w:highlight w:val="yellow"/>
          <w:lang w:val="uk-UA"/>
        </w:rPr>
        <w:t xml:space="preserve"> </w:t>
      </w:r>
      <w:r w:rsidRPr="00065A33">
        <w:rPr>
          <w:highlight w:val="yellow"/>
          <w:lang w:val="uk-UA"/>
        </w:rPr>
        <w:t>засіданні</w:t>
      </w:r>
      <w:r w:rsidRPr="00065A33">
        <w:rPr>
          <w:spacing w:val="-2"/>
          <w:highlight w:val="yellow"/>
          <w:lang w:val="uk-UA"/>
        </w:rPr>
        <w:t xml:space="preserve"> </w:t>
      </w:r>
      <w:r w:rsidRPr="00065A33">
        <w:rPr>
          <w:highlight w:val="yellow"/>
          <w:lang w:val="uk-UA"/>
        </w:rPr>
        <w:t xml:space="preserve">кафедри управління та адміністрування, </w:t>
      </w:r>
    </w:p>
    <w:p w:rsidR="00036759" w:rsidRPr="00065A33" w:rsidRDefault="00036759" w:rsidP="00036759">
      <w:pPr>
        <w:pStyle w:val="ab"/>
        <w:tabs>
          <w:tab w:val="left" w:pos="9241"/>
        </w:tabs>
        <w:jc w:val="both"/>
        <w:rPr>
          <w:highlight w:val="yellow"/>
          <w:lang w:val="uk-UA"/>
        </w:rPr>
      </w:pPr>
    </w:p>
    <w:p w:rsidR="00036759" w:rsidRPr="00065A33" w:rsidRDefault="00036759" w:rsidP="00036759">
      <w:pPr>
        <w:pStyle w:val="ab"/>
        <w:tabs>
          <w:tab w:val="left" w:pos="9241"/>
        </w:tabs>
        <w:jc w:val="both"/>
        <w:rPr>
          <w:highlight w:val="yellow"/>
          <w:lang w:val="uk-UA"/>
        </w:rPr>
      </w:pPr>
      <w:r w:rsidRPr="00065A33">
        <w:rPr>
          <w:highlight w:val="yellow"/>
          <w:lang w:val="uk-UA"/>
        </w:rPr>
        <w:t>протокол</w:t>
      </w:r>
      <w:r w:rsidRPr="00065A33">
        <w:rPr>
          <w:spacing w:val="-3"/>
          <w:highlight w:val="yellow"/>
          <w:lang w:val="uk-UA"/>
        </w:rPr>
        <w:t xml:space="preserve"> </w:t>
      </w:r>
      <w:r w:rsidRPr="00065A33">
        <w:rPr>
          <w:highlight w:val="yellow"/>
          <w:lang w:val="uk-UA"/>
        </w:rPr>
        <w:t>від 01 липня 2022 р. № 16.</w:t>
      </w:r>
    </w:p>
    <w:p w:rsidR="00036759" w:rsidRPr="00065A33" w:rsidRDefault="00036759" w:rsidP="00036759">
      <w:pPr>
        <w:pStyle w:val="4"/>
        <w:tabs>
          <w:tab w:val="left" w:pos="4764"/>
          <w:tab w:val="left" w:pos="6756"/>
        </w:tabs>
        <w:spacing w:before="1"/>
        <w:rPr>
          <w:highlight w:val="yellow"/>
          <w:lang w:val="uk-UA"/>
        </w:rPr>
      </w:pPr>
    </w:p>
    <w:p w:rsidR="00036759" w:rsidRPr="00065A33" w:rsidRDefault="00036759" w:rsidP="00036759">
      <w:pPr>
        <w:pStyle w:val="4"/>
        <w:tabs>
          <w:tab w:val="left" w:pos="4764"/>
          <w:tab w:val="left" w:pos="6756"/>
        </w:tabs>
        <w:spacing w:before="1"/>
        <w:rPr>
          <w:highlight w:val="yellow"/>
          <w:lang w:val="uk-UA"/>
        </w:rPr>
      </w:pPr>
    </w:p>
    <w:p w:rsidR="00036759" w:rsidRPr="00065A33" w:rsidRDefault="00036759" w:rsidP="00036759">
      <w:pPr>
        <w:pStyle w:val="4"/>
        <w:tabs>
          <w:tab w:val="left" w:pos="4764"/>
          <w:tab w:val="left" w:pos="6756"/>
        </w:tabs>
        <w:spacing w:before="1"/>
        <w:rPr>
          <w:highlight w:val="yellow"/>
          <w:lang w:val="uk-UA"/>
        </w:rPr>
      </w:pPr>
    </w:p>
    <w:p w:rsidR="00036759" w:rsidRPr="00065A33" w:rsidRDefault="00036759" w:rsidP="00036759">
      <w:pPr>
        <w:rPr>
          <w:b/>
          <w:sz w:val="28"/>
          <w:szCs w:val="28"/>
          <w:highlight w:val="yellow"/>
          <w:lang w:val="uk-UA"/>
        </w:rPr>
      </w:pPr>
      <w:r w:rsidRPr="00065A33">
        <w:rPr>
          <w:b/>
          <w:sz w:val="28"/>
          <w:szCs w:val="28"/>
          <w:highlight w:val="yellow"/>
          <w:lang w:val="uk-UA"/>
        </w:rPr>
        <w:t>Завідувач кафедри</w:t>
      </w:r>
    </w:p>
    <w:p w:rsidR="00036759" w:rsidRPr="00F92633" w:rsidRDefault="00036759" w:rsidP="00036759">
      <w:pPr>
        <w:pStyle w:val="4"/>
        <w:tabs>
          <w:tab w:val="left" w:pos="4764"/>
          <w:tab w:val="left" w:pos="6756"/>
        </w:tabs>
        <w:spacing w:before="1"/>
        <w:ind w:left="0"/>
        <w:rPr>
          <w:b w:val="0"/>
          <w:lang w:val="uk-UA"/>
        </w:rPr>
      </w:pPr>
      <w:r w:rsidRPr="00065A33">
        <w:rPr>
          <w:rFonts w:eastAsia="Times New Roman"/>
          <w:highlight w:val="yellow"/>
          <w:lang w:val="uk-UA"/>
        </w:rPr>
        <w:t>управління та адміністрування                                       Сергій ШЕВЧЕНКО</w:t>
      </w:r>
      <w:bookmarkStart w:id="2" w:name="_GoBack"/>
      <w:bookmarkEnd w:id="2"/>
    </w:p>
    <w:p w:rsidR="00E95F43" w:rsidRDefault="00E95F43" w:rsidP="00036759">
      <w:pPr>
        <w:pStyle w:val="ab"/>
        <w:tabs>
          <w:tab w:val="left" w:pos="9241"/>
        </w:tabs>
        <w:ind w:firstLine="720"/>
        <w:jc w:val="both"/>
        <w:rPr>
          <w:b/>
          <w:bCs/>
          <w:lang w:val="uk-UA"/>
        </w:rPr>
      </w:pPr>
    </w:p>
    <w:sectPr w:rsidR="00E95F43" w:rsidSect="00B71C08">
      <w:pgSz w:w="11910" w:h="16840"/>
      <w:pgMar w:top="1134" w:right="851" w:bottom="1134" w:left="1418"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9BA" w:rsidRDefault="009809BA">
      <w:r>
        <w:separator/>
      </w:r>
    </w:p>
  </w:endnote>
  <w:endnote w:type="continuationSeparator" w:id="0">
    <w:p w:rsidR="009809BA" w:rsidRDefault="00980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9BA" w:rsidRDefault="009809BA">
      <w:r>
        <w:separator/>
      </w:r>
    </w:p>
  </w:footnote>
  <w:footnote w:type="continuationSeparator" w:id="0">
    <w:p w:rsidR="009809BA" w:rsidRDefault="00980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A33" w:rsidRDefault="00065A33">
    <w:pPr>
      <w:pStyle w:val="a6"/>
      <w:jc w:val="right"/>
    </w:pPr>
    <w:r>
      <w:fldChar w:fldCharType="begin"/>
    </w:r>
    <w:r>
      <w:instrText>PAGE   \* MERGEFORMAT</w:instrText>
    </w:r>
    <w:r>
      <w:fldChar w:fldCharType="separate"/>
    </w:r>
    <w:r>
      <w:rPr>
        <w:noProof/>
      </w:rPr>
      <w:t>1</w:t>
    </w:r>
    <w:r>
      <w:fldChar w:fldCharType="end"/>
    </w:r>
  </w:p>
  <w:p w:rsidR="00065A33" w:rsidRDefault="00065A33">
    <w:pPr>
      <w:pStyle w:val="ab"/>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466296"/>
      <w:docPartObj>
        <w:docPartGallery w:val="Page Numbers (Top of Page)"/>
        <w:docPartUnique/>
      </w:docPartObj>
    </w:sdtPr>
    <w:sdtEndPr/>
    <w:sdtContent>
      <w:p w:rsidR="00B71C08" w:rsidRDefault="00B71C08">
        <w:pPr>
          <w:pStyle w:val="a6"/>
          <w:jc w:val="right"/>
        </w:pPr>
        <w:r>
          <w:fldChar w:fldCharType="begin"/>
        </w:r>
        <w:r>
          <w:instrText>PAGE   \* MERGEFORMAT</w:instrText>
        </w:r>
        <w:r>
          <w:fldChar w:fldCharType="separate"/>
        </w:r>
        <w:r w:rsidR="00065A33">
          <w:rPr>
            <w:noProof/>
          </w:rPr>
          <w:t>1</w:t>
        </w:r>
        <w:r>
          <w:fldChar w:fldCharType="end"/>
        </w:r>
      </w:p>
    </w:sdtContent>
  </w:sdt>
  <w:p w:rsidR="00D12EB6" w:rsidRDefault="00D12EB6">
    <w:pPr>
      <w:pStyle w:val="ab"/>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94BA4"/>
    <w:multiLevelType w:val="multilevel"/>
    <w:tmpl w:val="1D70B6DE"/>
    <w:lvl w:ilvl="0">
      <w:start w:val="1"/>
      <w:numFmt w:val="decimal"/>
      <w:lvlText w:val="%1"/>
      <w:lvlJc w:val="left"/>
      <w:pPr>
        <w:ind w:left="375" w:hanging="375"/>
      </w:pPr>
      <w:rPr>
        <w:rFonts w:cs="Times New Roman" w:hint="default"/>
        <w:color w:val="000000"/>
      </w:rPr>
    </w:lvl>
    <w:lvl w:ilvl="1">
      <w:start w:val="1"/>
      <w:numFmt w:val="decimal"/>
      <w:lvlText w:val="%2."/>
      <w:lvlJc w:val="left"/>
      <w:pPr>
        <w:ind w:left="915" w:hanging="375"/>
      </w:pPr>
      <w:rPr>
        <w:rFonts w:ascii="Times New Roman" w:eastAsia="Times New Roman" w:hAnsi="Times New Roman" w:cs="Times New Roman" w:hint="default"/>
        <w:color w:val="000000"/>
      </w:rPr>
    </w:lvl>
    <w:lvl w:ilvl="2">
      <w:start w:val="1"/>
      <w:numFmt w:val="decimal"/>
      <w:lvlText w:val="%1.%2.%3"/>
      <w:lvlJc w:val="left"/>
      <w:pPr>
        <w:ind w:left="1800" w:hanging="720"/>
      </w:pPr>
      <w:rPr>
        <w:rFonts w:cs="Times New Roman" w:hint="default"/>
        <w:color w:val="000000"/>
      </w:rPr>
    </w:lvl>
    <w:lvl w:ilvl="3">
      <w:start w:val="1"/>
      <w:numFmt w:val="decimal"/>
      <w:lvlText w:val="%1.%2.%3.%4"/>
      <w:lvlJc w:val="left"/>
      <w:pPr>
        <w:ind w:left="2700" w:hanging="1080"/>
      </w:pPr>
      <w:rPr>
        <w:rFonts w:cs="Times New Roman" w:hint="default"/>
        <w:color w:val="000000"/>
      </w:rPr>
    </w:lvl>
    <w:lvl w:ilvl="4">
      <w:start w:val="1"/>
      <w:numFmt w:val="decimal"/>
      <w:lvlText w:val="%1.%2.%3.%4.%5"/>
      <w:lvlJc w:val="left"/>
      <w:pPr>
        <w:ind w:left="3240" w:hanging="1080"/>
      </w:pPr>
      <w:rPr>
        <w:rFonts w:cs="Times New Roman" w:hint="default"/>
        <w:color w:val="000000"/>
      </w:rPr>
    </w:lvl>
    <w:lvl w:ilvl="5">
      <w:start w:val="1"/>
      <w:numFmt w:val="decimal"/>
      <w:lvlText w:val="%1.%2.%3.%4.%5.%6"/>
      <w:lvlJc w:val="left"/>
      <w:pPr>
        <w:ind w:left="4140" w:hanging="1440"/>
      </w:pPr>
      <w:rPr>
        <w:rFonts w:cs="Times New Roman" w:hint="default"/>
        <w:color w:val="000000"/>
      </w:rPr>
    </w:lvl>
    <w:lvl w:ilvl="6">
      <w:start w:val="1"/>
      <w:numFmt w:val="decimal"/>
      <w:lvlText w:val="%1.%2.%3.%4.%5.%6.%7"/>
      <w:lvlJc w:val="left"/>
      <w:pPr>
        <w:ind w:left="4680" w:hanging="1440"/>
      </w:pPr>
      <w:rPr>
        <w:rFonts w:cs="Times New Roman" w:hint="default"/>
        <w:color w:val="000000"/>
      </w:rPr>
    </w:lvl>
    <w:lvl w:ilvl="7">
      <w:start w:val="1"/>
      <w:numFmt w:val="decimal"/>
      <w:lvlText w:val="%1.%2.%3.%4.%5.%6.%7.%8"/>
      <w:lvlJc w:val="left"/>
      <w:pPr>
        <w:ind w:left="5580" w:hanging="1800"/>
      </w:pPr>
      <w:rPr>
        <w:rFonts w:cs="Times New Roman" w:hint="default"/>
        <w:color w:val="000000"/>
      </w:rPr>
    </w:lvl>
    <w:lvl w:ilvl="8">
      <w:start w:val="1"/>
      <w:numFmt w:val="decimal"/>
      <w:lvlText w:val="%1.%2.%3.%4.%5.%6.%7.%8.%9"/>
      <w:lvlJc w:val="left"/>
      <w:pPr>
        <w:ind w:left="6480" w:hanging="2160"/>
      </w:pPr>
      <w:rPr>
        <w:rFonts w:cs="Times New Roman" w:hint="default"/>
        <w:color w:val="000000"/>
      </w:rPr>
    </w:lvl>
  </w:abstractNum>
  <w:abstractNum w:abstractNumId="1">
    <w:nsid w:val="037671EF"/>
    <w:multiLevelType w:val="multilevel"/>
    <w:tmpl w:val="257C6F9A"/>
    <w:lvl w:ilvl="0">
      <w:start w:val="1"/>
      <w:numFmt w:val="decimal"/>
      <w:lvlText w:val="%1"/>
      <w:lvlJc w:val="left"/>
      <w:pPr>
        <w:ind w:left="375" w:hanging="375"/>
      </w:pPr>
      <w:rPr>
        <w:rFonts w:cs="Times New Roman" w:hint="default"/>
        <w:color w:val="000000"/>
      </w:rPr>
    </w:lvl>
    <w:lvl w:ilvl="1">
      <w:start w:val="1"/>
      <w:numFmt w:val="decimal"/>
      <w:lvlText w:val="%2."/>
      <w:lvlJc w:val="left"/>
      <w:pPr>
        <w:ind w:left="915" w:hanging="375"/>
      </w:pPr>
      <w:rPr>
        <w:rFonts w:ascii="Times New Roman" w:eastAsia="Times New Roman" w:hAnsi="Times New Roman" w:cs="Times New Roman"/>
        <w:color w:val="000000"/>
      </w:rPr>
    </w:lvl>
    <w:lvl w:ilvl="2">
      <w:start w:val="1"/>
      <w:numFmt w:val="decimal"/>
      <w:lvlText w:val="%1.%2.%3"/>
      <w:lvlJc w:val="left"/>
      <w:pPr>
        <w:ind w:left="1800" w:hanging="720"/>
      </w:pPr>
      <w:rPr>
        <w:rFonts w:cs="Times New Roman" w:hint="default"/>
        <w:color w:val="000000"/>
      </w:rPr>
    </w:lvl>
    <w:lvl w:ilvl="3">
      <w:start w:val="1"/>
      <w:numFmt w:val="decimal"/>
      <w:lvlText w:val="%1.%2.%3.%4"/>
      <w:lvlJc w:val="left"/>
      <w:pPr>
        <w:ind w:left="2700" w:hanging="1080"/>
      </w:pPr>
      <w:rPr>
        <w:rFonts w:cs="Times New Roman" w:hint="default"/>
        <w:color w:val="000000"/>
      </w:rPr>
    </w:lvl>
    <w:lvl w:ilvl="4">
      <w:start w:val="1"/>
      <w:numFmt w:val="decimal"/>
      <w:lvlText w:val="%1.%2.%3.%4.%5"/>
      <w:lvlJc w:val="left"/>
      <w:pPr>
        <w:ind w:left="3240" w:hanging="1080"/>
      </w:pPr>
      <w:rPr>
        <w:rFonts w:cs="Times New Roman" w:hint="default"/>
        <w:color w:val="000000"/>
      </w:rPr>
    </w:lvl>
    <w:lvl w:ilvl="5">
      <w:start w:val="1"/>
      <w:numFmt w:val="decimal"/>
      <w:lvlText w:val="%1.%2.%3.%4.%5.%6"/>
      <w:lvlJc w:val="left"/>
      <w:pPr>
        <w:ind w:left="4140" w:hanging="1440"/>
      </w:pPr>
      <w:rPr>
        <w:rFonts w:cs="Times New Roman" w:hint="default"/>
        <w:color w:val="000000"/>
      </w:rPr>
    </w:lvl>
    <w:lvl w:ilvl="6">
      <w:start w:val="1"/>
      <w:numFmt w:val="decimal"/>
      <w:lvlText w:val="%1.%2.%3.%4.%5.%6.%7"/>
      <w:lvlJc w:val="left"/>
      <w:pPr>
        <w:ind w:left="4680" w:hanging="1440"/>
      </w:pPr>
      <w:rPr>
        <w:rFonts w:cs="Times New Roman" w:hint="default"/>
        <w:color w:val="000000"/>
      </w:rPr>
    </w:lvl>
    <w:lvl w:ilvl="7">
      <w:start w:val="1"/>
      <w:numFmt w:val="decimal"/>
      <w:lvlText w:val="%1.%2.%3.%4.%5.%6.%7.%8"/>
      <w:lvlJc w:val="left"/>
      <w:pPr>
        <w:ind w:left="5580" w:hanging="1800"/>
      </w:pPr>
      <w:rPr>
        <w:rFonts w:cs="Times New Roman" w:hint="default"/>
        <w:color w:val="000000"/>
      </w:rPr>
    </w:lvl>
    <w:lvl w:ilvl="8">
      <w:start w:val="1"/>
      <w:numFmt w:val="decimal"/>
      <w:lvlText w:val="%1.%2.%3.%4.%5.%6.%7.%8.%9"/>
      <w:lvlJc w:val="left"/>
      <w:pPr>
        <w:ind w:left="6480" w:hanging="2160"/>
      </w:pPr>
      <w:rPr>
        <w:rFonts w:cs="Times New Roman" w:hint="default"/>
        <w:color w:val="000000"/>
      </w:rPr>
    </w:lvl>
  </w:abstractNum>
  <w:abstractNum w:abstractNumId="2">
    <w:nsid w:val="037F5B45"/>
    <w:multiLevelType w:val="multilevel"/>
    <w:tmpl w:val="A4225C36"/>
    <w:lvl w:ilvl="0">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3">
    <w:nsid w:val="06505867"/>
    <w:multiLevelType w:val="hybridMultilevel"/>
    <w:tmpl w:val="4B94D5C6"/>
    <w:lvl w:ilvl="0" w:tplc="BA200AC0">
      <w:start w:val="1"/>
      <w:numFmt w:val="decimal"/>
      <w:lvlText w:val="%1."/>
      <w:lvlJc w:val="left"/>
      <w:pPr>
        <w:tabs>
          <w:tab w:val="num" w:pos="2160"/>
        </w:tabs>
        <w:ind w:left="2160" w:hanging="72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6B02F3"/>
    <w:multiLevelType w:val="hybridMultilevel"/>
    <w:tmpl w:val="8E06E8C4"/>
    <w:lvl w:ilvl="0" w:tplc="7F60F372">
      <w:start w:val="1"/>
      <w:numFmt w:val="decimal"/>
      <w:lvlText w:val="%1."/>
      <w:lvlJc w:val="left"/>
      <w:pPr>
        <w:tabs>
          <w:tab w:val="num" w:pos="4980"/>
        </w:tabs>
        <w:ind w:left="49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F2700F7"/>
    <w:multiLevelType w:val="hybridMultilevel"/>
    <w:tmpl w:val="7D06AF1C"/>
    <w:lvl w:ilvl="0" w:tplc="65E47C62">
      <w:start w:val="1"/>
      <w:numFmt w:val="decimal"/>
      <w:lvlText w:val="%1."/>
      <w:lvlJc w:val="left"/>
      <w:pPr>
        <w:tabs>
          <w:tab w:val="num" w:pos="2880"/>
        </w:tabs>
        <w:ind w:left="2880" w:hanging="72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0A072FD"/>
    <w:multiLevelType w:val="multilevel"/>
    <w:tmpl w:val="5060E5DC"/>
    <w:lvl w:ilvl="0">
      <w:start w:val="1"/>
      <w:numFmt w:val="decimal"/>
      <w:lvlText w:val="%1"/>
      <w:lvlJc w:val="left"/>
      <w:pPr>
        <w:ind w:left="375" w:hanging="375"/>
      </w:pPr>
      <w:rPr>
        <w:rFonts w:cs="Times New Roman" w:hint="default"/>
        <w:color w:val="000000"/>
      </w:rPr>
    </w:lvl>
    <w:lvl w:ilvl="1">
      <w:start w:val="1"/>
      <w:numFmt w:val="decimal"/>
      <w:lvlText w:val="%2."/>
      <w:lvlJc w:val="left"/>
      <w:pPr>
        <w:ind w:left="915" w:hanging="375"/>
      </w:pPr>
      <w:rPr>
        <w:rFonts w:ascii="Times New Roman" w:eastAsia="Times New Roman" w:hAnsi="Times New Roman" w:cs="Times New Roman"/>
        <w:b w:val="0"/>
        <w:color w:val="000000"/>
      </w:rPr>
    </w:lvl>
    <w:lvl w:ilvl="2">
      <w:start w:val="1"/>
      <w:numFmt w:val="decimal"/>
      <w:lvlText w:val="%1.%2.%3"/>
      <w:lvlJc w:val="left"/>
      <w:pPr>
        <w:ind w:left="1800" w:hanging="720"/>
      </w:pPr>
      <w:rPr>
        <w:rFonts w:cs="Times New Roman" w:hint="default"/>
        <w:color w:val="000000"/>
      </w:rPr>
    </w:lvl>
    <w:lvl w:ilvl="3">
      <w:start w:val="1"/>
      <w:numFmt w:val="decimal"/>
      <w:lvlText w:val="%1.%2.%3.%4"/>
      <w:lvlJc w:val="left"/>
      <w:pPr>
        <w:ind w:left="2700" w:hanging="1080"/>
      </w:pPr>
      <w:rPr>
        <w:rFonts w:cs="Times New Roman" w:hint="default"/>
        <w:color w:val="000000"/>
      </w:rPr>
    </w:lvl>
    <w:lvl w:ilvl="4">
      <w:start w:val="1"/>
      <w:numFmt w:val="decimal"/>
      <w:lvlText w:val="%1.%2.%3.%4.%5"/>
      <w:lvlJc w:val="left"/>
      <w:pPr>
        <w:ind w:left="3240" w:hanging="1080"/>
      </w:pPr>
      <w:rPr>
        <w:rFonts w:cs="Times New Roman" w:hint="default"/>
        <w:color w:val="000000"/>
      </w:rPr>
    </w:lvl>
    <w:lvl w:ilvl="5">
      <w:start w:val="1"/>
      <w:numFmt w:val="decimal"/>
      <w:lvlText w:val="%1.%2.%3.%4.%5.%6"/>
      <w:lvlJc w:val="left"/>
      <w:pPr>
        <w:ind w:left="4140" w:hanging="1440"/>
      </w:pPr>
      <w:rPr>
        <w:rFonts w:cs="Times New Roman" w:hint="default"/>
        <w:color w:val="000000"/>
      </w:rPr>
    </w:lvl>
    <w:lvl w:ilvl="6">
      <w:start w:val="1"/>
      <w:numFmt w:val="decimal"/>
      <w:lvlText w:val="%1.%2.%3.%4.%5.%6.%7"/>
      <w:lvlJc w:val="left"/>
      <w:pPr>
        <w:ind w:left="4680" w:hanging="1440"/>
      </w:pPr>
      <w:rPr>
        <w:rFonts w:cs="Times New Roman" w:hint="default"/>
        <w:color w:val="000000"/>
      </w:rPr>
    </w:lvl>
    <w:lvl w:ilvl="7">
      <w:start w:val="1"/>
      <w:numFmt w:val="decimal"/>
      <w:lvlText w:val="%1.%2.%3.%4.%5.%6.%7.%8"/>
      <w:lvlJc w:val="left"/>
      <w:pPr>
        <w:ind w:left="5580" w:hanging="1800"/>
      </w:pPr>
      <w:rPr>
        <w:rFonts w:cs="Times New Roman" w:hint="default"/>
        <w:color w:val="000000"/>
      </w:rPr>
    </w:lvl>
    <w:lvl w:ilvl="8">
      <w:start w:val="1"/>
      <w:numFmt w:val="decimal"/>
      <w:lvlText w:val="%1.%2.%3.%4.%5.%6.%7.%8.%9"/>
      <w:lvlJc w:val="left"/>
      <w:pPr>
        <w:ind w:left="6480" w:hanging="2160"/>
      </w:pPr>
      <w:rPr>
        <w:rFonts w:cs="Times New Roman" w:hint="default"/>
        <w:color w:val="000000"/>
      </w:rPr>
    </w:lvl>
  </w:abstractNum>
  <w:abstractNum w:abstractNumId="7">
    <w:nsid w:val="132764FD"/>
    <w:multiLevelType w:val="hybridMultilevel"/>
    <w:tmpl w:val="27C894A0"/>
    <w:lvl w:ilvl="0" w:tplc="EE8AD0C8">
      <w:start w:val="1"/>
      <w:numFmt w:val="decimal"/>
      <w:lvlText w:val="%1."/>
      <w:lvlJc w:val="left"/>
      <w:pPr>
        <w:tabs>
          <w:tab w:val="num" w:pos="2880"/>
        </w:tabs>
        <w:ind w:left="2880" w:hanging="72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40D6A81"/>
    <w:multiLevelType w:val="hybridMultilevel"/>
    <w:tmpl w:val="BB86A93C"/>
    <w:lvl w:ilvl="0" w:tplc="0DB8A35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55073E"/>
    <w:multiLevelType w:val="hybridMultilevel"/>
    <w:tmpl w:val="E5F8DAA6"/>
    <w:lvl w:ilvl="0" w:tplc="5CBAB9B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6D929FF"/>
    <w:multiLevelType w:val="multilevel"/>
    <w:tmpl w:val="652A90BE"/>
    <w:lvl w:ilvl="0">
      <w:start w:val="1"/>
      <w:numFmt w:val="decimal"/>
      <w:lvlText w:val="%1"/>
      <w:lvlJc w:val="left"/>
      <w:pPr>
        <w:ind w:left="375" w:hanging="375"/>
      </w:pPr>
      <w:rPr>
        <w:rFonts w:cs="Times New Roman" w:hint="default"/>
        <w:color w:val="000000"/>
      </w:rPr>
    </w:lvl>
    <w:lvl w:ilvl="1">
      <w:start w:val="1"/>
      <w:numFmt w:val="decimal"/>
      <w:lvlText w:val="%2."/>
      <w:lvlJc w:val="left"/>
      <w:pPr>
        <w:ind w:left="915" w:hanging="375"/>
      </w:pPr>
      <w:rPr>
        <w:rFonts w:ascii="Times New Roman" w:eastAsia="Times New Roman" w:hAnsi="Times New Roman" w:cs="Times New Roman" w:hint="default"/>
        <w:color w:val="000000"/>
      </w:rPr>
    </w:lvl>
    <w:lvl w:ilvl="2">
      <w:start w:val="1"/>
      <w:numFmt w:val="decimal"/>
      <w:lvlText w:val="%1.%2.%3"/>
      <w:lvlJc w:val="left"/>
      <w:pPr>
        <w:ind w:left="1800" w:hanging="720"/>
      </w:pPr>
      <w:rPr>
        <w:rFonts w:cs="Times New Roman" w:hint="default"/>
        <w:color w:val="000000"/>
      </w:rPr>
    </w:lvl>
    <w:lvl w:ilvl="3">
      <w:start w:val="1"/>
      <w:numFmt w:val="decimal"/>
      <w:lvlText w:val="%1.%2.%3.%4"/>
      <w:lvlJc w:val="left"/>
      <w:pPr>
        <w:ind w:left="2700" w:hanging="1080"/>
      </w:pPr>
      <w:rPr>
        <w:rFonts w:cs="Times New Roman" w:hint="default"/>
        <w:color w:val="000000"/>
      </w:rPr>
    </w:lvl>
    <w:lvl w:ilvl="4">
      <w:start w:val="1"/>
      <w:numFmt w:val="decimal"/>
      <w:lvlText w:val="%1.%2.%3.%4.%5"/>
      <w:lvlJc w:val="left"/>
      <w:pPr>
        <w:ind w:left="3240" w:hanging="1080"/>
      </w:pPr>
      <w:rPr>
        <w:rFonts w:cs="Times New Roman" w:hint="default"/>
        <w:color w:val="000000"/>
      </w:rPr>
    </w:lvl>
    <w:lvl w:ilvl="5">
      <w:start w:val="1"/>
      <w:numFmt w:val="decimal"/>
      <w:lvlText w:val="%1.%2.%3.%4.%5.%6"/>
      <w:lvlJc w:val="left"/>
      <w:pPr>
        <w:ind w:left="4140" w:hanging="1440"/>
      </w:pPr>
      <w:rPr>
        <w:rFonts w:cs="Times New Roman" w:hint="default"/>
        <w:color w:val="000000"/>
      </w:rPr>
    </w:lvl>
    <w:lvl w:ilvl="6">
      <w:start w:val="1"/>
      <w:numFmt w:val="decimal"/>
      <w:lvlText w:val="%1.%2.%3.%4.%5.%6.%7"/>
      <w:lvlJc w:val="left"/>
      <w:pPr>
        <w:ind w:left="4680" w:hanging="1440"/>
      </w:pPr>
      <w:rPr>
        <w:rFonts w:cs="Times New Roman" w:hint="default"/>
        <w:color w:val="000000"/>
      </w:rPr>
    </w:lvl>
    <w:lvl w:ilvl="7">
      <w:start w:val="1"/>
      <w:numFmt w:val="decimal"/>
      <w:lvlText w:val="%1.%2.%3.%4.%5.%6.%7.%8"/>
      <w:lvlJc w:val="left"/>
      <w:pPr>
        <w:ind w:left="5580" w:hanging="1800"/>
      </w:pPr>
      <w:rPr>
        <w:rFonts w:cs="Times New Roman" w:hint="default"/>
        <w:color w:val="000000"/>
      </w:rPr>
    </w:lvl>
    <w:lvl w:ilvl="8">
      <w:start w:val="1"/>
      <w:numFmt w:val="decimal"/>
      <w:lvlText w:val="%1.%2.%3.%4.%5.%6.%7.%8.%9"/>
      <w:lvlJc w:val="left"/>
      <w:pPr>
        <w:ind w:left="6480" w:hanging="2160"/>
      </w:pPr>
      <w:rPr>
        <w:rFonts w:cs="Times New Roman" w:hint="default"/>
        <w:color w:val="000000"/>
      </w:rPr>
    </w:lvl>
  </w:abstractNum>
  <w:abstractNum w:abstractNumId="11">
    <w:nsid w:val="18714ECA"/>
    <w:multiLevelType w:val="hybridMultilevel"/>
    <w:tmpl w:val="9EBC273E"/>
    <w:lvl w:ilvl="0" w:tplc="BA200AC0">
      <w:start w:val="1"/>
      <w:numFmt w:val="decimal"/>
      <w:lvlText w:val="%1."/>
      <w:lvlJc w:val="left"/>
      <w:pPr>
        <w:tabs>
          <w:tab w:val="num" w:pos="2880"/>
        </w:tabs>
        <w:ind w:left="2880" w:hanging="720"/>
      </w:pPr>
      <w:rPr>
        <w:rFonts w:hint="default"/>
        <w:color w:val="00000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18F94BA6"/>
    <w:multiLevelType w:val="hybridMultilevel"/>
    <w:tmpl w:val="F68AA1C8"/>
    <w:lvl w:ilvl="0" w:tplc="EC400ECE">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9143791"/>
    <w:multiLevelType w:val="hybridMultilevel"/>
    <w:tmpl w:val="E8D49F90"/>
    <w:lvl w:ilvl="0" w:tplc="BA200AC0">
      <w:start w:val="1"/>
      <w:numFmt w:val="decimal"/>
      <w:lvlText w:val="%1."/>
      <w:lvlJc w:val="left"/>
      <w:pPr>
        <w:tabs>
          <w:tab w:val="num" w:pos="2160"/>
        </w:tabs>
        <w:ind w:left="2160" w:hanging="72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B0263BC"/>
    <w:multiLevelType w:val="hybridMultilevel"/>
    <w:tmpl w:val="B3EE5380"/>
    <w:lvl w:ilvl="0" w:tplc="0419000F">
      <w:start w:val="1"/>
      <w:numFmt w:val="decimal"/>
      <w:lvlText w:val="%1."/>
      <w:lvlJc w:val="left"/>
      <w:pPr>
        <w:ind w:left="3053" w:hanging="360"/>
      </w:pPr>
      <w:rPr>
        <w:rFonts w:hint="default"/>
      </w:rPr>
    </w:lvl>
    <w:lvl w:ilvl="1" w:tplc="04190019" w:tentative="1">
      <w:start w:val="1"/>
      <w:numFmt w:val="lowerLetter"/>
      <w:lvlText w:val="%2."/>
      <w:lvlJc w:val="left"/>
      <w:pPr>
        <w:ind w:left="3991" w:hanging="360"/>
      </w:pPr>
    </w:lvl>
    <w:lvl w:ilvl="2" w:tplc="0419001B" w:tentative="1">
      <w:start w:val="1"/>
      <w:numFmt w:val="lowerRoman"/>
      <w:lvlText w:val="%3."/>
      <w:lvlJc w:val="right"/>
      <w:pPr>
        <w:ind w:left="4711" w:hanging="180"/>
      </w:pPr>
    </w:lvl>
    <w:lvl w:ilvl="3" w:tplc="0419000F" w:tentative="1">
      <w:start w:val="1"/>
      <w:numFmt w:val="decimal"/>
      <w:lvlText w:val="%4."/>
      <w:lvlJc w:val="left"/>
      <w:pPr>
        <w:ind w:left="5431" w:hanging="360"/>
      </w:pPr>
    </w:lvl>
    <w:lvl w:ilvl="4" w:tplc="04190019" w:tentative="1">
      <w:start w:val="1"/>
      <w:numFmt w:val="lowerLetter"/>
      <w:lvlText w:val="%5."/>
      <w:lvlJc w:val="left"/>
      <w:pPr>
        <w:ind w:left="6151" w:hanging="360"/>
      </w:pPr>
    </w:lvl>
    <w:lvl w:ilvl="5" w:tplc="0419001B" w:tentative="1">
      <w:start w:val="1"/>
      <w:numFmt w:val="lowerRoman"/>
      <w:lvlText w:val="%6."/>
      <w:lvlJc w:val="right"/>
      <w:pPr>
        <w:ind w:left="6871" w:hanging="180"/>
      </w:pPr>
    </w:lvl>
    <w:lvl w:ilvl="6" w:tplc="0419000F" w:tentative="1">
      <w:start w:val="1"/>
      <w:numFmt w:val="decimal"/>
      <w:lvlText w:val="%7."/>
      <w:lvlJc w:val="left"/>
      <w:pPr>
        <w:ind w:left="7591" w:hanging="360"/>
      </w:pPr>
    </w:lvl>
    <w:lvl w:ilvl="7" w:tplc="04190019" w:tentative="1">
      <w:start w:val="1"/>
      <w:numFmt w:val="lowerLetter"/>
      <w:lvlText w:val="%8."/>
      <w:lvlJc w:val="left"/>
      <w:pPr>
        <w:ind w:left="8311" w:hanging="360"/>
      </w:pPr>
    </w:lvl>
    <w:lvl w:ilvl="8" w:tplc="0419001B" w:tentative="1">
      <w:start w:val="1"/>
      <w:numFmt w:val="lowerRoman"/>
      <w:lvlText w:val="%9."/>
      <w:lvlJc w:val="right"/>
      <w:pPr>
        <w:ind w:left="9031" w:hanging="180"/>
      </w:pPr>
    </w:lvl>
  </w:abstractNum>
  <w:abstractNum w:abstractNumId="15">
    <w:nsid w:val="1DC5346B"/>
    <w:multiLevelType w:val="multilevel"/>
    <w:tmpl w:val="545229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1DC54352"/>
    <w:multiLevelType w:val="multilevel"/>
    <w:tmpl w:val="D0886D72"/>
    <w:lvl w:ilvl="0">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17">
    <w:nsid w:val="204E08B4"/>
    <w:multiLevelType w:val="multilevel"/>
    <w:tmpl w:val="257C6F9A"/>
    <w:lvl w:ilvl="0">
      <w:start w:val="1"/>
      <w:numFmt w:val="decimal"/>
      <w:lvlText w:val="%1"/>
      <w:lvlJc w:val="left"/>
      <w:pPr>
        <w:ind w:left="375" w:hanging="375"/>
      </w:pPr>
      <w:rPr>
        <w:rFonts w:cs="Times New Roman" w:hint="default"/>
        <w:color w:val="000000"/>
      </w:rPr>
    </w:lvl>
    <w:lvl w:ilvl="1">
      <w:start w:val="1"/>
      <w:numFmt w:val="decimal"/>
      <w:lvlText w:val="%2."/>
      <w:lvlJc w:val="left"/>
      <w:pPr>
        <w:ind w:left="915" w:hanging="375"/>
      </w:pPr>
      <w:rPr>
        <w:rFonts w:ascii="Times New Roman" w:eastAsia="Times New Roman" w:hAnsi="Times New Roman" w:cs="Times New Roman"/>
        <w:color w:val="000000"/>
      </w:rPr>
    </w:lvl>
    <w:lvl w:ilvl="2">
      <w:start w:val="1"/>
      <w:numFmt w:val="decimal"/>
      <w:lvlText w:val="%1.%2.%3"/>
      <w:lvlJc w:val="left"/>
      <w:pPr>
        <w:ind w:left="1800" w:hanging="720"/>
      </w:pPr>
      <w:rPr>
        <w:rFonts w:cs="Times New Roman" w:hint="default"/>
        <w:color w:val="000000"/>
      </w:rPr>
    </w:lvl>
    <w:lvl w:ilvl="3">
      <w:start w:val="1"/>
      <w:numFmt w:val="decimal"/>
      <w:lvlText w:val="%1.%2.%3.%4"/>
      <w:lvlJc w:val="left"/>
      <w:pPr>
        <w:ind w:left="2700" w:hanging="1080"/>
      </w:pPr>
      <w:rPr>
        <w:rFonts w:cs="Times New Roman" w:hint="default"/>
        <w:color w:val="000000"/>
      </w:rPr>
    </w:lvl>
    <w:lvl w:ilvl="4">
      <w:start w:val="1"/>
      <w:numFmt w:val="decimal"/>
      <w:lvlText w:val="%1.%2.%3.%4.%5"/>
      <w:lvlJc w:val="left"/>
      <w:pPr>
        <w:ind w:left="3240" w:hanging="1080"/>
      </w:pPr>
      <w:rPr>
        <w:rFonts w:cs="Times New Roman" w:hint="default"/>
        <w:color w:val="000000"/>
      </w:rPr>
    </w:lvl>
    <w:lvl w:ilvl="5">
      <w:start w:val="1"/>
      <w:numFmt w:val="decimal"/>
      <w:lvlText w:val="%1.%2.%3.%4.%5.%6"/>
      <w:lvlJc w:val="left"/>
      <w:pPr>
        <w:ind w:left="4140" w:hanging="1440"/>
      </w:pPr>
      <w:rPr>
        <w:rFonts w:cs="Times New Roman" w:hint="default"/>
        <w:color w:val="000000"/>
      </w:rPr>
    </w:lvl>
    <w:lvl w:ilvl="6">
      <w:start w:val="1"/>
      <w:numFmt w:val="decimal"/>
      <w:lvlText w:val="%1.%2.%3.%4.%5.%6.%7"/>
      <w:lvlJc w:val="left"/>
      <w:pPr>
        <w:ind w:left="4680" w:hanging="1440"/>
      </w:pPr>
      <w:rPr>
        <w:rFonts w:cs="Times New Roman" w:hint="default"/>
        <w:color w:val="000000"/>
      </w:rPr>
    </w:lvl>
    <w:lvl w:ilvl="7">
      <w:start w:val="1"/>
      <w:numFmt w:val="decimal"/>
      <w:lvlText w:val="%1.%2.%3.%4.%5.%6.%7.%8"/>
      <w:lvlJc w:val="left"/>
      <w:pPr>
        <w:ind w:left="5580" w:hanging="1800"/>
      </w:pPr>
      <w:rPr>
        <w:rFonts w:cs="Times New Roman" w:hint="default"/>
        <w:color w:val="000000"/>
      </w:rPr>
    </w:lvl>
    <w:lvl w:ilvl="8">
      <w:start w:val="1"/>
      <w:numFmt w:val="decimal"/>
      <w:lvlText w:val="%1.%2.%3.%4.%5.%6.%7.%8.%9"/>
      <w:lvlJc w:val="left"/>
      <w:pPr>
        <w:ind w:left="6480" w:hanging="2160"/>
      </w:pPr>
      <w:rPr>
        <w:rFonts w:cs="Times New Roman" w:hint="default"/>
        <w:color w:val="000000"/>
      </w:rPr>
    </w:lvl>
  </w:abstractNum>
  <w:abstractNum w:abstractNumId="18">
    <w:nsid w:val="20976FE0"/>
    <w:multiLevelType w:val="multilevel"/>
    <w:tmpl w:val="4B9C1308"/>
    <w:lvl w:ilvl="0">
      <w:start w:val="1"/>
      <w:numFmt w:val="decimal"/>
      <w:lvlText w:val="%1."/>
      <w:lvlJc w:val="left"/>
      <w:pPr>
        <w:ind w:left="375" w:hanging="375"/>
      </w:pPr>
      <w:rPr>
        <w:rFonts w:hint="default"/>
        <w:color w:val="000000"/>
      </w:rPr>
    </w:lvl>
    <w:lvl w:ilvl="1">
      <w:start w:val="1"/>
      <w:numFmt w:val="decimal"/>
      <w:lvlText w:val="%2."/>
      <w:lvlJc w:val="left"/>
      <w:pPr>
        <w:ind w:left="915" w:hanging="375"/>
      </w:pPr>
      <w:rPr>
        <w:rFonts w:ascii="Times New Roman" w:eastAsia="Times New Roman" w:hAnsi="Times New Roman" w:cs="Times New Roman"/>
        <w:color w:val="000000"/>
      </w:rPr>
    </w:lvl>
    <w:lvl w:ilvl="2">
      <w:start w:val="1"/>
      <w:numFmt w:val="decimal"/>
      <w:lvlText w:val="%1.%2.%3"/>
      <w:lvlJc w:val="left"/>
      <w:pPr>
        <w:ind w:left="1800" w:hanging="720"/>
      </w:pPr>
      <w:rPr>
        <w:rFonts w:cs="Times New Roman" w:hint="default"/>
        <w:color w:val="000000"/>
      </w:rPr>
    </w:lvl>
    <w:lvl w:ilvl="3">
      <w:start w:val="1"/>
      <w:numFmt w:val="decimal"/>
      <w:lvlText w:val="%1.%2.%3.%4"/>
      <w:lvlJc w:val="left"/>
      <w:pPr>
        <w:ind w:left="2700" w:hanging="1080"/>
      </w:pPr>
      <w:rPr>
        <w:rFonts w:cs="Times New Roman" w:hint="default"/>
        <w:color w:val="000000"/>
      </w:rPr>
    </w:lvl>
    <w:lvl w:ilvl="4">
      <w:start w:val="1"/>
      <w:numFmt w:val="decimal"/>
      <w:lvlText w:val="%1.%2.%3.%4.%5"/>
      <w:lvlJc w:val="left"/>
      <w:pPr>
        <w:ind w:left="3240" w:hanging="1080"/>
      </w:pPr>
      <w:rPr>
        <w:rFonts w:cs="Times New Roman" w:hint="default"/>
        <w:color w:val="000000"/>
      </w:rPr>
    </w:lvl>
    <w:lvl w:ilvl="5">
      <w:start w:val="1"/>
      <w:numFmt w:val="decimal"/>
      <w:lvlText w:val="%1.%2.%3.%4.%5.%6"/>
      <w:lvlJc w:val="left"/>
      <w:pPr>
        <w:ind w:left="4140" w:hanging="1440"/>
      </w:pPr>
      <w:rPr>
        <w:rFonts w:cs="Times New Roman" w:hint="default"/>
        <w:color w:val="000000"/>
      </w:rPr>
    </w:lvl>
    <w:lvl w:ilvl="6">
      <w:start w:val="1"/>
      <w:numFmt w:val="decimal"/>
      <w:lvlText w:val="%1.%2.%3.%4.%5.%6.%7"/>
      <w:lvlJc w:val="left"/>
      <w:pPr>
        <w:ind w:left="4680" w:hanging="1440"/>
      </w:pPr>
      <w:rPr>
        <w:rFonts w:cs="Times New Roman" w:hint="default"/>
        <w:color w:val="000000"/>
      </w:rPr>
    </w:lvl>
    <w:lvl w:ilvl="7">
      <w:start w:val="1"/>
      <w:numFmt w:val="decimal"/>
      <w:lvlText w:val="%1.%2.%3.%4.%5.%6.%7.%8"/>
      <w:lvlJc w:val="left"/>
      <w:pPr>
        <w:ind w:left="5580" w:hanging="1800"/>
      </w:pPr>
      <w:rPr>
        <w:rFonts w:cs="Times New Roman" w:hint="default"/>
        <w:color w:val="000000"/>
      </w:rPr>
    </w:lvl>
    <w:lvl w:ilvl="8">
      <w:start w:val="1"/>
      <w:numFmt w:val="decimal"/>
      <w:lvlText w:val="%1.%2.%3.%4.%5.%6.%7.%8.%9"/>
      <w:lvlJc w:val="left"/>
      <w:pPr>
        <w:ind w:left="6480" w:hanging="2160"/>
      </w:pPr>
      <w:rPr>
        <w:rFonts w:cs="Times New Roman" w:hint="default"/>
        <w:color w:val="000000"/>
      </w:rPr>
    </w:lvl>
  </w:abstractNum>
  <w:abstractNum w:abstractNumId="19">
    <w:nsid w:val="2291506D"/>
    <w:multiLevelType w:val="multilevel"/>
    <w:tmpl w:val="AD900482"/>
    <w:lvl w:ilvl="0">
      <w:start w:val="1"/>
      <w:numFmt w:val="decimal"/>
      <w:lvlText w:val="%1"/>
      <w:lvlJc w:val="left"/>
      <w:pPr>
        <w:ind w:left="375" w:hanging="375"/>
      </w:pPr>
      <w:rPr>
        <w:rFonts w:cs="Times New Roman" w:hint="default"/>
        <w:color w:val="000000"/>
      </w:rPr>
    </w:lvl>
    <w:lvl w:ilvl="1">
      <w:start w:val="1"/>
      <w:numFmt w:val="decimal"/>
      <w:lvlText w:val="%2."/>
      <w:lvlJc w:val="left"/>
      <w:pPr>
        <w:ind w:left="915" w:hanging="375"/>
      </w:pPr>
      <w:rPr>
        <w:rFonts w:ascii="Times New Roman" w:eastAsia="Times New Roman" w:hAnsi="Times New Roman" w:cs="Times New Roman" w:hint="default"/>
        <w:color w:val="000000"/>
      </w:rPr>
    </w:lvl>
    <w:lvl w:ilvl="2">
      <w:start w:val="1"/>
      <w:numFmt w:val="decimal"/>
      <w:lvlText w:val="%1.%2.%3"/>
      <w:lvlJc w:val="left"/>
      <w:pPr>
        <w:ind w:left="1800" w:hanging="720"/>
      </w:pPr>
      <w:rPr>
        <w:rFonts w:cs="Times New Roman" w:hint="default"/>
        <w:color w:val="000000"/>
      </w:rPr>
    </w:lvl>
    <w:lvl w:ilvl="3">
      <w:start w:val="1"/>
      <w:numFmt w:val="decimal"/>
      <w:lvlText w:val="%1.%2.%3.%4"/>
      <w:lvlJc w:val="left"/>
      <w:pPr>
        <w:ind w:left="2700" w:hanging="1080"/>
      </w:pPr>
      <w:rPr>
        <w:rFonts w:cs="Times New Roman" w:hint="default"/>
        <w:color w:val="000000"/>
      </w:rPr>
    </w:lvl>
    <w:lvl w:ilvl="4">
      <w:start w:val="1"/>
      <w:numFmt w:val="decimal"/>
      <w:lvlText w:val="%1.%2.%3.%4.%5"/>
      <w:lvlJc w:val="left"/>
      <w:pPr>
        <w:ind w:left="3240" w:hanging="1080"/>
      </w:pPr>
      <w:rPr>
        <w:rFonts w:cs="Times New Roman" w:hint="default"/>
        <w:color w:val="000000"/>
      </w:rPr>
    </w:lvl>
    <w:lvl w:ilvl="5">
      <w:start w:val="1"/>
      <w:numFmt w:val="decimal"/>
      <w:lvlText w:val="%1.%2.%3.%4.%5.%6"/>
      <w:lvlJc w:val="left"/>
      <w:pPr>
        <w:ind w:left="4140" w:hanging="1440"/>
      </w:pPr>
      <w:rPr>
        <w:rFonts w:cs="Times New Roman" w:hint="default"/>
        <w:color w:val="000000"/>
      </w:rPr>
    </w:lvl>
    <w:lvl w:ilvl="6">
      <w:start w:val="1"/>
      <w:numFmt w:val="decimal"/>
      <w:lvlText w:val="%1.%2.%3.%4.%5.%6.%7"/>
      <w:lvlJc w:val="left"/>
      <w:pPr>
        <w:ind w:left="4680" w:hanging="1440"/>
      </w:pPr>
      <w:rPr>
        <w:rFonts w:cs="Times New Roman" w:hint="default"/>
        <w:color w:val="000000"/>
      </w:rPr>
    </w:lvl>
    <w:lvl w:ilvl="7">
      <w:start w:val="1"/>
      <w:numFmt w:val="decimal"/>
      <w:lvlText w:val="%1.%2.%3.%4.%5.%6.%7.%8"/>
      <w:lvlJc w:val="left"/>
      <w:pPr>
        <w:ind w:left="5580" w:hanging="1800"/>
      </w:pPr>
      <w:rPr>
        <w:rFonts w:cs="Times New Roman" w:hint="default"/>
        <w:color w:val="000000"/>
      </w:rPr>
    </w:lvl>
    <w:lvl w:ilvl="8">
      <w:start w:val="1"/>
      <w:numFmt w:val="decimal"/>
      <w:lvlText w:val="%1.%2.%3.%4.%5.%6.%7.%8.%9"/>
      <w:lvlJc w:val="left"/>
      <w:pPr>
        <w:ind w:left="6480" w:hanging="2160"/>
      </w:pPr>
      <w:rPr>
        <w:rFonts w:cs="Times New Roman" w:hint="default"/>
        <w:color w:val="000000"/>
      </w:rPr>
    </w:lvl>
  </w:abstractNum>
  <w:abstractNum w:abstractNumId="20">
    <w:nsid w:val="253D5CB4"/>
    <w:multiLevelType w:val="multilevel"/>
    <w:tmpl w:val="257C6F9A"/>
    <w:lvl w:ilvl="0">
      <w:start w:val="1"/>
      <w:numFmt w:val="decimal"/>
      <w:lvlText w:val="%1"/>
      <w:lvlJc w:val="left"/>
      <w:pPr>
        <w:ind w:left="375" w:hanging="375"/>
      </w:pPr>
      <w:rPr>
        <w:rFonts w:cs="Times New Roman" w:hint="default"/>
        <w:color w:val="000000"/>
      </w:rPr>
    </w:lvl>
    <w:lvl w:ilvl="1">
      <w:start w:val="1"/>
      <w:numFmt w:val="decimal"/>
      <w:lvlText w:val="%2."/>
      <w:lvlJc w:val="left"/>
      <w:pPr>
        <w:ind w:left="915" w:hanging="375"/>
      </w:pPr>
      <w:rPr>
        <w:rFonts w:ascii="Times New Roman" w:eastAsia="Times New Roman" w:hAnsi="Times New Roman" w:cs="Times New Roman"/>
        <w:color w:val="000000"/>
      </w:rPr>
    </w:lvl>
    <w:lvl w:ilvl="2">
      <w:start w:val="1"/>
      <w:numFmt w:val="decimal"/>
      <w:lvlText w:val="%1.%2.%3"/>
      <w:lvlJc w:val="left"/>
      <w:pPr>
        <w:ind w:left="1800" w:hanging="720"/>
      </w:pPr>
      <w:rPr>
        <w:rFonts w:cs="Times New Roman" w:hint="default"/>
        <w:color w:val="000000"/>
      </w:rPr>
    </w:lvl>
    <w:lvl w:ilvl="3">
      <w:start w:val="1"/>
      <w:numFmt w:val="decimal"/>
      <w:lvlText w:val="%1.%2.%3.%4"/>
      <w:lvlJc w:val="left"/>
      <w:pPr>
        <w:ind w:left="2700" w:hanging="1080"/>
      </w:pPr>
      <w:rPr>
        <w:rFonts w:cs="Times New Roman" w:hint="default"/>
        <w:color w:val="000000"/>
      </w:rPr>
    </w:lvl>
    <w:lvl w:ilvl="4">
      <w:start w:val="1"/>
      <w:numFmt w:val="decimal"/>
      <w:lvlText w:val="%1.%2.%3.%4.%5"/>
      <w:lvlJc w:val="left"/>
      <w:pPr>
        <w:ind w:left="3240" w:hanging="1080"/>
      </w:pPr>
      <w:rPr>
        <w:rFonts w:cs="Times New Roman" w:hint="default"/>
        <w:color w:val="000000"/>
      </w:rPr>
    </w:lvl>
    <w:lvl w:ilvl="5">
      <w:start w:val="1"/>
      <w:numFmt w:val="decimal"/>
      <w:lvlText w:val="%1.%2.%3.%4.%5.%6"/>
      <w:lvlJc w:val="left"/>
      <w:pPr>
        <w:ind w:left="4140" w:hanging="1440"/>
      </w:pPr>
      <w:rPr>
        <w:rFonts w:cs="Times New Roman" w:hint="default"/>
        <w:color w:val="000000"/>
      </w:rPr>
    </w:lvl>
    <w:lvl w:ilvl="6">
      <w:start w:val="1"/>
      <w:numFmt w:val="decimal"/>
      <w:lvlText w:val="%1.%2.%3.%4.%5.%6.%7"/>
      <w:lvlJc w:val="left"/>
      <w:pPr>
        <w:ind w:left="4680" w:hanging="1440"/>
      </w:pPr>
      <w:rPr>
        <w:rFonts w:cs="Times New Roman" w:hint="default"/>
        <w:color w:val="000000"/>
      </w:rPr>
    </w:lvl>
    <w:lvl w:ilvl="7">
      <w:start w:val="1"/>
      <w:numFmt w:val="decimal"/>
      <w:lvlText w:val="%1.%2.%3.%4.%5.%6.%7.%8"/>
      <w:lvlJc w:val="left"/>
      <w:pPr>
        <w:ind w:left="5580" w:hanging="1800"/>
      </w:pPr>
      <w:rPr>
        <w:rFonts w:cs="Times New Roman" w:hint="default"/>
        <w:color w:val="000000"/>
      </w:rPr>
    </w:lvl>
    <w:lvl w:ilvl="8">
      <w:start w:val="1"/>
      <w:numFmt w:val="decimal"/>
      <w:lvlText w:val="%1.%2.%3.%4.%5.%6.%7.%8.%9"/>
      <w:lvlJc w:val="left"/>
      <w:pPr>
        <w:ind w:left="6480" w:hanging="2160"/>
      </w:pPr>
      <w:rPr>
        <w:rFonts w:cs="Times New Roman" w:hint="default"/>
        <w:color w:val="000000"/>
      </w:rPr>
    </w:lvl>
  </w:abstractNum>
  <w:abstractNum w:abstractNumId="21">
    <w:nsid w:val="28B44839"/>
    <w:multiLevelType w:val="multilevel"/>
    <w:tmpl w:val="4464322C"/>
    <w:lvl w:ilvl="0">
      <w:start w:val="1"/>
      <w:numFmt w:val="decimal"/>
      <w:lvlText w:val="%1"/>
      <w:lvlJc w:val="left"/>
      <w:pPr>
        <w:ind w:left="375" w:hanging="375"/>
      </w:pPr>
      <w:rPr>
        <w:rFonts w:cs="Times New Roman" w:hint="default"/>
        <w:color w:val="000000"/>
      </w:rPr>
    </w:lvl>
    <w:lvl w:ilvl="1">
      <w:start w:val="1"/>
      <w:numFmt w:val="decimal"/>
      <w:lvlText w:val="%2."/>
      <w:lvlJc w:val="left"/>
      <w:pPr>
        <w:ind w:left="915" w:hanging="375"/>
      </w:pPr>
      <w:rPr>
        <w:rFonts w:ascii="Times New Roman" w:eastAsia="Times New Roman" w:hAnsi="Times New Roman" w:cs="Times New Roman" w:hint="default"/>
        <w:color w:val="000000"/>
      </w:rPr>
    </w:lvl>
    <w:lvl w:ilvl="2">
      <w:start w:val="1"/>
      <w:numFmt w:val="decimal"/>
      <w:lvlText w:val="%1.%2.%3"/>
      <w:lvlJc w:val="left"/>
      <w:pPr>
        <w:ind w:left="1800" w:hanging="720"/>
      </w:pPr>
      <w:rPr>
        <w:rFonts w:cs="Times New Roman" w:hint="default"/>
        <w:color w:val="000000"/>
      </w:rPr>
    </w:lvl>
    <w:lvl w:ilvl="3">
      <w:start w:val="1"/>
      <w:numFmt w:val="decimal"/>
      <w:lvlText w:val="%1.%2.%3.%4"/>
      <w:lvlJc w:val="left"/>
      <w:pPr>
        <w:ind w:left="2700" w:hanging="1080"/>
      </w:pPr>
      <w:rPr>
        <w:rFonts w:cs="Times New Roman" w:hint="default"/>
        <w:color w:val="000000"/>
      </w:rPr>
    </w:lvl>
    <w:lvl w:ilvl="4">
      <w:start w:val="1"/>
      <w:numFmt w:val="decimal"/>
      <w:lvlText w:val="%1.%2.%3.%4.%5"/>
      <w:lvlJc w:val="left"/>
      <w:pPr>
        <w:ind w:left="3240" w:hanging="1080"/>
      </w:pPr>
      <w:rPr>
        <w:rFonts w:cs="Times New Roman" w:hint="default"/>
        <w:color w:val="000000"/>
      </w:rPr>
    </w:lvl>
    <w:lvl w:ilvl="5">
      <w:start w:val="1"/>
      <w:numFmt w:val="decimal"/>
      <w:lvlText w:val="%1.%2.%3.%4.%5.%6"/>
      <w:lvlJc w:val="left"/>
      <w:pPr>
        <w:ind w:left="4140" w:hanging="1440"/>
      </w:pPr>
      <w:rPr>
        <w:rFonts w:cs="Times New Roman" w:hint="default"/>
        <w:color w:val="000000"/>
      </w:rPr>
    </w:lvl>
    <w:lvl w:ilvl="6">
      <w:start w:val="1"/>
      <w:numFmt w:val="decimal"/>
      <w:lvlText w:val="%1.%2.%3.%4.%5.%6.%7"/>
      <w:lvlJc w:val="left"/>
      <w:pPr>
        <w:ind w:left="4680" w:hanging="1440"/>
      </w:pPr>
      <w:rPr>
        <w:rFonts w:cs="Times New Roman" w:hint="default"/>
        <w:color w:val="000000"/>
      </w:rPr>
    </w:lvl>
    <w:lvl w:ilvl="7">
      <w:start w:val="1"/>
      <w:numFmt w:val="decimal"/>
      <w:lvlText w:val="%1.%2.%3.%4.%5.%6.%7.%8"/>
      <w:lvlJc w:val="left"/>
      <w:pPr>
        <w:ind w:left="5580" w:hanging="1800"/>
      </w:pPr>
      <w:rPr>
        <w:rFonts w:cs="Times New Roman" w:hint="default"/>
        <w:color w:val="000000"/>
      </w:rPr>
    </w:lvl>
    <w:lvl w:ilvl="8">
      <w:start w:val="1"/>
      <w:numFmt w:val="decimal"/>
      <w:lvlText w:val="%1.%2.%3.%4.%5.%6.%7.%8.%9"/>
      <w:lvlJc w:val="left"/>
      <w:pPr>
        <w:ind w:left="6480" w:hanging="2160"/>
      </w:pPr>
      <w:rPr>
        <w:rFonts w:cs="Times New Roman" w:hint="default"/>
        <w:color w:val="000000"/>
      </w:rPr>
    </w:lvl>
  </w:abstractNum>
  <w:abstractNum w:abstractNumId="22">
    <w:nsid w:val="28CA7539"/>
    <w:multiLevelType w:val="hybridMultilevel"/>
    <w:tmpl w:val="D806F15C"/>
    <w:lvl w:ilvl="0" w:tplc="E298905A">
      <w:start w:val="1"/>
      <w:numFmt w:val="decimal"/>
      <w:lvlText w:val="%1."/>
      <w:lvlJc w:val="left"/>
      <w:pPr>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28CC627D"/>
    <w:multiLevelType w:val="hybridMultilevel"/>
    <w:tmpl w:val="9EBC273E"/>
    <w:lvl w:ilvl="0" w:tplc="BA200AC0">
      <w:start w:val="1"/>
      <w:numFmt w:val="decimal"/>
      <w:lvlText w:val="%1."/>
      <w:lvlJc w:val="left"/>
      <w:pPr>
        <w:tabs>
          <w:tab w:val="num" w:pos="2880"/>
        </w:tabs>
        <w:ind w:left="2880" w:hanging="720"/>
      </w:pPr>
      <w:rPr>
        <w:rFonts w:hint="default"/>
        <w:color w:val="00000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29450007"/>
    <w:multiLevelType w:val="multilevel"/>
    <w:tmpl w:val="C9DEBE9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5">
    <w:nsid w:val="29CE0961"/>
    <w:multiLevelType w:val="hybridMultilevel"/>
    <w:tmpl w:val="FAE6F060"/>
    <w:lvl w:ilvl="0" w:tplc="069C1252">
      <w:start w:val="1"/>
      <w:numFmt w:val="decimal"/>
      <w:lvlText w:val="%1."/>
      <w:lvlJc w:val="left"/>
      <w:pPr>
        <w:ind w:left="108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2B2433D2"/>
    <w:multiLevelType w:val="multilevel"/>
    <w:tmpl w:val="257C6F9A"/>
    <w:lvl w:ilvl="0">
      <w:start w:val="1"/>
      <w:numFmt w:val="decimal"/>
      <w:lvlText w:val="%1"/>
      <w:lvlJc w:val="left"/>
      <w:pPr>
        <w:ind w:left="375" w:hanging="375"/>
      </w:pPr>
      <w:rPr>
        <w:rFonts w:cs="Times New Roman"/>
        <w:color w:val="000000"/>
      </w:rPr>
    </w:lvl>
    <w:lvl w:ilvl="1">
      <w:start w:val="1"/>
      <w:numFmt w:val="decimal"/>
      <w:lvlText w:val="%2."/>
      <w:lvlJc w:val="left"/>
      <w:pPr>
        <w:ind w:left="915" w:hanging="375"/>
      </w:pPr>
      <w:rPr>
        <w:rFonts w:ascii="Times New Roman" w:eastAsia="Times New Roman" w:hAnsi="Times New Roman" w:cs="Times New Roman"/>
        <w:color w:val="000000"/>
      </w:rPr>
    </w:lvl>
    <w:lvl w:ilvl="2">
      <w:start w:val="1"/>
      <w:numFmt w:val="decimal"/>
      <w:lvlText w:val="%1.%2.%3"/>
      <w:lvlJc w:val="left"/>
      <w:pPr>
        <w:ind w:left="1800" w:hanging="720"/>
      </w:pPr>
      <w:rPr>
        <w:rFonts w:cs="Times New Roman"/>
        <w:color w:val="000000"/>
      </w:rPr>
    </w:lvl>
    <w:lvl w:ilvl="3">
      <w:start w:val="1"/>
      <w:numFmt w:val="decimal"/>
      <w:lvlText w:val="%1.%2.%3.%4"/>
      <w:lvlJc w:val="left"/>
      <w:pPr>
        <w:ind w:left="2700" w:hanging="1080"/>
      </w:pPr>
      <w:rPr>
        <w:rFonts w:cs="Times New Roman"/>
        <w:color w:val="000000"/>
      </w:rPr>
    </w:lvl>
    <w:lvl w:ilvl="4">
      <w:start w:val="1"/>
      <w:numFmt w:val="decimal"/>
      <w:lvlText w:val="%1.%2.%3.%4.%5"/>
      <w:lvlJc w:val="left"/>
      <w:pPr>
        <w:ind w:left="3240" w:hanging="1080"/>
      </w:pPr>
      <w:rPr>
        <w:rFonts w:cs="Times New Roman"/>
        <w:color w:val="000000"/>
      </w:rPr>
    </w:lvl>
    <w:lvl w:ilvl="5">
      <w:start w:val="1"/>
      <w:numFmt w:val="decimal"/>
      <w:lvlText w:val="%1.%2.%3.%4.%5.%6"/>
      <w:lvlJc w:val="left"/>
      <w:pPr>
        <w:ind w:left="4140" w:hanging="1440"/>
      </w:pPr>
      <w:rPr>
        <w:rFonts w:cs="Times New Roman"/>
        <w:color w:val="000000"/>
      </w:rPr>
    </w:lvl>
    <w:lvl w:ilvl="6">
      <w:start w:val="1"/>
      <w:numFmt w:val="decimal"/>
      <w:lvlText w:val="%1.%2.%3.%4.%5.%6.%7"/>
      <w:lvlJc w:val="left"/>
      <w:pPr>
        <w:ind w:left="4680" w:hanging="1440"/>
      </w:pPr>
      <w:rPr>
        <w:rFonts w:cs="Times New Roman"/>
        <w:color w:val="000000"/>
      </w:rPr>
    </w:lvl>
    <w:lvl w:ilvl="7">
      <w:start w:val="1"/>
      <w:numFmt w:val="decimal"/>
      <w:lvlText w:val="%1.%2.%3.%4.%5.%6.%7.%8"/>
      <w:lvlJc w:val="left"/>
      <w:pPr>
        <w:ind w:left="5580" w:hanging="1800"/>
      </w:pPr>
      <w:rPr>
        <w:rFonts w:cs="Times New Roman"/>
        <w:color w:val="000000"/>
      </w:rPr>
    </w:lvl>
    <w:lvl w:ilvl="8">
      <w:start w:val="1"/>
      <w:numFmt w:val="decimal"/>
      <w:lvlText w:val="%1.%2.%3.%4.%5.%6.%7.%8.%9"/>
      <w:lvlJc w:val="left"/>
      <w:pPr>
        <w:ind w:left="6480" w:hanging="2160"/>
      </w:pPr>
      <w:rPr>
        <w:rFonts w:cs="Times New Roman"/>
        <w:color w:val="000000"/>
      </w:rPr>
    </w:lvl>
  </w:abstractNum>
  <w:abstractNum w:abstractNumId="27">
    <w:nsid w:val="2E3B4653"/>
    <w:multiLevelType w:val="multilevel"/>
    <w:tmpl w:val="0804F812"/>
    <w:lvl w:ilvl="0">
      <w:start w:val="1"/>
      <w:numFmt w:val="decimal"/>
      <w:lvlText w:val="%1"/>
      <w:lvlJc w:val="left"/>
      <w:pPr>
        <w:ind w:left="375" w:hanging="375"/>
      </w:pPr>
      <w:rPr>
        <w:rFonts w:cs="Times New Roman" w:hint="default"/>
        <w:color w:val="000000"/>
      </w:rPr>
    </w:lvl>
    <w:lvl w:ilvl="1">
      <w:start w:val="1"/>
      <w:numFmt w:val="decimal"/>
      <w:lvlText w:val="%2."/>
      <w:lvlJc w:val="left"/>
      <w:pPr>
        <w:ind w:left="915" w:hanging="375"/>
      </w:pPr>
      <w:rPr>
        <w:rFonts w:ascii="Times New Roman" w:eastAsia="Times New Roman" w:hAnsi="Times New Roman" w:cs="Times New Roman" w:hint="default"/>
        <w:b w:val="0"/>
        <w:color w:val="000000"/>
      </w:rPr>
    </w:lvl>
    <w:lvl w:ilvl="2">
      <w:start w:val="1"/>
      <w:numFmt w:val="decimal"/>
      <w:lvlText w:val="%1.%2.%3"/>
      <w:lvlJc w:val="left"/>
      <w:pPr>
        <w:ind w:left="1800" w:hanging="720"/>
      </w:pPr>
      <w:rPr>
        <w:rFonts w:cs="Times New Roman" w:hint="default"/>
        <w:color w:val="000000"/>
      </w:rPr>
    </w:lvl>
    <w:lvl w:ilvl="3">
      <w:start w:val="1"/>
      <w:numFmt w:val="decimal"/>
      <w:lvlText w:val="%1.%2.%3.%4"/>
      <w:lvlJc w:val="left"/>
      <w:pPr>
        <w:ind w:left="2700" w:hanging="1080"/>
      </w:pPr>
      <w:rPr>
        <w:rFonts w:cs="Times New Roman" w:hint="default"/>
        <w:color w:val="000000"/>
      </w:rPr>
    </w:lvl>
    <w:lvl w:ilvl="4">
      <w:start w:val="1"/>
      <w:numFmt w:val="decimal"/>
      <w:lvlText w:val="%1.%2.%3.%4.%5"/>
      <w:lvlJc w:val="left"/>
      <w:pPr>
        <w:ind w:left="3240" w:hanging="1080"/>
      </w:pPr>
      <w:rPr>
        <w:rFonts w:cs="Times New Roman" w:hint="default"/>
        <w:color w:val="000000"/>
      </w:rPr>
    </w:lvl>
    <w:lvl w:ilvl="5">
      <w:start w:val="1"/>
      <w:numFmt w:val="decimal"/>
      <w:lvlText w:val="%1.%2.%3.%4.%5.%6"/>
      <w:lvlJc w:val="left"/>
      <w:pPr>
        <w:ind w:left="4140" w:hanging="1440"/>
      </w:pPr>
      <w:rPr>
        <w:rFonts w:cs="Times New Roman" w:hint="default"/>
        <w:color w:val="000000"/>
      </w:rPr>
    </w:lvl>
    <w:lvl w:ilvl="6">
      <w:start w:val="1"/>
      <w:numFmt w:val="decimal"/>
      <w:lvlText w:val="%1.%2.%3.%4.%5.%6.%7"/>
      <w:lvlJc w:val="left"/>
      <w:pPr>
        <w:ind w:left="4680" w:hanging="1440"/>
      </w:pPr>
      <w:rPr>
        <w:rFonts w:cs="Times New Roman" w:hint="default"/>
        <w:color w:val="000000"/>
      </w:rPr>
    </w:lvl>
    <w:lvl w:ilvl="7">
      <w:start w:val="1"/>
      <w:numFmt w:val="decimal"/>
      <w:lvlText w:val="%1.%2.%3.%4.%5.%6.%7.%8"/>
      <w:lvlJc w:val="left"/>
      <w:pPr>
        <w:ind w:left="5580" w:hanging="1800"/>
      </w:pPr>
      <w:rPr>
        <w:rFonts w:cs="Times New Roman" w:hint="default"/>
        <w:color w:val="000000"/>
      </w:rPr>
    </w:lvl>
    <w:lvl w:ilvl="8">
      <w:start w:val="1"/>
      <w:numFmt w:val="decimal"/>
      <w:lvlText w:val="%1.%2.%3.%4.%5.%6.%7.%8.%9"/>
      <w:lvlJc w:val="left"/>
      <w:pPr>
        <w:ind w:left="6480" w:hanging="2160"/>
      </w:pPr>
      <w:rPr>
        <w:rFonts w:cs="Times New Roman" w:hint="default"/>
        <w:color w:val="000000"/>
      </w:rPr>
    </w:lvl>
  </w:abstractNum>
  <w:abstractNum w:abstractNumId="28">
    <w:nsid w:val="30735910"/>
    <w:multiLevelType w:val="hybridMultilevel"/>
    <w:tmpl w:val="365CB258"/>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342352E7"/>
    <w:multiLevelType w:val="hybridMultilevel"/>
    <w:tmpl w:val="9EBC273E"/>
    <w:lvl w:ilvl="0" w:tplc="BA200AC0">
      <w:start w:val="1"/>
      <w:numFmt w:val="decimal"/>
      <w:lvlText w:val="%1."/>
      <w:lvlJc w:val="left"/>
      <w:pPr>
        <w:tabs>
          <w:tab w:val="num" w:pos="1571"/>
        </w:tabs>
        <w:ind w:left="1571" w:hanging="720"/>
      </w:pPr>
      <w:rPr>
        <w:rFonts w:hint="default"/>
        <w:color w:val="00000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nsid w:val="356E7028"/>
    <w:multiLevelType w:val="multilevel"/>
    <w:tmpl w:val="D174CC9E"/>
    <w:lvl w:ilvl="0">
      <w:start w:val="1"/>
      <w:numFmt w:val="decimal"/>
      <w:lvlText w:val="%1"/>
      <w:lvlJc w:val="left"/>
      <w:pPr>
        <w:ind w:left="375" w:hanging="375"/>
      </w:pPr>
      <w:rPr>
        <w:rFonts w:cs="Times New Roman" w:hint="default"/>
        <w:color w:val="000000"/>
      </w:rPr>
    </w:lvl>
    <w:lvl w:ilvl="1">
      <w:start w:val="1"/>
      <w:numFmt w:val="decimal"/>
      <w:lvlText w:val="%2."/>
      <w:lvlJc w:val="left"/>
      <w:pPr>
        <w:ind w:left="915" w:hanging="375"/>
      </w:pPr>
      <w:rPr>
        <w:rFonts w:ascii="Times New Roman" w:eastAsia="Times New Roman" w:hAnsi="Times New Roman" w:cs="Times New Roman" w:hint="default"/>
        <w:color w:val="000000"/>
      </w:rPr>
    </w:lvl>
    <w:lvl w:ilvl="2">
      <w:start w:val="1"/>
      <w:numFmt w:val="decimal"/>
      <w:lvlText w:val="%1.%2.%3"/>
      <w:lvlJc w:val="left"/>
      <w:pPr>
        <w:ind w:left="1800" w:hanging="720"/>
      </w:pPr>
      <w:rPr>
        <w:rFonts w:cs="Times New Roman" w:hint="default"/>
        <w:color w:val="000000"/>
      </w:rPr>
    </w:lvl>
    <w:lvl w:ilvl="3">
      <w:start w:val="1"/>
      <w:numFmt w:val="decimal"/>
      <w:lvlText w:val="%1.%2.%3.%4"/>
      <w:lvlJc w:val="left"/>
      <w:pPr>
        <w:ind w:left="2700" w:hanging="1080"/>
      </w:pPr>
      <w:rPr>
        <w:rFonts w:cs="Times New Roman" w:hint="default"/>
        <w:color w:val="000000"/>
      </w:rPr>
    </w:lvl>
    <w:lvl w:ilvl="4">
      <w:start w:val="1"/>
      <w:numFmt w:val="decimal"/>
      <w:lvlText w:val="%1.%2.%3.%4.%5"/>
      <w:lvlJc w:val="left"/>
      <w:pPr>
        <w:ind w:left="3240" w:hanging="1080"/>
      </w:pPr>
      <w:rPr>
        <w:rFonts w:cs="Times New Roman" w:hint="default"/>
        <w:color w:val="000000"/>
      </w:rPr>
    </w:lvl>
    <w:lvl w:ilvl="5">
      <w:start w:val="1"/>
      <w:numFmt w:val="decimal"/>
      <w:lvlText w:val="%1.%2.%3.%4.%5.%6"/>
      <w:lvlJc w:val="left"/>
      <w:pPr>
        <w:ind w:left="4140" w:hanging="1440"/>
      </w:pPr>
      <w:rPr>
        <w:rFonts w:cs="Times New Roman" w:hint="default"/>
        <w:color w:val="000000"/>
      </w:rPr>
    </w:lvl>
    <w:lvl w:ilvl="6">
      <w:start w:val="1"/>
      <w:numFmt w:val="decimal"/>
      <w:lvlText w:val="%1.%2.%3.%4.%5.%6.%7"/>
      <w:lvlJc w:val="left"/>
      <w:pPr>
        <w:ind w:left="4680" w:hanging="1440"/>
      </w:pPr>
      <w:rPr>
        <w:rFonts w:cs="Times New Roman" w:hint="default"/>
        <w:color w:val="000000"/>
      </w:rPr>
    </w:lvl>
    <w:lvl w:ilvl="7">
      <w:start w:val="1"/>
      <w:numFmt w:val="decimal"/>
      <w:lvlText w:val="%1.%2.%3.%4.%5.%6.%7.%8"/>
      <w:lvlJc w:val="left"/>
      <w:pPr>
        <w:ind w:left="5580" w:hanging="1800"/>
      </w:pPr>
      <w:rPr>
        <w:rFonts w:cs="Times New Roman" w:hint="default"/>
        <w:color w:val="000000"/>
      </w:rPr>
    </w:lvl>
    <w:lvl w:ilvl="8">
      <w:start w:val="1"/>
      <w:numFmt w:val="decimal"/>
      <w:lvlText w:val="%1.%2.%3.%4.%5.%6.%7.%8.%9"/>
      <w:lvlJc w:val="left"/>
      <w:pPr>
        <w:ind w:left="6480" w:hanging="2160"/>
      </w:pPr>
      <w:rPr>
        <w:rFonts w:cs="Times New Roman" w:hint="default"/>
        <w:color w:val="000000"/>
      </w:rPr>
    </w:lvl>
  </w:abstractNum>
  <w:abstractNum w:abstractNumId="31">
    <w:nsid w:val="376423FF"/>
    <w:multiLevelType w:val="multilevel"/>
    <w:tmpl w:val="545229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2">
    <w:nsid w:val="39B33A01"/>
    <w:multiLevelType w:val="multilevel"/>
    <w:tmpl w:val="257C6F9A"/>
    <w:lvl w:ilvl="0">
      <w:start w:val="1"/>
      <w:numFmt w:val="decimal"/>
      <w:lvlText w:val="%1"/>
      <w:lvlJc w:val="left"/>
      <w:pPr>
        <w:ind w:left="375" w:hanging="375"/>
      </w:pPr>
      <w:rPr>
        <w:rFonts w:cs="Times New Roman" w:hint="default"/>
        <w:color w:val="000000"/>
      </w:rPr>
    </w:lvl>
    <w:lvl w:ilvl="1">
      <w:start w:val="1"/>
      <w:numFmt w:val="decimal"/>
      <w:lvlText w:val="%2."/>
      <w:lvlJc w:val="left"/>
      <w:pPr>
        <w:ind w:left="915" w:hanging="375"/>
      </w:pPr>
      <w:rPr>
        <w:rFonts w:ascii="Times New Roman" w:eastAsia="Times New Roman" w:hAnsi="Times New Roman" w:cs="Times New Roman"/>
        <w:color w:val="000000"/>
      </w:rPr>
    </w:lvl>
    <w:lvl w:ilvl="2">
      <w:start w:val="1"/>
      <w:numFmt w:val="decimal"/>
      <w:lvlText w:val="%1.%2.%3"/>
      <w:lvlJc w:val="left"/>
      <w:pPr>
        <w:ind w:left="1800" w:hanging="720"/>
      </w:pPr>
      <w:rPr>
        <w:rFonts w:cs="Times New Roman" w:hint="default"/>
        <w:color w:val="000000"/>
      </w:rPr>
    </w:lvl>
    <w:lvl w:ilvl="3">
      <w:start w:val="1"/>
      <w:numFmt w:val="decimal"/>
      <w:lvlText w:val="%1.%2.%3.%4"/>
      <w:lvlJc w:val="left"/>
      <w:pPr>
        <w:ind w:left="2700" w:hanging="1080"/>
      </w:pPr>
      <w:rPr>
        <w:rFonts w:cs="Times New Roman" w:hint="default"/>
        <w:color w:val="000000"/>
      </w:rPr>
    </w:lvl>
    <w:lvl w:ilvl="4">
      <w:start w:val="1"/>
      <w:numFmt w:val="decimal"/>
      <w:lvlText w:val="%1.%2.%3.%4.%5"/>
      <w:lvlJc w:val="left"/>
      <w:pPr>
        <w:ind w:left="3240" w:hanging="1080"/>
      </w:pPr>
      <w:rPr>
        <w:rFonts w:cs="Times New Roman" w:hint="default"/>
        <w:color w:val="000000"/>
      </w:rPr>
    </w:lvl>
    <w:lvl w:ilvl="5">
      <w:start w:val="1"/>
      <w:numFmt w:val="decimal"/>
      <w:lvlText w:val="%1.%2.%3.%4.%5.%6"/>
      <w:lvlJc w:val="left"/>
      <w:pPr>
        <w:ind w:left="4140" w:hanging="1440"/>
      </w:pPr>
      <w:rPr>
        <w:rFonts w:cs="Times New Roman" w:hint="default"/>
        <w:color w:val="000000"/>
      </w:rPr>
    </w:lvl>
    <w:lvl w:ilvl="6">
      <w:start w:val="1"/>
      <w:numFmt w:val="decimal"/>
      <w:lvlText w:val="%1.%2.%3.%4.%5.%6.%7"/>
      <w:lvlJc w:val="left"/>
      <w:pPr>
        <w:ind w:left="4680" w:hanging="1440"/>
      </w:pPr>
      <w:rPr>
        <w:rFonts w:cs="Times New Roman" w:hint="default"/>
        <w:color w:val="000000"/>
      </w:rPr>
    </w:lvl>
    <w:lvl w:ilvl="7">
      <w:start w:val="1"/>
      <w:numFmt w:val="decimal"/>
      <w:lvlText w:val="%1.%2.%3.%4.%5.%6.%7.%8"/>
      <w:lvlJc w:val="left"/>
      <w:pPr>
        <w:ind w:left="5580" w:hanging="1800"/>
      </w:pPr>
      <w:rPr>
        <w:rFonts w:cs="Times New Roman" w:hint="default"/>
        <w:color w:val="000000"/>
      </w:rPr>
    </w:lvl>
    <w:lvl w:ilvl="8">
      <w:start w:val="1"/>
      <w:numFmt w:val="decimal"/>
      <w:lvlText w:val="%1.%2.%3.%4.%5.%6.%7.%8.%9"/>
      <w:lvlJc w:val="left"/>
      <w:pPr>
        <w:ind w:left="6480" w:hanging="2160"/>
      </w:pPr>
      <w:rPr>
        <w:rFonts w:cs="Times New Roman" w:hint="default"/>
        <w:color w:val="000000"/>
      </w:rPr>
    </w:lvl>
  </w:abstractNum>
  <w:abstractNum w:abstractNumId="33">
    <w:nsid w:val="3A5500AB"/>
    <w:multiLevelType w:val="multilevel"/>
    <w:tmpl w:val="C9DEBE9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4">
    <w:nsid w:val="3DBE54B4"/>
    <w:multiLevelType w:val="multilevel"/>
    <w:tmpl w:val="257C6F9A"/>
    <w:lvl w:ilvl="0">
      <w:start w:val="1"/>
      <w:numFmt w:val="decimal"/>
      <w:lvlText w:val="%1"/>
      <w:lvlJc w:val="left"/>
      <w:pPr>
        <w:ind w:left="375" w:hanging="375"/>
      </w:pPr>
      <w:rPr>
        <w:rFonts w:cs="Times New Roman" w:hint="default"/>
        <w:color w:val="000000"/>
      </w:rPr>
    </w:lvl>
    <w:lvl w:ilvl="1">
      <w:start w:val="1"/>
      <w:numFmt w:val="decimal"/>
      <w:lvlText w:val="%2."/>
      <w:lvlJc w:val="left"/>
      <w:pPr>
        <w:ind w:left="915" w:hanging="375"/>
      </w:pPr>
      <w:rPr>
        <w:rFonts w:ascii="Times New Roman" w:eastAsia="Times New Roman" w:hAnsi="Times New Roman" w:cs="Times New Roman"/>
        <w:color w:val="000000"/>
      </w:rPr>
    </w:lvl>
    <w:lvl w:ilvl="2">
      <w:start w:val="1"/>
      <w:numFmt w:val="decimal"/>
      <w:lvlText w:val="%1.%2.%3"/>
      <w:lvlJc w:val="left"/>
      <w:pPr>
        <w:ind w:left="1800" w:hanging="720"/>
      </w:pPr>
      <w:rPr>
        <w:rFonts w:cs="Times New Roman" w:hint="default"/>
        <w:color w:val="000000"/>
      </w:rPr>
    </w:lvl>
    <w:lvl w:ilvl="3">
      <w:start w:val="1"/>
      <w:numFmt w:val="decimal"/>
      <w:lvlText w:val="%1.%2.%3.%4"/>
      <w:lvlJc w:val="left"/>
      <w:pPr>
        <w:ind w:left="2700" w:hanging="1080"/>
      </w:pPr>
      <w:rPr>
        <w:rFonts w:cs="Times New Roman" w:hint="default"/>
        <w:color w:val="000000"/>
      </w:rPr>
    </w:lvl>
    <w:lvl w:ilvl="4">
      <w:start w:val="1"/>
      <w:numFmt w:val="decimal"/>
      <w:lvlText w:val="%1.%2.%3.%4.%5"/>
      <w:lvlJc w:val="left"/>
      <w:pPr>
        <w:ind w:left="3240" w:hanging="1080"/>
      </w:pPr>
      <w:rPr>
        <w:rFonts w:cs="Times New Roman" w:hint="default"/>
        <w:color w:val="000000"/>
      </w:rPr>
    </w:lvl>
    <w:lvl w:ilvl="5">
      <w:start w:val="1"/>
      <w:numFmt w:val="decimal"/>
      <w:lvlText w:val="%1.%2.%3.%4.%5.%6"/>
      <w:lvlJc w:val="left"/>
      <w:pPr>
        <w:ind w:left="4140" w:hanging="1440"/>
      </w:pPr>
      <w:rPr>
        <w:rFonts w:cs="Times New Roman" w:hint="default"/>
        <w:color w:val="000000"/>
      </w:rPr>
    </w:lvl>
    <w:lvl w:ilvl="6">
      <w:start w:val="1"/>
      <w:numFmt w:val="decimal"/>
      <w:lvlText w:val="%1.%2.%3.%4.%5.%6.%7"/>
      <w:lvlJc w:val="left"/>
      <w:pPr>
        <w:ind w:left="4680" w:hanging="1440"/>
      </w:pPr>
      <w:rPr>
        <w:rFonts w:cs="Times New Roman" w:hint="default"/>
        <w:color w:val="000000"/>
      </w:rPr>
    </w:lvl>
    <w:lvl w:ilvl="7">
      <w:start w:val="1"/>
      <w:numFmt w:val="decimal"/>
      <w:lvlText w:val="%1.%2.%3.%4.%5.%6.%7.%8"/>
      <w:lvlJc w:val="left"/>
      <w:pPr>
        <w:ind w:left="5580" w:hanging="1800"/>
      </w:pPr>
      <w:rPr>
        <w:rFonts w:cs="Times New Roman" w:hint="default"/>
        <w:color w:val="000000"/>
      </w:rPr>
    </w:lvl>
    <w:lvl w:ilvl="8">
      <w:start w:val="1"/>
      <w:numFmt w:val="decimal"/>
      <w:lvlText w:val="%1.%2.%3.%4.%5.%6.%7.%8.%9"/>
      <w:lvlJc w:val="left"/>
      <w:pPr>
        <w:ind w:left="6480" w:hanging="2160"/>
      </w:pPr>
      <w:rPr>
        <w:rFonts w:cs="Times New Roman" w:hint="default"/>
        <w:color w:val="000000"/>
      </w:rPr>
    </w:lvl>
  </w:abstractNum>
  <w:abstractNum w:abstractNumId="35">
    <w:nsid w:val="3DF05EAA"/>
    <w:multiLevelType w:val="hybridMultilevel"/>
    <w:tmpl w:val="7FEAA394"/>
    <w:lvl w:ilvl="0" w:tplc="E298905A">
      <w:start w:val="1"/>
      <w:numFmt w:val="decimal"/>
      <w:lvlText w:val="%1."/>
      <w:lvlJc w:val="left"/>
      <w:pPr>
        <w:ind w:left="3196"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3F377293"/>
    <w:multiLevelType w:val="multilevel"/>
    <w:tmpl w:val="54024FA2"/>
    <w:lvl w:ilvl="0">
      <w:start w:val="1"/>
      <w:numFmt w:val="decimal"/>
      <w:lvlText w:val="%1"/>
      <w:lvlJc w:val="left"/>
      <w:pPr>
        <w:ind w:left="375" w:hanging="375"/>
      </w:pPr>
      <w:rPr>
        <w:rFonts w:cs="Times New Roman" w:hint="default"/>
        <w:color w:val="000000"/>
      </w:rPr>
    </w:lvl>
    <w:lvl w:ilvl="1">
      <w:start w:val="1"/>
      <w:numFmt w:val="decimal"/>
      <w:lvlText w:val="%2."/>
      <w:lvlJc w:val="left"/>
      <w:pPr>
        <w:ind w:left="915" w:hanging="375"/>
      </w:pPr>
      <w:rPr>
        <w:rFonts w:ascii="Times New Roman" w:eastAsia="Times New Roman" w:hAnsi="Times New Roman" w:cs="Times New Roman" w:hint="default"/>
        <w:color w:val="000000"/>
      </w:rPr>
    </w:lvl>
    <w:lvl w:ilvl="2">
      <w:start w:val="1"/>
      <w:numFmt w:val="decimal"/>
      <w:lvlText w:val="%1.%2.%3"/>
      <w:lvlJc w:val="left"/>
      <w:pPr>
        <w:ind w:left="1800" w:hanging="720"/>
      </w:pPr>
      <w:rPr>
        <w:rFonts w:cs="Times New Roman" w:hint="default"/>
        <w:color w:val="000000"/>
      </w:rPr>
    </w:lvl>
    <w:lvl w:ilvl="3">
      <w:start w:val="1"/>
      <w:numFmt w:val="decimal"/>
      <w:lvlText w:val="%1.%2.%3.%4"/>
      <w:lvlJc w:val="left"/>
      <w:pPr>
        <w:ind w:left="2700" w:hanging="1080"/>
      </w:pPr>
      <w:rPr>
        <w:rFonts w:cs="Times New Roman" w:hint="default"/>
        <w:color w:val="000000"/>
      </w:rPr>
    </w:lvl>
    <w:lvl w:ilvl="4">
      <w:start w:val="1"/>
      <w:numFmt w:val="decimal"/>
      <w:lvlText w:val="%1.%2.%3.%4.%5"/>
      <w:lvlJc w:val="left"/>
      <w:pPr>
        <w:ind w:left="3240" w:hanging="1080"/>
      </w:pPr>
      <w:rPr>
        <w:rFonts w:cs="Times New Roman" w:hint="default"/>
        <w:color w:val="000000"/>
      </w:rPr>
    </w:lvl>
    <w:lvl w:ilvl="5">
      <w:start w:val="1"/>
      <w:numFmt w:val="decimal"/>
      <w:lvlText w:val="%1.%2.%3.%4.%5.%6"/>
      <w:lvlJc w:val="left"/>
      <w:pPr>
        <w:ind w:left="4140" w:hanging="1440"/>
      </w:pPr>
      <w:rPr>
        <w:rFonts w:cs="Times New Roman" w:hint="default"/>
        <w:color w:val="000000"/>
      </w:rPr>
    </w:lvl>
    <w:lvl w:ilvl="6">
      <w:start w:val="1"/>
      <w:numFmt w:val="decimal"/>
      <w:lvlText w:val="%1.%2.%3.%4.%5.%6.%7"/>
      <w:lvlJc w:val="left"/>
      <w:pPr>
        <w:ind w:left="4680" w:hanging="1440"/>
      </w:pPr>
      <w:rPr>
        <w:rFonts w:cs="Times New Roman" w:hint="default"/>
        <w:color w:val="000000"/>
      </w:rPr>
    </w:lvl>
    <w:lvl w:ilvl="7">
      <w:start w:val="1"/>
      <w:numFmt w:val="decimal"/>
      <w:lvlText w:val="%1.%2.%3.%4.%5.%6.%7.%8"/>
      <w:lvlJc w:val="left"/>
      <w:pPr>
        <w:ind w:left="5580" w:hanging="1800"/>
      </w:pPr>
      <w:rPr>
        <w:rFonts w:cs="Times New Roman" w:hint="default"/>
        <w:color w:val="000000"/>
      </w:rPr>
    </w:lvl>
    <w:lvl w:ilvl="8">
      <w:start w:val="1"/>
      <w:numFmt w:val="decimal"/>
      <w:lvlText w:val="%1.%2.%3.%4.%5.%6.%7.%8.%9"/>
      <w:lvlJc w:val="left"/>
      <w:pPr>
        <w:ind w:left="6480" w:hanging="2160"/>
      </w:pPr>
      <w:rPr>
        <w:rFonts w:cs="Times New Roman" w:hint="default"/>
        <w:color w:val="000000"/>
      </w:rPr>
    </w:lvl>
  </w:abstractNum>
  <w:abstractNum w:abstractNumId="37">
    <w:nsid w:val="3FDD4482"/>
    <w:multiLevelType w:val="multilevel"/>
    <w:tmpl w:val="257C6F9A"/>
    <w:lvl w:ilvl="0">
      <w:start w:val="1"/>
      <w:numFmt w:val="decimal"/>
      <w:lvlText w:val="%1"/>
      <w:lvlJc w:val="left"/>
      <w:pPr>
        <w:ind w:left="375" w:hanging="375"/>
      </w:pPr>
      <w:rPr>
        <w:rFonts w:cs="Times New Roman" w:hint="default"/>
        <w:color w:val="000000"/>
      </w:rPr>
    </w:lvl>
    <w:lvl w:ilvl="1">
      <w:start w:val="1"/>
      <w:numFmt w:val="decimal"/>
      <w:lvlText w:val="%2."/>
      <w:lvlJc w:val="left"/>
      <w:pPr>
        <w:ind w:left="915" w:hanging="375"/>
      </w:pPr>
      <w:rPr>
        <w:rFonts w:ascii="Times New Roman" w:eastAsia="Times New Roman" w:hAnsi="Times New Roman" w:cs="Times New Roman"/>
        <w:color w:val="000000"/>
      </w:rPr>
    </w:lvl>
    <w:lvl w:ilvl="2">
      <w:start w:val="1"/>
      <w:numFmt w:val="decimal"/>
      <w:lvlText w:val="%1.%2.%3"/>
      <w:lvlJc w:val="left"/>
      <w:pPr>
        <w:ind w:left="1800" w:hanging="720"/>
      </w:pPr>
      <w:rPr>
        <w:rFonts w:cs="Times New Roman" w:hint="default"/>
        <w:color w:val="000000"/>
      </w:rPr>
    </w:lvl>
    <w:lvl w:ilvl="3">
      <w:start w:val="1"/>
      <w:numFmt w:val="decimal"/>
      <w:lvlText w:val="%1.%2.%3.%4"/>
      <w:lvlJc w:val="left"/>
      <w:pPr>
        <w:ind w:left="2700" w:hanging="1080"/>
      </w:pPr>
      <w:rPr>
        <w:rFonts w:cs="Times New Roman" w:hint="default"/>
        <w:color w:val="000000"/>
      </w:rPr>
    </w:lvl>
    <w:lvl w:ilvl="4">
      <w:start w:val="1"/>
      <w:numFmt w:val="decimal"/>
      <w:lvlText w:val="%1.%2.%3.%4.%5"/>
      <w:lvlJc w:val="left"/>
      <w:pPr>
        <w:ind w:left="3240" w:hanging="1080"/>
      </w:pPr>
      <w:rPr>
        <w:rFonts w:cs="Times New Roman" w:hint="default"/>
        <w:color w:val="000000"/>
      </w:rPr>
    </w:lvl>
    <w:lvl w:ilvl="5">
      <w:start w:val="1"/>
      <w:numFmt w:val="decimal"/>
      <w:lvlText w:val="%1.%2.%3.%4.%5.%6"/>
      <w:lvlJc w:val="left"/>
      <w:pPr>
        <w:ind w:left="4140" w:hanging="1440"/>
      </w:pPr>
      <w:rPr>
        <w:rFonts w:cs="Times New Roman" w:hint="default"/>
        <w:color w:val="000000"/>
      </w:rPr>
    </w:lvl>
    <w:lvl w:ilvl="6">
      <w:start w:val="1"/>
      <w:numFmt w:val="decimal"/>
      <w:lvlText w:val="%1.%2.%3.%4.%5.%6.%7"/>
      <w:lvlJc w:val="left"/>
      <w:pPr>
        <w:ind w:left="4680" w:hanging="1440"/>
      </w:pPr>
      <w:rPr>
        <w:rFonts w:cs="Times New Roman" w:hint="default"/>
        <w:color w:val="000000"/>
      </w:rPr>
    </w:lvl>
    <w:lvl w:ilvl="7">
      <w:start w:val="1"/>
      <w:numFmt w:val="decimal"/>
      <w:lvlText w:val="%1.%2.%3.%4.%5.%6.%7.%8"/>
      <w:lvlJc w:val="left"/>
      <w:pPr>
        <w:ind w:left="5580" w:hanging="1800"/>
      </w:pPr>
      <w:rPr>
        <w:rFonts w:cs="Times New Roman" w:hint="default"/>
        <w:color w:val="000000"/>
      </w:rPr>
    </w:lvl>
    <w:lvl w:ilvl="8">
      <w:start w:val="1"/>
      <w:numFmt w:val="decimal"/>
      <w:lvlText w:val="%1.%2.%3.%4.%5.%6.%7.%8.%9"/>
      <w:lvlJc w:val="left"/>
      <w:pPr>
        <w:ind w:left="6480" w:hanging="2160"/>
      </w:pPr>
      <w:rPr>
        <w:rFonts w:cs="Times New Roman" w:hint="default"/>
        <w:color w:val="000000"/>
      </w:rPr>
    </w:lvl>
  </w:abstractNum>
  <w:abstractNum w:abstractNumId="38">
    <w:nsid w:val="40791EBA"/>
    <w:multiLevelType w:val="multilevel"/>
    <w:tmpl w:val="E9E82FC2"/>
    <w:lvl w:ilvl="0">
      <w:start w:val="1"/>
      <w:numFmt w:val="decimal"/>
      <w:lvlText w:val="%1"/>
      <w:lvlJc w:val="left"/>
      <w:pPr>
        <w:ind w:left="375" w:hanging="375"/>
      </w:pPr>
      <w:rPr>
        <w:rFonts w:cs="Times New Roman" w:hint="default"/>
        <w:color w:val="000000"/>
      </w:rPr>
    </w:lvl>
    <w:lvl w:ilvl="1">
      <w:start w:val="1"/>
      <w:numFmt w:val="decimal"/>
      <w:lvlText w:val="%2."/>
      <w:lvlJc w:val="left"/>
      <w:pPr>
        <w:ind w:left="915" w:hanging="375"/>
      </w:pPr>
      <w:rPr>
        <w:rFonts w:ascii="Times New Roman" w:eastAsia="Times New Roman" w:hAnsi="Times New Roman" w:cs="Times New Roman" w:hint="default"/>
        <w:color w:val="000000"/>
      </w:rPr>
    </w:lvl>
    <w:lvl w:ilvl="2">
      <w:start w:val="1"/>
      <w:numFmt w:val="decimal"/>
      <w:lvlText w:val="%1.%2.%3"/>
      <w:lvlJc w:val="left"/>
      <w:pPr>
        <w:ind w:left="1800" w:hanging="720"/>
      </w:pPr>
      <w:rPr>
        <w:rFonts w:cs="Times New Roman" w:hint="default"/>
        <w:color w:val="000000"/>
      </w:rPr>
    </w:lvl>
    <w:lvl w:ilvl="3">
      <w:start w:val="1"/>
      <w:numFmt w:val="decimal"/>
      <w:lvlText w:val="%1.%2.%3.%4"/>
      <w:lvlJc w:val="left"/>
      <w:pPr>
        <w:ind w:left="2700" w:hanging="1080"/>
      </w:pPr>
      <w:rPr>
        <w:rFonts w:cs="Times New Roman" w:hint="default"/>
        <w:color w:val="000000"/>
      </w:rPr>
    </w:lvl>
    <w:lvl w:ilvl="4">
      <w:start w:val="1"/>
      <w:numFmt w:val="decimal"/>
      <w:lvlText w:val="%1.%2.%3.%4.%5"/>
      <w:lvlJc w:val="left"/>
      <w:pPr>
        <w:ind w:left="3240" w:hanging="1080"/>
      </w:pPr>
      <w:rPr>
        <w:rFonts w:cs="Times New Roman" w:hint="default"/>
        <w:color w:val="000000"/>
      </w:rPr>
    </w:lvl>
    <w:lvl w:ilvl="5">
      <w:start w:val="1"/>
      <w:numFmt w:val="decimal"/>
      <w:lvlText w:val="%1.%2.%3.%4.%5.%6"/>
      <w:lvlJc w:val="left"/>
      <w:pPr>
        <w:ind w:left="4140" w:hanging="1440"/>
      </w:pPr>
      <w:rPr>
        <w:rFonts w:cs="Times New Roman" w:hint="default"/>
        <w:color w:val="000000"/>
      </w:rPr>
    </w:lvl>
    <w:lvl w:ilvl="6">
      <w:start w:val="1"/>
      <w:numFmt w:val="decimal"/>
      <w:lvlText w:val="%1.%2.%3.%4.%5.%6.%7"/>
      <w:lvlJc w:val="left"/>
      <w:pPr>
        <w:ind w:left="4680" w:hanging="1440"/>
      </w:pPr>
      <w:rPr>
        <w:rFonts w:cs="Times New Roman" w:hint="default"/>
        <w:color w:val="000000"/>
      </w:rPr>
    </w:lvl>
    <w:lvl w:ilvl="7">
      <w:start w:val="1"/>
      <w:numFmt w:val="decimal"/>
      <w:lvlText w:val="%1.%2.%3.%4.%5.%6.%7.%8"/>
      <w:lvlJc w:val="left"/>
      <w:pPr>
        <w:ind w:left="5580" w:hanging="1800"/>
      </w:pPr>
      <w:rPr>
        <w:rFonts w:cs="Times New Roman" w:hint="default"/>
        <w:color w:val="000000"/>
      </w:rPr>
    </w:lvl>
    <w:lvl w:ilvl="8">
      <w:start w:val="1"/>
      <w:numFmt w:val="decimal"/>
      <w:lvlText w:val="%1.%2.%3.%4.%5.%6.%7.%8.%9"/>
      <w:lvlJc w:val="left"/>
      <w:pPr>
        <w:ind w:left="6480" w:hanging="2160"/>
      </w:pPr>
      <w:rPr>
        <w:rFonts w:cs="Times New Roman" w:hint="default"/>
        <w:color w:val="000000"/>
      </w:rPr>
    </w:lvl>
  </w:abstractNum>
  <w:abstractNum w:abstractNumId="39">
    <w:nsid w:val="40C459AA"/>
    <w:multiLevelType w:val="hybridMultilevel"/>
    <w:tmpl w:val="4A76F3EC"/>
    <w:lvl w:ilvl="0" w:tplc="C696133E">
      <w:start w:val="1"/>
      <w:numFmt w:val="decimal"/>
      <w:lvlText w:val="%1."/>
      <w:lvlJc w:val="left"/>
      <w:pPr>
        <w:tabs>
          <w:tab w:val="num" w:pos="2880"/>
        </w:tabs>
        <w:ind w:left="2880" w:hanging="72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40CD42B2"/>
    <w:multiLevelType w:val="hybridMultilevel"/>
    <w:tmpl w:val="C3447BBE"/>
    <w:lvl w:ilvl="0" w:tplc="BA200AC0">
      <w:start w:val="1"/>
      <w:numFmt w:val="decimal"/>
      <w:lvlText w:val="%1."/>
      <w:lvlJc w:val="left"/>
      <w:pPr>
        <w:tabs>
          <w:tab w:val="num" w:pos="2160"/>
        </w:tabs>
        <w:ind w:left="216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4426D12"/>
    <w:multiLevelType w:val="hybridMultilevel"/>
    <w:tmpl w:val="52029496"/>
    <w:lvl w:ilvl="0" w:tplc="5CBAB9B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4B5123E"/>
    <w:multiLevelType w:val="multilevel"/>
    <w:tmpl w:val="257C6F9A"/>
    <w:lvl w:ilvl="0">
      <w:start w:val="1"/>
      <w:numFmt w:val="decimal"/>
      <w:lvlText w:val="%1"/>
      <w:lvlJc w:val="left"/>
      <w:pPr>
        <w:ind w:left="375" w:hanging="375"/>
      </w:pPr>
      <w:rPr>
        <w:rFonts w:cs="Times New Roman" w:hint="default"/>
        <w:color w:val="000000"/>
      </w:rPr>
    </w:lvl>
    <w:lvl w:ilvl="1">
      <w:start w:val="1"/>
      <w:numFmt w:val="decimal"/>
      <w:lvlText w:val="%2."/>
      <w:lvlJc w:val="left"/>
      <w:pPr>
        <w:ind w:left="915" w:hanging="375"/>
      </w:pPr>
      <w:rPr>
        <w:rFonts w:ascii="Times New Roman" w:eastAsia="Times New Roman" w:hAnsi="Times New Roman" w:cs="Times New Roman"/>
        <w:color w:val="000000"/>
      </w:rPr>
    </w:lvl>
    <w:lvl w:ilvl="2">
      <w:start w:val="1"/>
      <w:numFmt w:val="decimal"/>
      <w:lvlText w:val="%1.%2.%3"/>
      <w:lvlJc w:val="left"/>
      <w:pPr>
        <w:ind w:left="1800" w:hanging="720"/>
      </w:pPr>
      <w:rPr>
        <w:rFonts w:cs="Times New Roman" w:hint="default"/>
        <w:color w:val="000000"/>
      </w:rPr>
    </w:lvl>
    <w:lvl w:ilvl="3">
      <w:start w:val="1"/>
      <w:numFmt w:val="decimal"/>
      <w:lvlText w:val="%1.%2.%3.%4"/>
      <w:lvlJc w:val="left"/>
      <w:pPr>
        <w:ind w:left="2700" w:hanging="1080"/>
      </w:pPr>
      <w:rPr>
        <w:rFonts w:cs="Times New Roman" w:hint="default"/>
        <w:color w:val="000000"/>
      </w:rPr>
    </w:lvl>
    <w:lvl w:ilvl="4">
      <w:start w:val="1"/>
      <w:numFmt w:val="decimal"/>
      <w:lvlText w:val="%1.%2.%3.%4.%5"/>
      <w:lvlJc w:val="left"/>
      <w:pPr>
        <w:ind w:left="3240" w:hanging="1080"/>
      </w:pPr>
      <w:rPr>
        <w:rFonts w:cs="Times New Roman" w:hint="default"/>
        <w:color w:val="000000"/>
      </w:rPr>
    </w:lvl>
    <w:lvl w:ilvl="5">
      <w:start w:val="1"/>
      <w:numFmt w:val="decimal"/>
      <w:lvlText w:val="%1.%2.%3.%4.%5.%6"/>
      <w:lvlJc w:val="left"/>
      <w:pPr>
        <w:ind w:left="4140" w:hanging="1440"/>
      </w:pPr>
      <w:rPr>
        <w:rFonts w:cs="Times New Roman" w:hint="default"/>
        <w:color w:val="000000"/>
      </w:rPr>
    </w:lvl>
    <w:lvl w:ilvl="6">
      <w:start w:val="1"/>
      <w:numFmt w:val="decimal"/>
      <w:lvlText w:val="%1.%2.%3.%4.%5.%6.%7"/>
      <w:lvlJc w:val="left"/>
      <w:pPr>
        <w:ind w:left="4680" w:hanging="1440"/>
      </w:pPr>
      <w:rPr>
        <w:rFonts w:cs="Times New Roman" w:hint="default"/>
        <w:color w:val="000000"/>
      </w:rPr>
    </w:lvl>
    <w:lvl w:ilvl="7">
      <w:start w:val="1"/>
      <w:numFmt w:val="decimal"/>
      <w:lvlText w:val="%1.%2.%3.%4.%5.%6.%7.%8"/>
      <w:lvlJc w:val="left"/>
      <w:pPr>
        <w:ind w:left="5580" w:hanging="1800"/>
      </w:pPr>
      <w:rPr>
        <w:rFonts w:cs="Times New Roman" w:hint="default"/>
        <w:color w:val="000000"/>
      </w:rPr>
    </w:lvl>
    <w:lvl w:ilvl="8">
      <w:start w:val="1"/>
      <w:numFmt w:val="decimal"/>
      <w:lvlText w:val="%1.%2.%3.%4.%5.%6.%7.%8.%9"/>
      <w:lvlJc w:val="left"/>
      <w:pPr>
        <w:ind w:left="6480" w:hanging="2160"/>
      </w:pPr>
      <w:rPr>
        <w:rFonts w:cs="Times New Roman" w:hint="default"/>
        <w:color w:val="000000"/>
      </w:rPr>
    </w:lvl>
  </w:abstractNum>
  <w:abstractNum w:abstractNumId="43">
    <w:nsid w:val="4EFD7DEB"/>
    <w:multiLevelType w:val="hybridMultilevel"/>
    <w:tmpl w:val="C770AF12"/>
    <w:lvl w:ilvl="0" w:tplc="9B384D66">
      <w:start w:val="1"/>
      <w:numFmt w:val="decimal"/>
      <w:lvlText w:val="%1."/>
      <w:lvlJc w:val="left"/>
      <w:pPr>
        <w:ind w:left="1725" w:hanging="1005"/>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4">
    <w:nsid w:val="4F552AF3"/>
    <w:multiLevelType w:val="hybridMultilevel"/>
    <w:tmpl w:val="4B94D5C6"/>
    <w:lvl w:ilvl="0" w:tplc="BA200AC0">
      <w:start w:val="1"/>
      <w:numFmt w:val="decimal"/>
      <w:lvlText w:val="%1."/>
      <w:lvlJc w:val="left"/>
      <w:pPr>
        <w:tabs>
          <w:tab w:val="num" w:pos="2160"/>
        </w:tabs>
        <w:ind w:left="2160" w:hanging="72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2A8342D"/>
    <w:multiLevelType w:val="multilevel"/>
    <w:tmpl w:val="257C6F9A"/>
    <w:lvl w:ilvl="0">
      <w:start w:val="1"/>
      <w:numFmt w:val="decimal"/>
      <w:lvlText w:val="%1"/>
      <w:lvlJc w:val="left"/>
      <w:pPr>
        <w:ind w:left="375" w:hanging="375"/>
      </w:pPr>
      <w:rPr>
        <w:rFonts w:cs="Times New Roman" w:hint="default"/>
        <w:color w:val="000000"/>
      </w:rPr>
    </w:lvl>
    <w:lvl w:ilvl="1">
      <w:start w:val="1"/>
      <w:numFmt w:val="decimal"/>
      <w:lvlText w:val="%2."/>
      <w:lvlJc w:val="left"/>
      <w:pPr>
        <w:ind w:left="915" w:hanging="375"/>
      </w:pPr>
      <w:rPr>
        <w:rFonts w:ascii="Times New Roman" w:eastAsia="Times New Roman" w:hAnsi="Times New Roman" w:cs="Times New Roman"/>
        <w:color w:val="000000"/>
      </w:rPr>
    </w:lvl>
    <w:lvl w:ilvl="2">
      <w:start w:val="1"/>
      <w:numFmt w:val="decimal"/>
      <w:lvlText w:val="%1.%2.%3"/>
      <w:lvlJc w:val="left"/>
      <w:pPr>
        <w:ind w:left="1800" w:hanging="720"/>
      </w:pPr>
      <w:rPr>
        <w:rFonts w:cs="Times New Roman" w:hint="default"/>
        <w:color w:val="000000"/>
      </w:rPr>
    </w:lvl>
    <w:lvl w:ilvl="3">
      <w:start w:val="1"/>
      <w:numFmt w:val="decimal"/>
      <w:lvlText w:val="%1.%2.%3.%4"/>
      <w:lvlJc w:val="left"/>
      <w:pPr>
        <w:ind w:left="2700" w:hanging="1080"/>
      </w:pPr>
      <w:rPr>
        <w:rFonts w:cs="Times New Roman" w:hint="default"/>
        <w:color w:val="000000"/>
      </w:rPr>
    </w:lvl>
    <w:lvl w:ilvl="4">
      <w:start w:val="1"/>
      <w:numFmt w:val="decimal"/>
      <w:lvlText w:val="%1.%2.%3.%4.%5"/>
      <w:lvlJc w:val="left"/>
      <w:pPr>
        <w:ind w:left="3240" w:hanging="1080"/>
      </w:pPr>
      <w:rPr>
        <w:rFonts w:cs="Times New Roman" w:hint="default"/>
        <w:color w:val="000000"/>
      </w:rPr>
    </w:lvl>
    <w:lvl w:ilvl="5">
      <w:start w:val="1"/>
      <w:numFmt w:val="decimal"/>
      <w:lvlText w:val="%1.%2.%3.%4.%5.%6"/>
      <w:lvlJc w:val="left"/>
      <w:pPr>
        <w:ind w:left="4140" w:hanging="1440"/>
      </w:pPr>
      <w:rPr>
        <w:rFonts w:cs="Times New Roman" w:hint="default"/>
        <w:color w:val="000000"/>
      </w:rPr>
    </w:lvl>
    <w:lvl w:ilvl="6">
      <w:start w:val="1"/>
      <w:numFmt w:val="decimal"/>
      <w:lvlText w:val="%1.%2.%3.%4.%5.%6.%7"/>
      <w:lvlJc w:val="left"/>
      <w:pPr>
        <w:ind w:left="4680" w:hanging="1440"/>
      </w:pPr>
      <w:rPr>
        <w:rFonts w:cs="Times New Roman" w:hint="default"/>
        <w:color w:val="000000"/>
      </w:rPr>
    </w:lvl>
    <w:lvl w:ilvl="7">
      <w:start w:val="1"/>
      <w:numFmt w:val="decimal"/>
      <w:lvlText w:val="%1.%2.%3.%4.%5.%6.%7.%8"/>
      <w:lvlJc w:val="left"/>
      <w:pPr>
        <w:ind w:left="5580" w:hanging="1800"/>
      </w:pPr>
      <w:rPr>
        <w:rFonts w:cs="Times New Roman" w:hint="default"/>
        <w:color w:val="000000"/>
      </w:rPr>
    </w:lvl>
    <w:lvl w:ilvl="8">
      <w:start w:val="1"/>
      <w:numFmt w:val="decimal"/>
      <w:lvlText w:val="%1.%2.%3.%4.%5.%6.%7.%8.%9"/>
      <w:lvlJc w:val="left"/>
      <w:pPr>
        <w:ind w:left="6480" w:hanging="2160"/>
      </w:pPr>
      <w:rPr>
        <w:rFonts w:cs="Times New Roman" w:hint="default"/>
        <w:color w:val="000000"/>
      </w:rPr>
    </w:lvl>
  </w:abstractNum>
  <w:abstractNum w:abstractNumId="46">
    <w:nsid w:val="548965AC"/>
    <w:multiLevelType w:val="hybridMultilevel"/>
    <w:tmpl w:val="9EBC273E"/>
    <w:lvl w:ilvl="0" w:tplc="BA200AC0">
      <w:start w:val="1"/>
      <w:numFmt w:val="decimal"/>
      <w:lvlText w:val="%1."/>
      <w:lvlJc w:val="left"/>
      <w:pPr>
        <w:tabs>
          <w:tab w:val="num" w:pos="1571"/>
        </w:tabs>
        <w:ind w:left="1571" w:hanging="720"/>
      </w:pPr>
      <w:rPr>
        <w:rFonts w:hint="default"/>
        <w:color w:val="00000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7">
    <w:nsid w:val="548B19A0"/>
    <w:multiLevelType w:val="hybridMultilevel"/>
    <w:tmpl w:val="95985938"/>
    <w:lvl w:ilvl="0" w:tplc="E36E8660">
      <w:start w:val="1"/>
      <w:numFmt w:val="decimal"/>
      <w:lvlText w:val="%1."/>
      <w:lvlJc w:val="left"/>
      <w:pPr>
        <w:tabs>
          <w:tab w:val="num" w:pos="2880"/>
        </w:tabs>
        <w:ind w:left="2880" w:hanging="72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nsid w:val="5A0D003C"/>
    <w:multiLevelType w:val="hybridMultilevel"/>
    <w:tmpl w:val="79343190"/>
    <w:lvl w:ilvl="0" w:tplc="AE50B686">
      <w:start w:val="1"/>
      <w:numFmt w:val="decimal"/>
      <w:lvlText w:val="%1."/>
      <w:lvlJc w:val="left"/>
      <w:pPr>
        <w:ind w:left="720" w:hanging="360"/>
      </w:pPr>
      <w:rPr>
        <w:rFonts w:ascii="Times New Roman" w:eastAsia="Times New Roman" w:hAnsi="Times New Roman" w:cs="Times New Roman" w:hint="default"/>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29A0048"/>
    <w:multiLevelType w:val="hybridMultilevel"/>
    <w:tmpl w:val="00BC75E4"/>
    <w:lvl w:ilvl="0" w:tplc="526663D8">
      <w:start w:val="1"/>
      <w:numFmt w:val="decimal"/>
      <w:lvlText w:val="%1."/>
      <w:lvlJc w:val="left"/>
      <w:pPr>
        <w:tabs>
          <w:tab w:val="num" w:pos="2880"/>
        </w:tabs>
        <w:ind w:left="2880" w:hanging="72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0">
    <w:nsid w:val="65000E8F"/>
    <w:multiLevelType w:val="multilevel"/>
    <w:tmpl w:val="3F0C0518"/>
    <w:lvl w:ilvl="0">
      <w:start w:val="1"/>
      <w:numFmt w:val="decimal"/>
      <w:lvlText w:val="%1"/>
      <w:lvlJc w:val="left"/>
      <w:pPr>
        <w:ind w:left="375" w:hanging="375"/>
      </w:pPr>
      <w:rPr>
        <w:rFonts w:cs="Times New Roman" w:hint="default"/>
        <w:color w:val="000000"/>
      </w:rPr>
    </w:lvl>
    <w:lvl w:ilvl="1">
      <w:start w:val="1"/>
      <w:numFmt w:val="decimal"/>
      <w:lvlText w:val="%2."/>
      <w:lvlJc w:val="left"/>
      <w:pPr>
        <w:ind w:left="915" w:hanging="375"/>
      </w:pPr>
      <w:rPr>
        <w:rFonts w:ascii="Times New Roman" w:eastAsia="Times New Roman" w:hAnsi="Times New Roman" w:cs="Times New Roman" w:hint="default"/>
        <w:color w:val="000000"/>
      </w:rPr>
    </w:lvl>
    <w:lvl w:ilvl="2">
      <w:start w:val="1"/>
      <w:numFmt w:val="decimal"/>
      <w:lvlText w:val="%1.%2.%3"/>
      <w:lvlJc w:val="left"/>
      <w:pPr>
        <w:ind w:left="1800" w:hanging="720"/>
      </w:pPr>
      <w:rPr>
        <w:rFonts w:cs="Times New Roman" w:hint="default"/>
        <w:color w:val="000000"/>
      </w:rPr>
    </w:lvl>
    <w:lvl w:ilvl="3">
      <w:start w:val="1"/>
      <w:numFmt w:val="decimal"/>
      <w:lvlText w:val="%1.%2.%3.%4"/>
      <w:lvlJc w:val="left"/>
      <w:pPr>
        <w:ind w:left="2700" w:hanging="1080"/>
      </w:pPr>
      <w:rPr>
        <w:rFonts w:cs="Times New Roman" w:hint="default"/>
        <w:color w:val="000000"/>
      </w:rPr>
    </w:lvl>
    <w:lvl w:ilvl="4">
      <w:start w:val="1"/>
      <w:numFmt w:val="decimal"/>
      <w:lvlText w:val="%1.%2.%3.%4.%5"/>
      <w:lvlJc w:val="left"/>
      <w:pPr>
        <w:ind w:left="3240" w:hanging="1080"/>
      </w:pPr>
      <w:rPr>
        <w:rFonts w:cs="Times New Roman" w:hint="default"/>
        <w:color w:val="000000"/>
      </w:rPr>
    </w:lvl>
    <w:lvl w:ilvl="5">
      <w:start w:val="1"/>
      <w:numFmt w:val="decimal"/>
      <w:lvlText w:val="%1.%2.%3.%4.%5.%6"/>
      <w:lvlJc w:val="left"/>
      <w:pPr>
        <w:ind w:left="4140" w:hanging="1440"/>
      </w:pPr>
      <w:rPr>
        <w:rFonts w:cs="Times New Roman" w:hint="default"/>
        <w:color w:val="000000"/>
      </w:rPr>
    </w:lvl>
    <w:lvl w:ilvl="6">
      <w:start w:val="1"/>
      <w:numFmt w:val="decimal"/>
      <w:lvlText w:val="%1.%2.%3.%4.%5.%6.%7"/>
      <w:lvlJc w:val="left"/>
      <w:pPr>
        <w:ind w:left="4680" w:hanging="1440"/>
      </w:pPr>
      <w:rPr>
        <w:rFonts w:cs="Times New Roman" w:hint="default"/>
        <w:color w:val="000000"/>
      </w:rPr>
    </w:lvl>
    <w:lvl w:ilvl="7">
      <w:start w:val="1"/>
      <w:numFmt w:val="decimal"/>
      <w:lvlText w:val="%1.%2.%3.%4.%5.%6.%7.%8"/>
      <w:lvlJc w:val="left"/>
      <w:pPr>
        <w:ind w:left="5580" w:hanging="1800"/>
      </w:pPr>
      <w:rPr>
        <w:rFonts w:cs="Times New Roman" w:hint="default"/>
        <w:color w:val="000000"/>
      </w:rPr>
    </w:lvl>
    <w:lvl w:ilvl="8">
      <w:start w:val="1"/>
      <w:numFmt w:val="decimal"/>
      <w:lvlText w:val="%1.%2.%3.%4.%5.%6.%7.%8.%9"/>
      <w:lvlJc w:val="left"/>
      <w:pPr>
        <w:ind w:left="6480" w:hanging="2160"/>
      </w:pPr>
      <w:rPr>
        <w:rFonts w:cs="Times New Roman" w:hint="default"/>
        <w:color w:val="000000"/>
      </w:rPr>
    </w:lvl>
  </w:abstractNum>
  <w:abstractNum w:abstractNumId="51">
    <w:nsid w:val="65C15E20"/>
    <w:multiLevelType w:val="hybridMultilevel"/>
    <w:tmpl w:val="5D32DC52"/>
    <w:lvl w:ilvl="0" w:tplc="1CE00166">
      <w:start w:val="1"/>
      <w:numFmt w:val="bullet"/>
      <w:lvlText w:val=""/>
      <w:lvlJc w:val="left"/>
      <w:pPr>
        <w:tabs>
          <w:tab w:val="num" w:pos="1029"/>
        </w:tabs>
        <w:ind w:left="1029"/>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2">
    <w:nsid w:val="66AB0B38"/>
    <w:multiLevelType w:val="hybridMultilevel"/>
    <w:tmpl w:val="48AA1D12"/>
    <w:lvl w:ilvl="0" w:tplc="EA067660">
      <w:start w:val="1"/>
      <w:numFmt w:val="decimal"/>
      <w:lvlText w:val="%1."/>
      <w:lvlJc w:val="left"/>
      <w:pPr>
        <w:tabs>
          <w:tab w:val="num" w:pos="2880"/>
        </w:tabs>
        <w:ind w:left="2880" w:hanging="72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3">
    <w:nsid w:val="6A7D10A0"/>
    <w:multiLevelType w:val="multilevel"/>
    <w:tmpl w:val="257C6F9A"/>
    <w:lvl w:ilvl="0">
      <w:start w:val="1"/>
      <w:numFmt w:val="decimal"/>
      <w:lvlText w:val="%1"/>
      <w:lvlJc w:val="left"/>
      <w:pPr>
        <w:ind w:left="375" w:hanging="375"/>
      </w:pPr>
      <w:rPr>
        <w:rFonts w:cs="Times New Roman" w:hint="default"/>
        <w:color w:val="000000"/>
      </w:rPr>
    </w:lvl>
    <w:lvl w:ilvl="1">
      <w:start w:val="1"/>
      <w:numFmt w:val="decimal"/>
      <w:lvlText w:val="%2."/>
      <w:lvlJc w:val="left"/>
      <w:pPr>
        <w:ind w:left="915" w:hanging="375"/>
      </w:pPr>
      <w:rPr>
        <w:rFonts w:ascii="Times New Roman" w:eastAsia="Times New Roman" w:hAnsi="Times New Roman" w:cs="Times New Roman"/>
        <w:color w:val="000000"/>
      </w:rPr>
    </w:lvl>
    <w:lvl w:ilvl="2">
      <w:start w:val="1"/>
      <w:numFmt w:val="decimal"/>
      <w:lvlText w:val="%1.%2.%3"/>
      <w:lvlJc w:val="left"/>
      <w:pPr>
        <w:ind w:left="1800" w:hanging="720"/>
      </w:pPr>
      <w:rPr>
        <w:rFonts w:cs="Times New Roman" w:hint="default"/>
        <w:color w:val="000000"/>
      </w:rPr>
    </w:lvl>
    <w:lvl w:ilvl="3">
      <w:start w:val="1"/>
      <w:numFmt w:val="decimal"/>
      <w:lvlText w:val="%1.%2.%3.%4"/>
      <w:lvlJc w:val="left"/>
      <w:pPr>
        <w:ind w:left="2700" w:hanging="1080"/>
      </w:pPr>
      <w:rPr>
        <w:rFonts w:cs="Times New Roman" w:hint="default"/>
        <w:color w:val="000000"/>
      </w:rPr>
    </w:lvl>
    <w:lvl w:ilvl="4">
      <w:start w:val="1"/>
      <w:numFmt w:val="decimal"/>
      <w:lvlText w:val="%1.%2.%3.%4.%5"/>
      <w:lvlJc w:val="left"/>
      <w:pPr>
        <w:ind w:left="3240" w:hanging="1080"/>
      </w:pPr>
      <w:rPr>
        <w:rFonts w:cs="Times New Roman" w:hint="default"/>
        <w:color w:val="000000"/>
      </w:rPr>
    </w:lvl>
    <w:lvl w:ilvl="5">
      <w:start w:val="1"/>
      <w:numFmt w:val="decimal"/>
      <w:lvlText w:val="%1.%2.%3.%4.%5.%6"/>
      <w:lvlJc w:val="left"/>
      <w:pPr>
        <w:ind w:left="4140" w:hanging="1440"/>
      </w:pPr>
      <w:rPr>
        <w:rFonts w:cs="Times New Roman" w:hint="default"/>
        <w:color w:val="000000"/>
      </w:rPr>
    </w:lvl>
    <w:lvl w:ilvl="6">
      <w:start w:val="1"/>
      <w:numFmt w:val="decimal"/>
      <w:lvlText w:val="%1.%2.%3.%4.%5.%6.%7"/>
      <w:lvlJc w:val="left"/>
      <w:pPr>
        <w:ind w:left="4680" w:hanging="1440"/>
      </w:pPr>
      <w:rPr>
        <w:rFonts w:cs="Times New Roman" w:hint="default"/>
        <w:color w:val="000000"/>
      </w:rPr>
    </w:lvl>
    <w:lvl w:ilvl="7">
      <w:start w:val="1"/>
      <w:numFmt w:val="decimal"/>
      <w:lvlText w:val="%1.%2.%3.%4.%5.%6.%7.%8"/>
      <w:lvlJc w:val="left"/>
      <w:pPr>
        <w:ind w:left="5580" w:hanging="1800"/>
      </w:pPr>
      <w:rPr>
        <w:rFonts w:cs="Times New Roman" w:hint="default"/>
        <w:color w:val="000000"/>
      </w:rPr>
    </w:lvl>
    <w:lvl w:ilvl="8">
      <w:start w:val="1"/>
      <w:numFmt w:val="decimal"/>
      <w:lvlText w:val="%1.%2.%3.%4.%5.%6.%7.%8.%9"/>
      <w:lvlJc w:val="left"/>
      <w:pPr>
        <w:ind w:left="6480" w:hanging="2160"/>
      </w:pPr>
      <w:rPr>
        <w:rFonts w:cs="Times New Roman" w:hint="default"/>
        <w:color w:val="000000"/>
      </w:rPr>
    </w:lvl>
  </w:abstractNum>
  <w:abstractNum w:abstractNumId="54">
    <w:nsid w:val="6F9E3D4D"/>
    <w:multiLevelType w:val="multilevel"/>
    <w:tmpl w:val="699C2050"/>
    <w:lvl w:ilvl="0">
      <w:start w:val="1"/>
      <w:numFmt w:val="decimal"/>
      <w:lvlText w:val="%1."/>
      <w:lvlJc w:val="left"/>
      <w:pPr>
        <w:ind w:left="375" w:hanging="375"/>
      </w:pPr>
      <w:rPr>
        <w:rFonts w:hint="default"/>
        <w:color w:val="000000"/>
      </w:rPr>
    </w:lvl>
    <w:lvl w:ilvl="1">
      <w:start w:val="1"/>
      <w:numFmt w:val="decimal"/>
      <w:lvlText w:val="%2."/>
      <w:lvlJc w:val="left"/>
      <w:pPr>
        <w:ind w:left="915" w:hanging="375"/>
      </w:pPr>
      <w:rPr>
        <w:rFonts w:ascii="Times New Roman" w:eastAsia="Times New Roman" w:hAnsi="Times New Roman" w:cs="Times New Roman" w:hint="default"/>
        <w:color w:val="000000"/>
      </w:rPr>
    </w:lvl>
    <w:lvl w:ilvl="2">
      <w:start w:val="1"/>
      <w:numFmt w:val="decimal"/>
      <w:lvlText w:val="%1.%2.%3"/>
      <w:lvlJc w:val="left"/>
      <w:pPr>
        <w:ind w:left="1800" w:hanging="720"/>
      </w:pPr>
      <w:rPr>
        <w:rFonts w:cs="Times New Roman" w:hint="default"/>
        <w:color w:val="000000"/>
      </w:rPr>
    </w:lvl>
    <w:lvl w:ilvl="3">
      <w:start w:val="1"/>
      <w:numFmt w:val="decimal"/>
      <w:lvlText w:val="%1.%2.%3.%4"/>
      <w:lvlJc w:val="left"/>
      <w:pPr>
        <w:ind w:left="2700" w:hanging="1080"/>
      </w:pPr>
      <w:rPr>
        <w:rFonts w:cs="Times New Roman" w:hint="default"/>
        <w:color w:val="000000"/>
      </w:rPr>
    </w:lvl>
    <w:lvl w:ilvl="4">
      <w:start w:val="1"/>
      <w:numFmt w:val="decimal"/>
      <w:lvlText w:val="%1.%2.%3.%4.%5"/>
      <w:lvlJc w:val="left"/>
      <w:pPr>
        <w:ind w:left="3240" w:hanging="1080"/>
      </w:pPr>
      <w:rPr>
        <w:rFonts w:cs="Times New Roman" w:hint="default"/>
        <w:color w:val="000000"/>
      </w:rPr>
    </w:lvl>
    <w:lvl w:ilvl="5">
      <w:start w:val="1"/>
      <w:numFmt w:val="decimal"/>
      <w:lvlText w:val="%1.%2.%3.%4.%5.%6"/>
      <w:lvlJc w:val="left"/>
      <w:pPr>
        <w:ind w:left="4140" w:hanging="1440"/>
      </w:pPr>
      <w:rPr>
        <w:rFonts w:cs="Times New Roman" w:hint="default"/>
        <w:color w:val="000000"/>
      </w:rPr>
    </w:lvl>
    <w:lvl w:ilvl="6">
      <w:start w:val="1"/>
      <w:numFmt w:val="decimal"/>
      <w:lvlText w:val="%1.%2.%3.%4.%5.%6.%7"/>
      <w:lvlJc w:val="left"/>
      <w:pPr>
        <w:ind w:left="4680" w:hanging="1440"/>
      </w:pPr>
      <w:rPr>
        <w:rFonts w:cs="Times New Roman" w:hint="default"/>
        <w:color w:val="000000"/>
      </w:rPr>
    </w:lvl>
    <w:lvl w:ilvl="7">
      <w:start w:val="1"/>
      <w:numFmt w:val="decimal"/>
      <w:lvlText w:val="%1.%2.%3.%4.%5.%6.%7.%8"/>
      <w:lvlJc w:val="left"/>
      <w:pPr>
        <w:ind w:left="5580" w:hanging="1800"/>
      </w:pPr>
      <w:rPr>
        <w:rFonts w:cs="Times New Roman" w:hint="default"/>
        <w:color w:val="000000"/>
      </w:rPr>
    </w:lvl>
    <w:lvl w:ilvl="8">
      <w:start w:val="1"/>
      <w:numFmt w:val="decimal"/>
      <w:lvlText w:val="%1.%2.%3.%4.%5.%6.%7.%8.%9"/>
      <w:lvlJc w:val="left"/>
      <w:pPr>
        <w:ind w:left="6480" w:hanging="2160"/>
      </w:pPr>
      <w:rPr>
        <w:rFonts w:cs="Times New Roman" w:hint="default"/>
        <w:color w:val="000000"/>
      </w:rPr>
    </w:lvl>
  </w:abstractNum>
  <w:abstractNum w:abstractNumId="55">
    <w:nsid w:val="70500BAB"/>
    <w:multiLevelType w:val="hybridMultilevel"/>
    <w:tmpl w:val="A6DE315A"/>
    <w:lvl w:ilvl="0" w:tplc="1E18EF6E">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6">
    <w:nsid w:val="706118C7"/>
    <w:multiLevelType w:val="hybridMultilevel"/>
    <w:tmpl w:val="E1AAF794"/>
    <w:lvl w:ilvl="0" w:tplc="B7140CE2">
      <w:start w:val="1"/>
      <w:numFmt w:val="decimal"/>
      <w:lvlText w:val="%1."/>
      <w:lvlJc w:val="left"/>
      <w:pPr>
        <w:ind w:left="1080" w:hanging="360"/>
      </w:pPr>
      <w:rPr>
        <w:rFonts w:hint="default"/>
      </w:rPr>
    </w:lvl>
    <w:lvl w:ilvl="1" w:tplc="A588D9E4">
      <w:start w:val="1"/>
      <w:numFmt w:val="decimal"/>
      <w:lvlText w:val="%2."/>
      <w:lvlJc w:val="left"/>
      <w:pPr>
        <w:ind w:left="1800" w:hanging="360"/>
      </w:pPr>
      <w:rPr>
        <w:rFonts w:ascii="Times New Roman" w:eastAsia="Times New Roman" w:hAnsi="Times New Roman" w:cs="Times New Roman"/>
      </w:r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7">
    <w:nsid w:val="748322AB"/>
    <w:multiLevelType w:val="multilevel"/>
    <w:tmpl w:val="257C6F9A"/>
    <w:lvl w:ilvl="0">
      <w:start w:val="1"/>
      <w:numFmt w:val="decimal"/>
      <w:lvlText w:val="%1"/>
      <w:lvlJc w:val="left"/>
      <w:pPr>
        <w:ind w:left="375" w:hanging="375"/>
      </w:pPr>
      <w:rPr>
        <w:rFonts w:cs="Times New Roman" w:hint="default"/>
        <w:color w:val="000000"/>
      </w:rPr>
    </w:lvl>
    <w:lvl w:ilvl="1">
      <w:start w:val="1"/>
      <w:numFmt w:val="decimal"/>
      <w:lvlText w:val="%2."/>
      <w:lvlJc w:val="left"/>
      <w:pPr>
        <w:ind w:left="915" w:hanging="375"/>
      </w:pPr>
      <w:rPr>
        <w:rFonts w:ascii="Times New Roman" w:eastAsia="Times New Roman" w:hAnsi="Times New Roman" w:cs="Times New Roman"/>
        <w:color w:val="000000"/>
      </w:rPr>
    </w:lvl>
    <w:lvl w:ilvl="2">
      <w:start w:val="1"/>
      <w:numFmt w:val="decimal"/>
      <w:lvlText w:val="%1.%2.%3"/>
      <w:lvlJc w:val="left"/>
      <w:pPr>
        <w:ind w:left="1800" w:hanging="720"/>
      </w:pPr>
      <w:rPr>
        <w:rFonts w:cs="Times New Roman" w:hint="default"/>
        <w:color w:val="000000"/>
      </w:rPr>
    </w:lvl>
    <w:lvl w:ilvl="3">
      <w:start w:val="1"/>
      <w:numFmt w:val="decimal"/>
      <w:lvlText w:val="%1.%2.%3.%4"/>
      <w:lvlJc w:val="left"/>
      <w:pPr>
        <w:ind w:left="2700" w:hanging="1080"/>
      </w:pPr>
      <w:rPr>
        <w:rFonts w:cs="Times New Roman" w:hint="default"/>
        <w:color w:val="000000"/>
      </w:rPr>
    </w:lvl>
    <w:lvl w:ilvl="4">
      <w:start w:val="1"/>
      <w:numFmt w:val="decimal"/>
      <w:lvlText w:val="%1.%2.%3.%4.%5"/>
      <w:lvlJc w:val="left"/>
      <w:pPr>
        <w:ind w:left="3240" w:hanging="1080"/>
      </w:pPr>
      <w:rPr>
        <w:rFonts w:cs="Times New Roman" w:hint="default"/>
        <w:color w:val="000000"/>
      </w:rPr>
    </w:lvl>
    <w:lvl w:ilvl="5">
      <w:start w:val="1"/>
      <w:numFmt w:val="decimal"/>
      <w:lvlText w:val="%1.%2.%3.%4.%5.%6"/>
      <w:lvlJc w:val="left"/>
      <w:pPr>
        <w:ind w:left="4140" w:hanging="1440"/>
      </w:pPr>
      <w:rPr>
        <w:rFonts w:cs="Times New Roman" w:hint="default"/>
        <w:color w:val="000000"/>
      </w:rPr>
    </w:lvl>
    <w:lvl w:ilvl="6">
      <w:start w:val="1"/>
      <w:numFmt w:val="decimal"/>
      <w:lvlText w:val="%1.%2.%3.%4.%5.%6.%7"/>
      <w:lvlJc w:val="left"/>
      <w:pPr>
        <w:ind w:left="4680" w:hanging="1440"/>
      </w:pPr>
      <w:rPr>
        <w:rFonts w:cs="Times New Roman" w:hint="default"/>
        <w:color w:val="000000"/>
      </w:rPr>
    </w:lvl>
    <w:lvl w:ilvl="7">
      <w:start w:val="1"/>
      <w:numFmt w:val="decimal"/>
      <w:lvlText w:val="%1.%2.%3.%4.%5.%6.%7.%8"/>
      <w:lvlJc w:val="left"/>
      <w:pPr>
        <w:ind w:left="5580" w:hanging="1800"/>
      </w:pPr>
      <w:rPr>
        <w:rFonts w:cs="Times New Roman" w:hint="default"/>
        <w:color w:val="000000"/>
      </w:rPr>
    </w:lvl>
    <w:lvl w:ilvl="8">
      <w:start w:val="1"/>
      <w:numFmt w:val="decimal"/>
      <w:lvlText w:val="%1.%2.%3.%4.%5.%6.%7.%8.%9"/>
      <w:lvlJc w:val="left"/>
      <w:pPr>
        <w:ind w:left="6480" w:hanging="2160"/>
      </w:pPr>
      <w:rPr>
        <w:rFonts w:cs="Times New Roman" w:hint="default"/>
        <w:color w:val="000000"/>
      </w:rPr>
    </w:lvl>
  </w:abstractNum>
  <w:abstractNum w:abstractNumId="58">
    <w:nsid w:val="75D06CCD"/>
    <w:multiLevelType w:val="multilevel"/>
    <w:tmpl w:val="5060E5DC"/>
    <w:lvl w:ilvl="0">
      <w:start w:val="1"/>
      <w:numFmt w:val="decimal"/>
      <w:lvlText w:val="%1"/>
      <w:lvlJc w:val="left"/>
      <w:pPr>
        <w:ind w:left="375" w:hanging="375"/>
      </w:pPr>
      <w:rPr>
        <w:rFonts w:cs="Times New Roman" w:hint="default"/>
        <w:color w:val="000000"/>
      </w:rPr>
    </w:lvl>
    <w:lvl w:ilvl="1">
      <w:start w:val="1"/>
      <w:numFmt w:val="decimal"/>
      <w:lvlText w:val="%2."/>
      <w:lvlJc w:val="left"/>
      <w:pPr>
        <w:ind w:left="915" w:hanging="375"/>
      </w:pPr>
      <w:rPr>
        <w:rFonts w:ascii="Times New Roman" w:eastAsia="Times New Roman" w:hAnsi="Times New Roman" w:cs="Times New Roman"/>
        <w:b w:val="0"/>
        <w:color w:val="000000"/>
      </w:rPr>
    </w:lvl>
    <w:lvl w:ilvl="2">
      <w:start w:val="1"/>
      <w:numFmt w:val="decimal"/>
      <w:lvlText w:val="%1.%2.%3"/>
      <w:lvlJc w:val="left"/>
      <w:pPr>
        <w:ind w:left="1800" w:hanging="720"/>
      </w:pPr>
      <w:rPr>
        <w:rFonts w:cs="Times New Roman" w:hint="default"/>
        <w:color w:val="000000"/>
      </w:rPr>
    </w:lvl>
    <w:lvl w:ilvl="3">
      <w:start w:val="1"/>
      <w:numFmt w:val="decimal"/>
      <w:lvlText w:val="%1.%2.%3.%4"/>
      <w:lvlJc w:val="left"/>
      <w:pPr>
        <w:ind w:left="2700" w:hanging="1080"/>
      </w:pPr>
      <w:rPr>
        <w:rFonts w:cs="Times New Roman" w:hint="default"/>
        <w:color w:val="000000"/>
      </w:rPr>
    </w:lvl>
    <w:lvl w:ilvl="4">
      <w:start w:val="1"/>
      <w:numFmt w:val="decimal"/>
      <w:lvlText w:val="%1.%2.%3.%4.%5"/>
      <w:lvlJc w:val="left"/>
      <w:pPr>
        <w:ind w:left="3240" w:hanging="1080"/>
      </w:pPr>
      <w:rPr>
        <w:rFonts w:cs="Times New Roman" w:hint="default"/>
        <w:color w:val="000000"/>
      </w:rPr>
    </w:lvl>
    <w:lvl w:ilvl="5">
      <w:start w:val="1"/>
      <w:numFmt w:val="decimal"/>
      <w:lvlText w:val="%1.%2.%3.%4.%5.%6"/>
      <w:lvlJc w:val="left"/>
      <w:pPr>
        <w:ind w:left="4140" w:hanging="1440"/>
      </w:pPr>
      <w:rPr>
        <w:rFonts w:cs="Times New Roman" w:hint="default"/>
        <w:color w:val="000000"/>
      </w:rPr>
    </w:lvl>
    <w:lvl w:ilvl="6">
      <w:start w:val="1"/>
      <w:numFmt w:val="decimal"/>
      <w:lvlText w:val="%1.%2.%3.%4.%5.%6.%7"/>
      <w:lvlJc w:val="left"/>
      <w:pPr>
        <w:ind w:left="4680" w:hanging="1440"/>
      </w:pPr>
      <w:rPr>
        <w:rFonts w:cs="Times New Roman" w:hint="default"/>
        <w:color w:val="000000"/>
      </w:rPr>
    </w:lvl>
    <w:lvl w:ilvl="7">
      <w:start w:val="1"/>
      <w:numFmt w:val="decimal"/>
      <w:lvlText w:val="%1.%2.%3.%4.%5.%6.%7.%8"/>
      <w:lvlJc w:val="left"/>
      <w:pPr>
        <w:ind w:left="5580" w:hanging="1800"/>
      </w:pPr>
      <w:rPr>
        <w:rFonts w:cs="Times New Roman" w:hint="default"/>
        <w:color w:val="000000"/>
      </w:rPr>
    </w:lvl>
    <w:lvl w:ilvl="8">
      <w:start w:val="1"/>
      <w:numFmt w:val="decimal"/>
      <w:lvlText w:val="%1.%2.%3.%4.%5.%6.%7.%8.%9"/>
      <w:lvlJc w:val="left"/>
      <w:pPr>
        <w:ind w:left="6480" w:hanging="2160"/>
      </w:pPr>
      <w:rPr>
        <w:rFonts w:cs="Times New Roman" w:hint="default"/>
        <w:color w:val="000000"/>
      </w:rPr>
    </w:lvl>
  </w:abstractNum>
  <w:abstractNum w:abstractNumId="59">
    <w:nsid w:val="786620B0"/>
    <w:multiLevelType w:val="hybridMultilevel"/>
    <w:tmpl w:val="7264C73A"/>
    <w:lvl w:ilvl="0" w:tplc="7044802E">
      <w:start w:val="1"/>
      <w:numFmt w:val="decimal"/>
      <w:lvlText w:val="%1."/>
      <w:lvlJc w:val="left"/>
      <w:pPr>
        <w:tabs>
          <w:tab w:val="num" w:pos="2880"/>
        </w:tabs>
        <w:ind w:left="2880" w:hanging="72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0">
    <w:nsid w:val="790E5141"/>
    <w:multiLevelType w:val="hybridMultilevel"/>
    <w:tmpl w:val="9CA0336C"/>
    <w:lvl w:ilvl="0" w:tplc="5CBAB9B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1">
    <w:nsid w:val="7C993AF4"/>
    <w:multiLevelType w:val="hybridMultilevel"/>
    <w:tmpl w:val="C1FC6DCE"/>
    <w:lvl w:ilvl="0" w:tplc="9986247C">
      <w:start w:val="1"/>
      <w:numFmt w:val="decimal"/>
      <w:lvlText w:val="%1."/>
      <w:lvlJc w:val="left"/>
      <w:pPr>
        <w:tabs>
          <w:tab w:val="num" w:pos="1080"/>
        </w:tabs>
        <w:ind w:left="108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2">
    <w:nsid w:val="7E1B3245"/>
    <w:multiLevelType w:val="multilevel"/>
    <w:tmpl w:val="F48AEBF6"/>
    <w:lvl w:ilvl="0">
      <w:start w:val="1"/>
      <w:numFmt w:val="decimal"/>
      <w:lvlText w:val="%1"/>
      <w:lvlJc w:val="left"/>
      <w:pPr>
        <w:ind w:left="375" w:hanging="375"/>
      </w:pPr>
      <w:rPr>
        <w:rFonts w:cs="Times New Roman" w:hint="default"/>
        <w:color w:val="000000"/>
      </w:rPr>
    </w:lvl>
    <w:lvl w:ilvl="1">
      <w:start w:val="1"/>
      <w:numFmt w:val="decimal"/>
      <w:lvlText w:val="%2."/>
      <w:lvlJc w:val="left"/>
      <w:pPr>
        <w:ind w:left="915" w:hanging="375"/>
      </w:pPr>
      <w:rPr>
        <w:rFonts w:ascii="Times New Roman" w:eastAsia="Times New Roman" w:hAnsi="Times New Roman" w:cs="Times New Roman" w:hint="default"/>
        <w:b w:val="0"/>
        <w:color w:val="000000"/>
      </w:rPr>
    </w:lvl>
    <w:lvl w:ilvl="2">
      <w:start w:val="1"/>
      <w:numFmt w:val="decimal"/>
      <w:lvlText w:val="%1.%2.%3"/>
      <w:lvlJc w:val="left"/>
      <w:pPr>
        <w:ind w:left="1800" w:hanging="720"/>
      </w:pPr>
      <w:rPr>
        <w:rFonts w:cs="Times New Roman" w:hint="default"/>
        <w:color w:val="000000"/>
      </w:rPr>
    </w:lvl>
    <w:lvl w:ilvl="3">
      <w:start w:val="1"/>
      <w:numFmt w:val="decimal"/>
      <w:lvlText w:val="%1.%2.%3.%4"/>
      <w:lvlJc w:val="left"/>
      <w:pPr>
        <w:ind w:left="2700" w:hanging="1080"/>
      </w:pPr>
      <w:rPr>
        <w:rFonts w:cs="Times New Roman" w:hint="default"/>
        <w:color w:val="000000"/>
      </w:rPr>
    </w:lvl>
    <w:lvl w:ilvl="4">
      <w:start w:val="1"/>
      <w:numFmt w:val="decimal"/>
      <w:lvlText w:val="%1.%2.%3.%4.%5"/>
      <w:lvlJc w:val="left"/>
      <w:pPr>
        <w:ind w:left="3240" w:hanging="1080"/>
      </w:pPr>
      <w:rPr>
        <w:rFonts w:cs="Times New Roman" w:hint="default"/>
        <w:color w:val="000000"/>
      </w:rPr>
    </w:lvl>
    <w:lvl w:ilvl="5">
      <w:start w:val="1"/>
      <w:numFmt w:val="decimal"/>
      <w:lvlText w:val="%1.%2.%3.%4.%5.%6"/>
      <w:lvlJc w:val="left"/>
      <w:pPr>
        <w:ind w:left="4140" w:hanging="1440"/>
      </w:pPr>
      <w:rPr>
        <w:rFonts w:cs="Times New Roman" w:hint="default"/>
        <w:color w:val="000000"/>
      </w:rPr>
    </w:lvl>
    <w:lvl w:ilvl="6">
      <w:start w:val="1"/>
      <w:numFmt w:val="decimal"/>
      <w:lvlText w:val="%1.%2.%3.%4.%5.%6.%7"/>
      <w:lvlJc w:val="left"/>
      <w:pPr>
        <w:ind w:left="4680" w:hanging="1440"/>
      </w:pPr>
      <w:rPr>
        <w:rFonts w:cs="Times New Roman" w:hint="default"/>
        <w:color w:val="000000"/>
      </w:rPr>
    </w:lvl>
    <w:lvl w:ilvl="7">
      <w:start w:val="1"/>
      <w:numFmt w:val="decimal"/>
      <w:lvlText w:val="%1.%2.%3.%4.%5.%6.%7.%8"/>
      <w:lvlJc w:val="left"/>
      <w:pPr>
        <w:ind w:left="5580" w:hanging="1800"/>
      </w:pPr>
      <w:rPr>
        <w:rFonts w:cs="Times New Roman" w:hint="default"/>
        <w:color w:val="000000"/>
      </w:rPr>
    </w:lvl>
    <w:lvl w:ilvl="8">
      <w:start w:val="1"/>
      <w:numFmt w:val="decimal"/>
      <w:lvlText w:val="%1.%2.%3.%4.%5.%6.%7.%8.%9"/>
      <w:lvlJc w:val="left"/>
      <w:pPr>
        <w:ind w:left="6480" w:hanging="2160"/>
      </w:pPr>
      <w:rPr>
        <w:rFonts w:cs="Times New Roman" w:hint="default"/>
        <w:color w:val="000000"/>
      </w:rPr>
    </w:lvl>
  </w:abstractNum>
  <w:abstractNum w:abstractNumId="63">
    <w:nsid w:val="7F3744F2"/>
    <w:multiLevelType w:val="hybridMultilevel"/>
    <w:tmpl w:val="67AA80F8"/>
    <w:lvl w:ilvl="0" w:tplc="5CBAB9B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1"/>
  </w:num>
  <w:num w:numId="5">
    <w:abstractNumId w:val="15"/>
  </w:num>
  <w:num w:numId="6">
    <w:abstractNumId w:val="4"/>
  </w:num>
  <w:num w:numId="7">
    <w:abstractNumId w:val="24"/>
  </w:num>
  <w:num w:numId="8">
    <w:abstractNumId w:val="48"/>
  </w:num>
  <w:num w:numId="9">
    <w:abstractNumId w:val="16"/>
  </w:num>
  <w:num w:numId="10">
    <w:abstractNumId w:val="32"/>
  </w:num>
  <w:num w:numId="11">
    <w:abstractNumId w:val="18"/>
  </w:num>
  <w:num w:numId="12">
    <w:abstractNumId w:val="20"/>
  </w:num>
  <w:num w:numId="13">
    <w:abstractNumId w:val="53"/>
  </w:num>
  <w:num w:numId="14">
    <w:abstractNumId w:val="3"/>
  </w:num>
  <w:num w:numId="15">
    <w:abstractNumId w:val="13"/>
  </w:num>
  <w:num w:numId="16">
    <w:abstractNumId w:val="22"/>
  </w:num>
  <w:num w:numId="17">
    <w:abstractNumId w:val="46"/>
  </w:num>
  <w:num w:numId="18">
    <w:abstractNumId w:val="6"/>
  </w:num>
  <w:num w:numId="19">
    <w:abstractNumId w:val="58"/>
  </w:num>
  <w:num w:numId="20">
    <w:abstractNumId w:val="60"/>
  </w:num>
  <w:num w:numId="21">
    <w:abstractNumId w:val="41"/>
  </w:num>
  <w:num w:numId="22">
    <w:abstractNumId w:val="63"/>
  </w:num>
  <w:num w:numId="23">
    <w:abstractNumId w:val="9"/>
  </w:num>
  <w:num w:numId="24">
    <w:abstractNumId w:val="12"/>
  </w:num>
  <w:num w:numId="25">
    <w:abstractNumId w:val="1"/>
  </w:num>
  <w:num w:numId="26">
    <w:abstractNumId w:val="42"/>
  </w:num>
  <w:num w:numId="27">
    <w:abstractNumId w:val="17"/>
  </w:num>
  <w:num w:numId="28">
    <w:abstractNumId w:val="37"/>
  </w:num>
  <w:num w:numId="29">
    <w:abstractNumId w:val="45"/>
  </w:num>
  <w:num w:numId="30">
    <w:abstractNumId w:val="34"/>
  </w:num>
  <w:num w:numId="31">
    <w:abstractNumId w:val="23"/>
  </w:num>
  <w:num w:numId="32">
    <w:abstractNumId w:val="11"/>
  </w:num>
  <w:num w:numId="33">
    <w:abstractNumId w:val="44"/>
  </w:num>
  <w:num w:numId="34">
    <w:abstractNumId w:val="57"/>
  </w:num>
  <w:num w:numId="35">
    <w:abstractNumId w:val="29"/>
  </w:num>
  <w:num w:numId="36">
    <w:abstractNumId w:val="30"/>
  </w:num>
  <w:num w:numId="37">
    <w:abstractNumId w:val="27"/>
  </w:num>
  <w:num w:numId="38">
    <w:abstractNumId w:val="62"/>
  </w:num>
  <w:num w:numId="39">
    <w:abstractNumId w:val="28"/>
  </w:num>
  <w:num w:numId="40">
    <w:abstractNumId w:val="55"/>
  </w:num>
  <w:num w:numId="41">
    <w:abstractNumId w:val="61"/>
  </w:num>
  <w:num w:numId="42">
    <w:abstractNumId w:val="10"/>
  </w:num>
  <w:num w:numId="43">
    <w:abstractNumId w:val="21"/>
  </w:num>
  <w:num w:numId="44">
    <w:abstractNumId w:val="36"/>
  </w:num>
  <w:num w:numId="45">
    <w:abstractNumId w:val="50"/>
  </w:num>
  <w:num w:numId="46">
    <w:abstractNumId w:val="38"/>
  </w:num>
  <w:num w:numId="47">
    <w:abstractNumId w:val="54"/>
  </w:num>
  <w:num w:numId="48">
    <w:abstractNumId w:val="19"/>
  </w:num>
  <w:num w:numId="49">
    <w:abstractNumId w:val="47"/>
  </w:num>
  <w:num w:numId="50">
    <w:abstractNumId w:val="5"/>
  </w:num>
  <w:num w:numId="51">
    <w:abstractNumId w:val="0"/>
  </w:num>
  <w:num w:numId="52">
    <w:abstractNumId w:val="25"/>
  </w:num>
  <w:num w:numId="53">
    <w:abstractNumId w:val="49"/>
  </w:num>
  <w:num w:numId="54">
    <w:abstractNumId w:val="7"/>
  </w:num>
  <w:num w:numId="55">
    <w:abstractNumId w:val="52"/>
  </w:num>
  <w:num w:numId="56">
    <w:abstractNumId w:val="39"/>
  </w:num>
  <w:num w:numId="57">
    <w:abstractNumId w:val="59"/>
  </w:num>
  <w:num w:numId="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num>
  <w:num w:numId="60">
    <w:abstractNumId w:val="56"/>
  </w:num>
  <w:num w:numId="61">
    <w:abstractNumId w:val="43"/>
  </w:num>
  <w:num w:numId="62">
    <w:abstractNumId w:val="2"/>
  </w:num>
  <w:num w:numId="63">
    <w:abstractNumId w:val="40"/>
  </w:num>
  <w:num w:numId="64">
    <w:abstractNumId w:val="8"/>
  </w:num>
  <w:num w:numId="65">
    <w:abstractNumId w:val="1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ECC"/>
    <w:rsid w:val="00002DD8"/>
    <w:rsid w:val="000153E8"/>
    <w:rsid w:val="00031EDB"/>
    <w:rsid w:val="00036759"/>
    <w:rsid w:val="000444BC"/>
    <w:rsid w:val="00046F62"/>
    <w:rsid w:val="00046FA1"/>
    <w:rsid w:val="00056B6D"/>
    <w:rsid w:val="0006085D"/>
    <w:rsid w:val="00065A33"/>
    <w:rsid w:val="00091E45"/>
    <w:rsid w:val="000B2871"/>
    <w:rsid w:val="000B3572"/>
    <w:rsid w:val="000C59AF"/>
    <w:rsid w:val="000C687F"/>
    <w:rsid w:val="000C70C8"/>
    <w:rsid w:val="000F3E65"/>
    <w:rsid w:val="001108BD"/>
    <w:rsid w:val="00144E74"/>
    <w:rsid w:val="0016233B"/>
    <w:rsid w:val="001941AB"/>
    <w:rsid w:val="001A17EB"/>
    <w:rsid w:val="001A1C17"/>
    <w:rsid w:val="001C4885"/>
    <w:rsid w:val="001E5E92"/>
    <w:rsid w:val="001F3D4F"/>
    <w:rsid w:val="00216AE8"/>
    <w:rsid w:val="00232680"/>
    <w:rsid w:val="00240858"/>
    <w:rsid w:val="00245B04"/>
    <w:rsid w:val="00251FDD"/>
    <w:rsid w:val="0025760F"/>
    <w:rsid w:val="002A0EC0"/>
    <w:rsid w:val="002C37AF"/>
    <w:rsid w:val="002E68D3"/>
    <w:rsid w:val="002F3939"/>
    <w:rsid w:val="002F7868"/>
    <w:rsid w:val="00307AB4"/>
    <w:rsid w:val="003434A4"/>
    <w:rsid w:val="003449BC"/>
    <w:rsid w:val="003669D9"/>
    <w:rsid w:val="00390EC0"/>
    <w:rsid w:val="003A0AA2"/>
    <w:rsid w:val="003C21BE"/>
    <w:rsid w:val="003C316E"/>
    <w:rsid w:val="003D1669"/>
    <w:rsid w:val="003E6031"/>
    <w:rsid w:val="003E7F0F"/>
    <w:rsid w:val="003F27E6"/>
    <w:rsid w:val="003F76BE"/>
    <w:rsid w:val="00403807"/>
    <w:rsid w:val="004217A3"/>
    <w:rsid w:val="004237C3"/>
    <w:rsid w:val="00435587"/>
    <w:rsid w:val="0043750E"/>
    <w:rsid w:val="00445DAD"/>
    <w:rsid w:val="00450CF8"/>
    <w:rsid w:val="0046110E"/>
    <w:rsid w:val="0046466E"/>
    <w:rsid w:val="00466CC3"/>
    <w:rsid w:val="004F6256"/>
    <w:rsid w:val="00500E65"/>
    <w:rsid w:val="00503753"/>
    <w:rsid w:val="00504D41"/>
    <w:rsid w:val="005254EF"/>
    <w:rsid w:val="00546490"/>
    <w:rsid w:val="00557705"/>
    <w:rsid w:val="0058707F"/>
    <w:rsid w:val="00590648"/>
    <w:rsid w:val="005B35DA"/>
    <w:rsid w:val="005C40B8"/>
    <w:rsid w:val="005D71EB"/>
    <w:rsid w:val="006029E8"/>
    <w:rsid w:val="00645E77"/>
    <w:rsid w:val="00661B06"/>
    <w:rsid w:val="00677692"/>
    <w:rsid w:val="006817E7"/>
    <w:rsid w:val="006A43E1"/>
    <w:rsid w:val="006B56EF"/>
    <w:rsid w:val="006C63FD"/>
    <w:rsid w:val="006D2417"/>
    <w:rsid w:val="006F46E8"/>
    <w:rsid w:val="00713A13"/>
    <w:rsid w:val="00721D2E"/>
    <w:rsid w:val="007513EB"/>
    <w:rsid w:val="007549C2"/>
    <w:rsid w:val="00761151"/>
    <w:rsid w:val="00774C0A"/>
    <w:rsid w:val="007772E3"/>
    <w:rsid w:val="00781195"/>
    <w:rsid w:val="007923C8"/>
    <w:rsid w:val="007A1ECC"/>
    <w:rsid w:val="007A7199"/>
    <w:rsid w:val="007C2187"/>
    <w:rsid w:val="007C6F5D"/>
    <w:rsid w:val="00807CFA"/>
    <w:rsid w:val="008109FB"/>
    <w:rsid w:val="0081450F"/>
    <w:rsid w:val="00826B1B"/>
    <w:rsid w:val="00833714"/>
    <w:rsid w:val="0085216A"/>
    <w:rsid w:val="00863172"/>
    <w:rsid w:val="008700FD"/>
    <w:rsid w:val="008909BB"/>
    <w:rsid w:val="008A38B1"/>
    <w:rsid w:val="008C222C"/>
    <w:rsid w:val="008E25E8"/>
    <w:rsid w:val="008F2093"/>
    <w:rsid w:val="00906CDF"/>
    <w:rsid w:val="009211FD"/>
    <w:rsid w:val="00933730"/>
    <w:rsid w:val="009419D8"/>
    <w:rsid w:val="009428B5"/>
    <w:rsid w:val="00972A2E"/>
    <w:rsid w:val="009764E7"/>
    <w:rsid w:val="009809BA"/>
    <w:rsid w:val="009A34E6"/>
    <w:rsid w:val="009A590E"/>
    <w:rsid w:val="00A20B3D"/>
    <w:rsid w:val="00A655C1"/>
    <w:rsid w:val="00A803D7"/>
    <w:rsid w:val="00A80A9B"/>
    <w:rsid w:val="00A84228"/>
    <w:rsid w:val="00AA1B52"/>
    <w:rsid w:val="00AC5C2D"/>
    <w:rsid w:val="00AD4559"/>
    <w:rsid w:val="00AE5CA7"/>
    <w:rsid w:val="00B07A0B"/>
    <w:rsid w:val="00B103E6"/>
    <w:rsid w:val="00B24C0E"/>
    <w:rsid w:val="00B36AC0"/>
    <w:rsid w:val="00B42DFC"/>
    <w:rsid w:val="00B61868"/>
    <w:rsid w:val="00B70E56"/>
    <w:rsid w:val="00B71C08"/>
    <w:rsid w:val="00BC707D"/>
    <w:rsid w:val="00C304C0"/>
    <w:rsid w:val="00C64574"/>
    <w:rsid w:val="00C65A55"/>
    <w:rsid w:val="00C73AE9"/>
    <w:rsid w:val="00C82B42"/>
    <w:rsid w:val="00C92538"/>
    <w:rsid w:val="00C92FAE"/>
    <w:rsid w:val="00CB0909"/>
    <w:rsid w:val="00CF7560"/>
    <w:rsid w:val="00D01008"/>
    <w:rsid w:val="00D12EB6"/>
    <w:rsid w:val="00D270A2"/>
    <w:rsid w:val="00D30D42"/>
    <w:rsid w:val="00D464B4"/>
    <w:rsid w:val="00D73FD5"/>
    <w:rsid w:val="00D94ABA"/>
    <w:rsid w:val="00DA021A"/>
    <w:rsid w:val="00DB5E80"/>
    <w:rsid w:val="00DE5207"/>
    <w:rsid w:val="00DE75A8"/>
    <w:rsid w:val="00DF26C9"/>
    <w:rsid w:val="00DF3999"/>
    <w:rsid w:val="00DF777C"/>
    <w:rsid w:val="00E26656"/>
    <w:rsid w:val="00E34503"/>
    <w:rsid w:val="00E67A2B"/>
    <w:rsid w:val="00E71D3E"/>
    <w:rsid w:val="00E8082A"/>
    <w:rsid w:val="00E95F43"/>
    <w:rsid w:val="00EC4D71"/>
    <w:rsid w:val="00EF15D5"/>
    <w:rsid w:val="00EF1FF1"/>
    <w:rsid w:val="00F00B30"/>
    <w:rsid w:val="00F15EE9"/>
    <w:rsid w:val="00F21A64"/>
    <w:rsid w:val="00F2517D"/>
    <w:rsid w:val="00F334AE"/>
    <w:rsid w:val="00F375E9"/>
    <w:rsid w:val="00F60848"/>
    <w:rsid w:val="00F64611"/>
    <w:rsid w:val="00F6680E"/>
    <w:rsid w:val="00FB3D96"/>
    <w:rsid w:val="00FD43DB"/>
    <w:rsid w:val="00FF30A0"/>
    <w:rsid w:val="00FF3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1EDFD38-FDE8-4151-BAFA-9BE359AD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60F"/>
    <w:rPr>
      <w:rFonts w:ascii="Times New Roman" w:eastAsia="Times New Roman" w:hAnsi="Times New Roman"/>
      <w:sz w:val="24"/>
      <w:szCs w:val="24"/>
    </w:rPr>
  </w:style>
  <w:style w:type="paragraph" w:styleId="1">
    <w:name w:val="heading 1"/>
    <w:basedOn w:val="a"/>
    <w:next w:val="a"/>
    <w:link w:val="10"/>
    <w:uiPriority w:val="99"/>
    <w:qFormat/>
    <w:locked/>
    <w:rsid w:val="00F64611"/>
    <w:pPr>
      <w:keepNext/>
      <w:spacing w:before="240" w:after="60"/>
      <w:outlineLvl w:val="0"/>
    </w:pPr>
    <w:rPr>
      <w:rFonts w:ascii="Cambria" w:eastAsia="Calibri" w:hAnsi="Cambria"/>
      <w:b/>
      <w:bCs/>
      <w:kern w:val="32"/>
      <w:sz w:val="32"/>
      <w:szCs w:val="32"/>
    </w:rPr>
  </w:style>
  <w:style w:type="paragraph" w:styleId="4">
    <w:name w:val="heading 4"/>
    <w:basedOn w:val="a"/>
    <w:link w:val="40"/>
    <w:qFormat/>
    <w:rsid w:val="007A1ECC"/>
    <w:pPr>
      <w:widowControl w:val="0"/>
      <w:autoSpaceDE w:val="0"/>
      <w:autoSpaceDN w:val="0"/>
      <w:ind w:left="322"/>
      <w:outlineLvl w:val="3"/>
    </w:pPr>
    <w:rPr>
      <w:rFonts w:eastAsia="Calibri"/>
      <w:b/>
      <w:bCs/>
      <w:sz w:val="28"/>
      <w:szCs w:val="28"/>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F3939"/>
    <w:rPr>
      <w:rFonts w:ascii="Cambria" w:hAnsi="Cambria" w:cs="Times New Roman"/>
      <w:b/>
      <w:bCs/>
      <w:kern w:val="32"/>
      <w:sz w:val="32"/>
      <w:szCs w:val="32"/>
    </w:rPr>
  </w:style>
  <w:style w:type="character" w:customStyle="1" w:styleId="40">
    <w:name w:val="Заголовок 4 Знак"/>
    <w:link w:val="4"/>
    <w:locked/>
    <w:rsid w:val="007A1ECC"/>
    <w:rPr>
      <w:rFonts w:ascii="Times New Roman" w:hAnsi="Times New Roman" w:cs="Times New Roman"/>
      <w:b/>
      <w:bCs/>
      <w:sz w:val="28"/>
      <w:szCs w:val="28"/>
      <w:lang w:val="en-US"/>
    </w:rPr>
  </w:style>
  <w:style w:type="character" w:styleId="a3">
    <w:name w:val="Hyperlink"/>
    <w:uiPriority w:val="99"/>
    <w:semiHidden/>
    <w:rsid w:val="007A1ECC"/>
    <w:rPr>
      <w:rFonts w:cs="Times New Roman"/>
      <w:color w:val="0000FF"/>
      <w:u w:val="single"/>
    </w:rPr>
  </w:style>
  <w:style w:type="character" w:styleId="a4">
    <w:name w:val="FollowedHyperlink"/>
    <w:uiPriority w:val="99"/>
    <w:semiHidden/>
    <w:rsid w:val="007A1ECC"/>
    <w:rPr>
      <w:rFonts w:cs="Times New Roman"/>
      <w:color w:val="800080"/>
      <w:u w:val="single"/>
    </w:rPr>
  </w:style>
  <w:style w:type="paragraph" w:styleId="HTML">
    <w:name w:val="HTML Preformatted"/>
    <w:basedOn w:val="a"/>
    <w:link w:val="HTML0"/>
    <w:uiPriority w:val="99"/>
    <w:semiHidden/>
    <w:rsid w:val="007A1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link w:val="HTML"/>
    <w:uiPriority w:val="99"/>
    <w:semiHidden/>
    <w:locked/>
    <w:rsid w:val="007A1ECC"/>
    <w:rPr>
      <w:rFonts w:ascii="Courier New" w:hAnsi="Courier New" w:cs="Courier New"/>
      <w:sz w:val="20"/>
      <w:szCs w:val="20"/>
      <w:lang w:eastAsia="ru-RU"/>
    </w:rPr>
  </w:style>
  <w:style w:type="paragraph" w:styleId="a5">
    <w:name w:val="Normal (Web)"/>
    <w:basedOn w:val="a"/>
    <w:uiPriority w:val="99"/>
    <w:rsid w:val="007A1ECC"/>
    <w:pPr>
      <w:spacing w:before="100" w:beforeAutospacing="1" w:after="100" w:afterAutospacing="1"/>
    </w:pPr>
    <w:rPr>
      <w:rFonts w:ascii="Verdana" w:hAnsi="Verdana" w:cs="Arial"/>
      <w:color w:val="260751"/>
      <w:sz w:val="20"/>
      <w:szCs w:val="20"/>
    </w:rPr>
  </w:style>
  <w:style w:type="paragraph" w:styleId="a6">
    <w:name w:val="header"/>
    <w:basedOn w:val="a"/>
    <w:link w:val="a7"/>
    <w:rsid w:val="007A1ECC"/>
    <w:pPr>
      <w:tabs>
        <w:tab w:val="center" w:pos="4677"/>
        <w:tab w:val="right" w:pos="9355"/>
      </w:tabs>
    </w:pPr>
    <w:rPr>
      <w:rFonts w:eastAsia="Calibri"/>
    </w:rPr>
  </w:style>
  <w:style w:type="character" w:customStyle="1" w:styleId="a7">
    <w:name w:val="Верхний колонтитул Знак"/>
    <w:link w:val="a6"/>
    <w:locked/>
    <w:rsid w:val="007A1ECC"/>
    <w:rPr>
      <w:rFonts w:ascii="Times New Roman" w:hAnsi="Times New Roman" w:cs="Times New Roman"/>
      <w:sz w:val="24"/>
      <w:szCs w:val="24"/>
      <w:lang w:eastAsia="ru-RU"/>
    </w:rPr>
  </w:style>
  <w:style w:type="paragraph" w:styleId="a8">
    <w:name w:val="footer"/>
    <w:basedOn w:val="a"/>
    <w:link w:val="a9"/>
    <w:uiPriority w:val="99"/>
    <w:semiHidden/>
    <w:rsid w:val="007A1ECC"/>
    <w:pPr>
      <w:tabs>
        <w:tab w:val="center" w:pos="4677"/>
        <w:tab w:val="right" w:pos="9355"/>
      </w:tabs>
    </w:pPr>
    <w:rPr>
      <w:rFonts w:eastAsia="Calibri"/>
    </w:rPr>
  </w:style>
  <w:style w:type="character" w:customStyle="1" w:styleId="a9">
    <w:name w:val="Нижний колонтитул Знак"/>
    <w:link w:val="a8"/>
    <w:uiPriority w:val="99"/>
    <w:semiHidden/>
    <w:locked/>
    <w:rsid w:val="007A1ECC"/>
    <w:rPr>
      <w:rFonts w:ascii="Times New Roman" w:hAnsi="Times New Roman" w:cs="Times New Roman"/>
      <w:sz w:val="24"/>
      <w:szCs w:val="24"/>
      <w:lang w:eastAsia="ru-RU"/>
    </w:rPr>
  </w:style>
  <w:style w:type="paragraph" w:styleId="aa">
    <w:name w:val="Title"/>
    <w:basedOn w:val="a"/>
    <w:link w:val="11"/>
    <w:uiPriority w:val="99"/>
    <w:qFormat/>
    <w:rsid w:val="007A1ECC"/>
    <w:pPr>
      <w:jc w:val="center"/>
    </w:pPr>
    <w:rPr>
      <w:rFonts w:eastAsia="Calibri"/>
      <w:sz w:val="20"/>
      <w:szCs w:val="20"/>
      <w:lang w:val="uk-UA"/>
    </w:rPr>
  </w:style>
  <w:style w:type="character" w:customStyle="1" w:styleId="11">
    <w:name w:val="Название Знак1"/>
    <w:link w:val="aa"/>
    <w:uiPriority w:val="99"/>
    <w:locked/>
    <w:rsid w:val="007A1ECC"/>
    <w:rPr>
      <w:rFonts w:ascii="Times New Roman" w:hAnsi="Times New Roman" w:cs="Times New Roman"/>
      <w:sz w:val="20"/>
      <w:szCs w:val="20"/>
      <w:lang w:val="uk-UA" w:eastAsia="ru-RU"/>
    </w:rPr>
  </w:style>
  <w:style w:type="paragraph" w:styleId="ab">
    <w:name w:val="Body Text"/>
    <w:basedOn w:val="a"/>
    <w:link w:val="ac"/>
    <w:rsid w:val="007A1ECC"/>
    <w:pPr>
      <w:widowControl w:val="0"/>
      <w:autoSpaceDE w:val="0"/>
      <w:autoSpaceDN w:val="0"/>
    </w:pPr>
    <w:rPr>
      <w:rFonts w:eastAsia="Calibri"/>
      <w:sz w:val="28"/>
      <w:szCs w:val="28"/>
      <w:lang w:val="en-US"/>
    </w:rPr>
  </w:style>
  <w:style w:type="character" w:customStyle="1" w:styleId="ac">
    <w:name w:val="Основной текст Знак"/>
    <w:link w:val="ab"/>
    <w:locked/>
    <w:rsid w:val="007A1ECC"/>
    <w:rPr>
      <w:rFonts w:ascii="Times New Roman" w:hAnsi="Times New Roman" w:cs="Times New Roman"/>
      <w:sz w:val="28"/>
      <w:szCs w:val="28"/>
      <w:lang w:val="en-US"/>
    </w:rPr>
  </w:style>
  <w:style w:type="character" w:customStyle="1" w:styleId="BodyTextIndentChar">
    <w:name w:val="Body Text Indent Char"/>
    <w:aliases w:val="Знак3 Char"/>
    <w:uiPriority w:val="99"/>
    <w:semiHidden/>
    <w:locked/>
    <w:rsid w:val="007A1ECC"/>
    <w:rPr>
      <w:sz w:val="24"/>
    </w:rPr>
  </w:style>
  <w:style w:type="paragraph" w:styleId="ad">
    <w:name w:val="Body Text Indent"/>
    <w:aliases w:val="Знак3"/>
    <w:basedOn w:val="a"/>
    <w:link w:val="ae"/>
    <w:uiPriority w:val="99"/>
    <w:semiHidden/>
    <w:rsid w:val="007A1ECC"/>
    <w:pPr>
      <w:spacing w:after="120"/>
      <w:ind w:left="283"/>
    </w:pPr>
    <w:rPr>
      <w:rFonts w:eastAsia="Calibri"/>
    </w:rPr>
  </w:style>
  <w:style w:type="character" w:customStyle="1" w:styleId="ae">
    <w:name w:val="Основной текст с отступом Знак"/>
    <w:aliases w:val="Знак3 Знак"/>
    <w:link w:val="ad"/>
    <w:uiPriority w:val="99"/>
    <w:semiHidden/>
    <w:locked/>
    <w:rsid w:val="002F3939"/>
    <w:rPr>
      <w:rFonts w:ascii="Times New Roman" w:hAnsi="Times New Roman" w:cs="Times New Roman"/>
      <w:sz w:val="24"/>
      <w:szCs w:val="24"/>
    </w:rPr>
  </w:style>
  <w:style w:type="character" w:customStyle="1" w:styleId="12">
    <w:name w:val="Основной текст с отступом Знак1"/>
    <w:aliases w:val="Знак3 Знак1"/>
    <w:uiPriority w:val="99"/>
    <w:semiHidden/>
    <w:rsid w:val="007A1ECC"/>
    <w:rPr>
      <w:rFonts w:ascii="Times New Roman" w:hAnsi="Times New Roman" w:cs="Times New Roman"/>
      <w:sz w:val="24"/>
      <w:szCs w:val="24"/>
      <w:lang w:eastAsia="ru-RU"/>
    </w:rPr>
  </w:style>
  <w:style w:type="paragraph" w:styleId="2">
    <w:name w:val="Body Text Indent 2"/>
    <w:basedOn w:val="a"/>
    <w:link w:val="20"/>
    <w:uiPriority w:val="99"/>
    <w:semiHidden/>
    <w:rsid w:val="007A1ECC"/>
    <w:pPr>
      <w:spacing w:after="120" w:line="480" w:lineRule="auto"/>
      <w:ind w:left="283"/>
    </w:pPr>
    <w:rPr>
      <w:rFonts w:eastAsia="Calibri"/>
      <w:lang w:val="uk-UA"/>
    </w:rPr>
  </w:style>
  <w:style w:type="character" w:customStyle="1" w:styleId="20">
    <w:name w:val="Основной текст с отступом 2 Знак"/>
    <w:link w:val="2"/>
    <w:uiPriority w:val="99"/>
    <w:semiHidden/>
    <w:locked/>
    <w:rsid w:val="007A1ECC"/>
    <w:rPr>
      <w:rFonts w:ascii="Times New Roman" w:hAnsi="Times New Roman" w:cs="Times New Roman"/>
      <w:sz w:val="24"/>
      <w:szCs w:val="24"/>
      <w:lang w:val="uk-UA" w:eastAsia="ru-RU"/>
    </w:rPr>
  </w:style>
  <w:style w:type="paragraph" w:styleId="af">
    <w:name w:val="List Paragraph"/>
    <w:basedOn w:val="a"/>
    <w:uiPriority w:val="1"/>
    <w:qFormat/>
    <w:rsid w:val="007A1ECC"/>
    <w:pPr>
      <w:ind w:left="720"/>
      <w:contextualSpacing/>
    </w:pPr>
  </w:style>
  <w:style w:type="paragraph" w:customStyle="1" w:styleId="13">
    <w:name w:val="Абзац списка1"/>
    <w:basedOn w:val="a"/>
    <w:uiPriority w:val="99"/>
    <w:rsid w:val="007A1ECC"/>
    <w:pPr>
      <w:widowControl w:val="0"/>
      <w:autoSpaceDE w:val="0"/>
      <w:autoSpaceDN w:val="0"/>
      <w:ind w:left="322" w:firstLine="708"/>
      <w:jc w:val="both"/>
    </w:pPr>
    <w:rPr>
      <w:rFonts w:eastAsia="Calibri"/>
      <w:sz w:val="22"/>
      <w:szCs w:val="22"/>
      <w:lang w:val="en-US" w:eastAsia="en-US"/>
    </w:rPr>
  </w:style>
  <w:style w:type="paragraph" w:customStyle="1" w:styleId="TableParagraph">
    <w:name w:val="Table Paragraph"/>
    <w:basedOn w:val="a"/>
    <w:uiPriority w:val="99"/>
    <w:rsid w:val="007A1ECC"/>
    <w:pPr>
      <w:widowControl w:val="0"/>
      <w:autoSpaceDE w:val="0"/>
      <w:autoSpaceDN w:val="0"/>
    </w:pPr>
    <w:rPr>
      <w:rFonts w:eastAsia="Calibri"/>
      <w:sz w:val="22"/>
      <w:szCs w:val="22"/>
      <w:lang w:val="en-US" w:eastAsia="en-US"/>
    </w:rPr>
  </w:style>
  <w:style w:type="paragraph" w:customStyle="1" w:styleId="Text">
    <w:name w:val="Text"/>
    <w:basedOn w:val="a"/>
    <w:uiPriority w:val="99"/>
    <w:rsid w:val="007A1ECC"/>
    <w:pPr>
      <w:jc w:val="both"/>
    </w:pPr>
    <w:rPr>
      <w:rFonts w:ascii="UkrainianTimesET" w:hAnsi="UkrainianTimesET"/>
      <w:szCs w:val="20"/>
      <w:lang w:val="uk-UA"/>
    </w:rPr>
  </w:style>
  <w:style w:type="paragraph" w:customStyle="1" w:styleId="14">
    <w:name w:val="Обычный1"/>
    <w:uiPriority w:val="99"/>
    <w:rsid w:val="007A1ECC"/>
    <w:pPr>
      <w:snapToGrid w:val="0"/>
      <w:jc w:val="center"/>
    </w:pPr>
    <w:rPr>
      <w:rFonts w:ascii="Times New Roman" w:eastAsia="Times New Roman" w:hAnsi="Times New Roman"/>
      <w:lang w:val="uk-UA"/>
    </w:rPr>
  </w:style>
  <w:style w:type="character" w:customStyle="1" w:styleId="docssharedwiztogglelabeledlabeltextexportlabelfreebirdformviewerviewitemsradiolabel">
    <w:name w:val="docssharedwiztogglelabeledlabeltext exportlabel freebirdformviewerviewitemsradiolabel"/>
    <w:uiPriority w:val="99"/>
    <w:rsid w:val="007A1ECC"/>
    <w:rPr>
      <w:rFonts w:cs="Times New Roman"/>
    </w:rPr>
  </w:style>
  <w:style w:type="character" w:customStyle="1" w:styleId="docssharedwiztogglelabeledlabeltextexportlabelfreebirdformviewerviewitemscheckboxlabel">
    <w:name w:val="docssharedwiztogglelabeledlabeltext exportlabel freebirdformviewerviewitemscheckboxlabel"/>
    <w:uiPriority w:val="99"/>
    <w:rsid w:val="007A1ECC"/>
    <w:rPr>
      <w:rFonts w:cs="Times New Roman"/>
    </w:rPr>
  </w:style>
  <w:style w:type="character" w:customStyle="1" w:styleId="rvts0">
    <w:name w:val="rvts0"/>
    <w:uiPriority w:val="99"/>
    <w:rsid w:val="007A1ECC"/>
    <w:rPr>
      <w:rFonts w:cs="Times New Roman"/>
    </w:rPr>
  </w:style>
  <w:style w:type="character" w:customStyle="1" w:styleId="rvts23">
    <w:name w:val="rvts23"/>
    <w:uiPriority w:val="99"/>
    <w:rsid w:val="007A1ECC"/>
    <w:rPr>
      <w:rFonts w:cs="Times New Roman"/>
    </w:rPr>
  </w:style>
  <w:style w:type="character" w:customStyle="1" w:styleId="15">
    <w:name w:val="Знак Знак1"/>
    <w:uiPriority w:val="99"/>
    <w:rsid w:val="007A1ECC"/>
    <w:rPr>
      <w:rFonts w:ascii="Courier New" w:hAnsi="Courier New"/>
      <w:lang w:val="ru-RU" w:eastAsia="ru-RU"/>
    </w:rPr>
  </w:style>
  <w:style w:type="paragraph" w:customStyle="1" w:styleId="110">
    <w:name w:val="Абзац списка11"/>
    <w:basedOn w:val="a"/>
    <w:uiPriority w:val="99"/>
    <w:rsid w:val="00FD43DB"/>
    <w:pPr>
      <w:spacing w:after="200" w:line="276" w:lineRule="auto"/>
      <w:ind w:left="720"/>
      <w:contextualSpacing/>
    </w:pPr>
    <w:rPr>
      <w:rFonts w:ascii="Calibri" w:hAnsi="Calibri"/>
      <w:sz w:val="22"/>
      <w:szCs w:val="22"/>
      <w:lang w:val="uk-UA" w:eastAsia="uk-UA"/>
    </w:rPr>
  </w:style>
  <w:style w:type="paragraph" w:styleId="af0">
    <w:name w:val="Balloon Text"/>
    <w:basedOn w:val="a"/>
    <w:link w:val="af1"/>
    <w:uiPriority w:val="99"/>
    <w:semiHidden/>
    <w:rsid w:val="0016233B"/>
    <w:rPr>
      <w:rFonts w:ascii="Tahoma" w:eastAsia="Calibri" w:hAnsi="Tahoma"/>
      <w:sz w:val="16"/>
      <w:szCs w:val="16"/>
    </w:rPr>
  </w:style>
  <w:style w:type="character" w:customStyle="1" w:styleId="af1">
    <w:name w:val="Текст выноски Знак"/>
    <w:link w:val="af0"/>
    <w:uiPriority w:val="99"/>
    <w:semiHidden/>
    <w:locked/>
    <w:rsid w:val="0016233B"/>
    <w:rPr>
      <w:rFonts w:ascii="Tahoma" w:hAnsi="Tahoma" w:cs="Tahoma"/>
      <w:sz w:val="16"/>
      <w:szCs w:val="16"/>
      <w:lang w:eastAsia="ru-RU"/>
    </w:rPr>
  </w:style>
  <w:style w:type="character" w:customStyle="1" w:styleId="af2">
    <w:name w:val="Знак Знак"/>
    <w:uiPriority w:val="99"/>
    <w:rsid w:val="007772E3"/>
    <w:rPr>
      <w:rFonts w:ascii="Courier New" w:hAnsi="Courier New"/>
      <w:lang w:val="ru-RU" w:eastAsia="ru-RU"/>
    </w:rPr>
  </w:style>
  <w:style w:type="paragraph" w:customStyle="1" w:styleId="msolistparagraphcxspmiddle">
    <w:name w:val="msolistparagraphcxspmiddle"/>
    <w:basedOn w:val="a"/>
    <w:uiPriority w:val="99"/>
    <w:rsid w:val="007772E3"/>
    <w:pPr>
      <w:spacing w:before="100" w:beforeAutospacing="1" w:after="100" w:afterAutospacing="1"/>
    </w:pPr>
    <w:rPr>
      <w:rFonts w:eastAsia="Calibri"/>
    </w:rPr>
  </w:style>
  <w:style w:type="paragraph" w:customStyle="1" w:styleId="Default">
    <w:name w:val="Default"/>
    <w:uiPriority w:val="99"/>
    <w:rsid w:val="00F64611"/>
    <w:pPr>
      <w:autoSpaceDE w:val="0"/>
      <w:autoSpaceDN w:val="0"/>
      <w:adjustRightInd w:val="0"/>
    </w:pPr>
    <w:rPr>
      <w:rFonts w:ascii="Times New Roman" w:eastAsia="Times New Roman" w:hAnsi="Times New Roman"/>
      <w:color w:val="000000"/>
      <w:sz w:val="24"/>
      <w:szCs w:val="24"/>
    </w:rPr>
  </w:style>
  <w:style w:type="paragraph" w:customStyle="1" w:styleId="Text1">
    <w:name w:val="Text1"/>
    <w:basedOn w:val="a"/>
    <w:uiPriority w:val="99"/>
    <w:rsid w:val="00F64611"/>
    <w:pPr>
      <w:widowControl w:val="0"/>
      <w:overflowPunct w:val="0"/>
      <w:autoSpaceDE w:val="0"/>
      <w:autoSpaceDN w:val="0"/>
      <w:adjustRightInd w:val="0"/>
      <w:spacing w:after="20"/>
      <w:ind w:firstLine="340"/>
      <w:jc w:val="both"/>
      <w:textAlignment w:val="baseline"/>
    </w:pPr>
    <w:rPr>
      <w:rFonts w:ascii="Arial" w:hAnsi="Arial"/>
      <w:szCs w:val="20"/>
      <w:lang w:val="uk-UA"/>
    </w:rPr>
  </w:style>
  <w:style w:type="paragraph" w:customStyle="1" w:styleId="21">
    <w:name w:val="Абзац списка2"/>
    <w:basedOn w:val="a"/>
    <w:uiPriority w:val="99"/>
    <w:rsid w:val="00590648"/>
    <w:pPr>
      <w:ind w:left="720"/>
      <w:contextualSpacing/>
    </w:pPr>
    <w:rPr>
      <w:rFonts w:eastAsia="Calibri"/>
    </w:rPr>
  </w:style>
  <w:style w:type="character" w:customStyle="1" w:styleId="3">
    <w:name w:val="Знак Знак3"/>
    <w:uiPriority w:val="99"/>
    <w:rsid w:val="00002DD8"/>
    <w:rPr>
      <w:rFonts w:eastAsia="Times New Roman"/>
      <w:sz w:val="28"/>
      <w:lang w:val="en-US" w:eastAsia="en-US"/>
    </w:rPr>
  </w:style>
  <w:style w:type="paragraph" w:customStyle="1" w:styleId="msonormalcxspmiddle">
    <w:name w:val="msonormalcxspmiddle"/>
    <w:basedOn w:val="a"/>
    <w:uiPriority w:val="99"/>
    <w:rsid w:val="00D01008"/>
    <w:pPr>
      <w:spacing w:before="100" w:beforeAutospacing="1" w:after="100" w:afterAutospacing="1"/>
    </w:pPr>
    <w:rPr>
      <w:rFonts w:eastAsia="Calibri"/>
    </w:rPr>
  </w:style>
  <w:style w:type="paragraph" w:customStyle="1" w:styleId="msonormalcxsplast">
    <w:name w:val="msonormalcxsplast"/>
    <w:basedOn w:val="a"/>
    <w:uiPriority w:val="99"/>
    <w:rsid w:val="00D01008"/>
    <w:pPr>
      <w:spacing w:before="100" w:beforeAutospacing="1" w:after="100" w:afterAutospacing="1"/>
    </w:pPr>
    <w:rPr>
      <w:rFonts w:eastAsia="Calibri"/>
    </w:rPr>
  </w:style>
  <w:style w:type="paragraph" w:customStyle="1" w:styleId="41">
    <w:name w:val="Основной текст (4)1"/>
    <w:basedOn w:val="a"/>
    <w:uiPriority w:val="99"/>
    <w:rsid w:val="00D01008"/>
    <w:pPr>
      <w:widowControl w:val="0"/>
      <w:shd w:val="clear" w:color="auto" w:fill="FFFFFF"/>
      <w:spacing w:line="250" w:lineRule="exact"/>
      <w:ind w:hanging="600"/>
      <w:jc w:val="both"/>
    </w:pPr>
    <w:rPr>
      <w:rFonts w:eastAsia="Calibri"/>
      <w:sz w:val="19"/>
      <w:szCs w:val="19"/>
      <w:lang w:val="uk-UA"/>
    </w:rPr>
  </w:style>
  <w:style w:type="paragraph" w:customStyle="1" w:styleId="30">
    <w:name w:val="Абзац списка3"/>
    <w:basedOn w:val="a"/>
    <w:rsid w:val="00E71D3E"/>
    <w:pPr>
      <w:widowControl w:val="0"/>
      <w:autoSpaceDE w:val="0"/>
      <w:autoSpaceDN w:val="0"/>
      <w:ind w:left="322" w:firstLine="708"/>
      <w:jc w:val="both"/>
    </w:pPr>
    <w:rPr>
      <w:rFonts w:eastAsia="Calibri"/>
      <w:sz w:val="22"/>
      <w:szCs w:val="22"/>
      <w:lang w:val="en-US" w:eastAsia="en-US"/>
    </w:rPr>
  </w:style>
  <w:style w:type="paragraph" w:customStyle="1" w:styleId="af3">
    <w:basedOn w:val="a"/>
    <w:next w:val="aa"/>
    <w:link w:val="af4"/>
    <w:qFormat/>
    <w:rsid w:val="00E71D3E"/>
    <w:pPr>
      <w:jc w:val="center"/>
    </w:pPr>
    <w:rPr>
      <w:rFonts w:ascii="Calibri" w:eastAsia="Calibri" w:hAnsi="Calibri"/>
      <w:sz w:val="28"/>
      <w:szCs w:val="20"/>
      <w:lang w:val="uk-UA"/>
    </w:rPr>
  </w:style>
  <w:style w:type="character" w:customStyle="1" w:styleId="af4">
    <w:name w:val="Название Знак"/>
    <w:link w:val="af3"/>
    <w:locked/>
    <w:rsid w:val="00E71D3E"/>
    <w:rPr>
      <w:rFonts w:eastAsia="Calibri"/>
      <w:sz w:val="28"/>
      <w:lang w:val="uk-UA" w:eastAsia="ru-RU" w:bidi="ar-SA"/>
    </w:rPr>
  </w:style>
  <w:style w:type="character" w:customStyle="1" w:styleId="BodyTextChar">
    <w:name w:val="Body Text Char"/>
    <w:locked/>
    <w:rsid w:val="00E71D3E"/>
    <w:rPr>
      <w:sz w:val="28"/>
      <w:szCs w:val="28"/>
      <w:lang w:val="en-US" w:eastAsia="en-US" w:bidi="ar-SA"/>
    </w:rPr>
  </w:style>
  <w:style w:type="character" w:customStyle="1" w:styleId="rvts9">
    <w:name w:val="rvts9"/>
    <w:basedOn w:val="a0"/>
    <w:rsid w:val="001A1C17"/>
  </w:style>
  <w:style w:type="character" w:customStyle="1" w:styleId="rvts44">
    <w:name w:val="rvts44"/>
    <w:basedOn w:val="a0"/>
    <w:rsid w:val="001A1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988101">
      <w:bodyDiv w:val="1"/>
      <w:marLeft w:val="0"/>
      <w:marRight w:val="0"/>
      <w:marTop w:val="0"/>
      <w:marBottom w:val="0"/>
      <w:divBdr>
        <w:top w:val="none" w:sz="0" w:space="0" w:color="auto"/>
        <w:left w:val="none" w:sz="0" w:space="0" w:color="auto"/>
        <w:bottom w:val="none" w:sz="0" w:space="0" w:color="auto"/>
        <w:right w:val="none" w:sz="0" w:space="0" w:color="auto"/>
      </w:divBdr>
    </w:div>
    <w:div w:id="1470249585">
      <w:marLeft w:val="0"/>
      <w:marRight w:val="0"/>
      <w:marTop w:val="0"/>
      <w:marBottom w:val="0"/>
      <w:divBdr>
        <w:top w:val="none" w:sz="0" w:space="0" w:color="auto"/>
        <w:left w:val="none" w:sz="0" w:space="0" w:color="auto"/>
        <w:bottom w:val="none" w:sz="0" w:space="0" w:color="auto"/>
        <w:right w:val="none" w:sz="0" w:space="0" w:color="auto"/>
      </w:divBdr>
    </w:div>
    <w:div w:id="1470249586">
      <w:marLeft w:val="0"/>
      <w:marRight w:val="0"/>
      <w:marTop w:val="0"/>
      <w:marBottom w:val="0"/>
      <w:divBdr>
        <w:top w:val="none" w:sz="0" w:space="0" w:color="auto"/>
        <w:left w:val="none" w:sz="0" w:space="0" w:color="auto"/>
        <w:bottom w:val="none" w:sz="0" w:space="0" w:color="auto"/>
        <w:right w:val="none" w:sz="0" w:space="0" w:color="auto"/>
      </w:divBdr>
    </w:div>
    <w:div w:id="1470249587">
      <w:marLeft w:val="0"/>
      <w:marRight w:val="0"/>
      <w:marTop w:val="0"/>
      <w:marBottom w:val="0"/>
      <w:divBdr>
        <w:top w:val="none" w:sz="0" w:space="0" w:color="auto"/>
        <w:left w:val="none" w:sz="0" w:space="0" w:color="auto"/>
        <w:bottom w:val="none" w:sz="0" w:space="0" w:color="auto"/>
        <w:right w:val="none" w:sz="0" w:space="0" w:color="auto"/>
      </w:divBdr>
    </w:div>
    <w:div w:id="1470249588">
      <w:marLeft w:val="0"/>
      <w:marRight w:val="0"/>
      <w:marTop w:val="0"/>
      <w:marBottom w:val="0"/>
      <w:divBdr>
        <w:top w:val="none" w:sz="0" w:space="0" w:color="auto"/>
        <w:left w:val="none" w:sz="0" w:space="0" w:color="auto"/>
        <w:bottom w:val="none" w:sz="0" w:space="0" w:color="auto"/>
        <w:right w:val="none" w:sz="0" w:space="0" w:color="auto"/>
      </w:divBdr>
    </w:div>
    <w:div w:id="1470249589">
      <w:marLeft w:val="0"/>
      <w:marRight w:val="0"/>
      <w:marTop w:val="0"/>
      <w:marBottom w:val="0"/>
      <w:divBdr>
        <w:top w:val="none" w:sz="0" w:space="0" w:color="auto"/>
        <w:left w:val="none" w:sz="0" w:space="0" w:color="auto"/>
        <w:bottom w:val="none" w:sz="0" w:space="0" w:color="auto"/>
        <w:right w:val="none" w:sz="0" w:space="0" w:color="auto"/>
      </w:divBdr>
    </w:div>
    <w:div w:id="1470249590">
      <w:marLeft w:val="0"/>
      <w:marRight w:val="0"/>
      <w:marTop w:val="0"/>
      <w:marBottom w:val="0"/>
      <w:divBdr>
        <w:top w:val="none" w:sz="0" w:space="0" w:color="auto"/>
        <w:left w:val="none" w:sz="0" w:space="0" w:color="auto"/>
        <w:bottom w:val="none" w:sz="0" w:space="0" w:color="auto"/>
        <w:right w:val="none" w:sz="0" w:space="0" w:color="auto"/>
      </w:divBdr>
    </w:div>
    <w:div w:id="1470249591">
      <w:marLeft w:val="0"/>
      <w:marRight w:val="0"/>
      <w:marTop w:val="0"/>
      <w:marBottom w:val="0"/>
      <w:divBdr>
        <w:top w:val="none" w:sz="0" w:space="0" w:color="auto"/>
        <w:left w:val="none" w:sz="0" w:space="0" w:color="auto"/>
        <w:bottom w:val="none" w:sz="0" w:space="0" w:color="auto"/>
        <w:right w:val="none" w:sz="0" w:space="0" w:color="auto"/>
      </w:divBdr>
    </w:div>
    <w:div w:id="1470249592">
      <w:marLeft w:val="0"/>
      <w:marRight w:val="0"/>
      <w:marTop w:val="0"/>
      <w:marBottom w:val="0"/>
      <w:divBdr>
        <w:top w:val="none" w:sz="0" w:space="0" w:color="auto"/>
        <w:left w:val="none" w:sz="0" w:space="0" w:color="auto"/>
        <w:bottom w:val="none" w:sz="0" w:space="0" w:color="auto"/>
        <w:right w:val="none" w:sz="0" w:space="0" w:color="auto"/>
      </w:divBdr>
    </w:div>
    <w:div w:id="1470249593">
      <w:marLeft w:val="0"/>
      <w:marRight w:val="0"/>
      <w:marTop w:val="0"/>
      <w:marBottom w:val="0"/>
      <w:divBdr>
        <w:top w:val="none" w:sz="0" w:space="0" w:color="auto"/>
        <w:left w:val="none" w:sz="0" w:space="0" w:color="auto"/>
        <w:bottom w:val="none" w:sz="0" w:space="0" w:color="auto"/>
        <w:right w:val="none" w:sz="0" w:space="0" w:color="auto"/>
      </w:divBdr>
    </w:div>
    <w:div w:id="1470249594">
      <w:marLeft w:val="0"/>
      <w:marRight w:val="0"/>
      <w:marTop w:val="0"/>
      <w:marBottom w:val="0"/>
      <w:divBdr>
        <w:top w:val="none" w:sz="0" w:space="0" w:color="auto"/>
        <w:left w:val="none" w:sz="0" w:space="0" w:color="auto"/>
        <w:bottom w:val="none" w:sz="0" w:space="0" w:color="auto"/>
        <w:right w:val="none" w:sz="0" w:space="0" w:color="auto"/>
      </w:divBdr>
    </w:div>
    <w:div w:id="1470249595">
      <w:marLeft w:val="0"/>
      <w:marRight w:val="0"/>
      <w:marTop w:val="0"/>
      <w:marBottom w:val="0"/>
      <w:divBdr>
        <w:top w:val="none" w:sz="0" w:space="0" w:color="auto"/>
        <w:left w:val="none" w:sz="0" w:space="0" w:color="auto"/>
        <w:bottom w:val="none" w:sz="0" w:space="0" w:color="auto"/>
        <w:right w:val="none" w:sz="0" w:space="0" w:color="auto"/>
      </w:divBdr>
    </w:div>
    <w:div w:id="1470249596">
      <w:marLeft w:val="0"/>
      <w:marRight w:val="0"/>
      <w:marTop w:val="0"/>
      <w:marBottom w:val="0"/>
      <w:divBdr>
        <w:top w:val="none" w:sz="0" w:space="0" w:color="auto"/>
        <w:left w:val="none" w:sz="0" w:space="0" w:color="auto"/>
        <w:bottom w:val="none" w:sz="0" w:space="0" w:color="auto"/>
        <w:right w:val="none" w:sz="0" w:space="0" w:color="auto"/>
      </w:divBdr>
    </w:div>
    <w:div w:id="1470249597">
      <w:marLeft w:val="0"/>
      <w:marRight w:val="0"/>
      <w:marTop w:val="0"/>
      <w:marBottom w:val="0"/>
      <w:divBdr>
        <w:top w:val="none" w:sz="0" w:space="0" w:color="auto"/>
        <w:left w:val="none" w:sz="0" w:space="0" w:color="auto"/>
        <w:bottom w:val="none" w:sz="0" w:space="0" w:color="auto"/>
        <w:right w:val="none" w:sz="0" w:space="0" w:color="auto"/>
      </w:divBdr>
    </w:div>
    <w:div w:id="1470249598">
      <w:marLeft w:val="0"/>
      <w:marRight w:val="0"/>
      <w:marTop w:val="0"/>
      <w:marBottom w:val="0"/>
      <w:divBdr>
        <w:top w:val="none" w:sz="0" w:space="0" w:color="auto"/>
        <w:left w:val="none" w:sz="0" w:space="0" w:color="auto"/>
        <w:bottom w:val="none" w:sz="0" w:space="0" w:color="auto"/>
        <w:right w:val="none" w:sz="0" w:space="0" w:color="auto"/>
      </w:divBdr>
    </w:div>
    <w:div w:id="1470249599">
      <w:marLeft w:val="0"/>
      <w:marRight w:val="0"/>
      <w:marTop w:val="0"/>
      <w:marBottom w:val="0"/>
      <w:divBdr>
        <w:top w:val="none" w:sz="0" w:space="0" w:color="auto"/>
        <w:left w:val="none" w:sz="0" w:space="0" w:color="auto"/>
        <w:bottom w:val="none" w:sz="0" w:space="0" w:color="auto"/>
        <w:right w:val="none" w:sz="0" w:space="0" w:color="auto"/>
      </w:divBdr>
    </w:div>
    <w:div w:id="1470249600">
      <w:marLeft w:val="0"/>
      <w:marRight w:val="0"/>
      <w:marTop w:val="0"/>
      <w:marBottom w:val="0"/>
      <w:divBdr>
        <w:top w:val="none" w:sz="0" w:space="0" w:color="auto"/>
        <w:left w:val="none" w:sz="0" w:space="0" w:color="auto"/>
        <w:bottom w:val="none" w:sz="0" w:space="0" w:color="auto"/>
        <w:right w:val="none" w:sz="0" w:space="0" w:color="auto"/>
      </w:divBdr>
    </w:div>
    <w:div w:id="1470249601">
      <w:marLeft w:val="0"/>
      <w:marRight w:val="0"/>
      <w:marTop w:val="0"/>
      <w:marBottom w:val="0"/>
      <w:divBdr>
        <w:top w:val="none" w:sz="0" w:space="0" w:color="auto"/>
        <w:left w:val="none" w:sz="0" w:space="0" w:color="auto"/>
        <w:bottom w:val="none" w:sz="0" w:space="0" w:color="auto"/>
        <w:right w:val="none" w:sz="0" w:space="0" w:color="auto"/>
      </w:divBdr>
    </w:div>
    <w:div w:id="1611089292">
      <w:bodyDiv w:val="1"/>
      <w:marLeft w:val="0"/>
      <w:marRight w:val="0"/>
      <w:marTop w:val="0"/>
      <w:marBottom w:val="0"/>
      <w:divBdr>
        <w:top w:val="none" w:sz="0" w:space="0" w:color="auto"/>
        <w:left w:val="none" w:sz="0" w:space="0" w:color="auto"/>
        <w:bottom w:val="none" w:sz="0" w:space="0" w:color="auto"/>
        <w:right w:val="none" w:sz="0" w:space="0" w:color="auto"/>
      </w:divBdr>
    </w:div>
    <w:div w:id="205469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utt.ly/3fQqGJG" TargetMode="External"/><Relationship Id="rId18" Type="http://schemas.openxmlformats.org/officeDocument/2006/relationships/hyperlink" Target="http://zakon5.rada.gov.ua/laws/show/3781-12" TargetMode="External"/><Relationship Id="rId26" Type="http://schemas.openxmlformats.org/officeDocument/2006/relationships/hyperlink" Target="https://zakon.rada.gov.ua/laws/show/1700-18" TargetMode="External"/><Relationship Id="rId39" Type="http://schemas.openxmlformats.org/officeDocument/2006/relationships/hyperlink" Target="https://zakon.rada.gov.ua/laws/show/2493-14" TargetMode="External"/><Relationship Id="rId21" Type="http://schemas.openxmlformats.org/officeDocument/2006/relationships/hyperlink" Target="http://zakon1.rada.gov.ua/laws/show/1700-18" TargetMode="External"/><Relationship Id="rId34" Type="http://schemas.openxmlformats.org/officeDocument/2006/relationships/hyperlink" Target="https://cutt.ly/ufQqDlb" TargetMode="External"/><Relationship Id="rId42" Type="http://schemas.openxmlformats.org/officeDocument/2006/relationships/hyperlink" Target="http://zakon1.rada.gov.ua/cgi-bin/laws/main.cgi" TargetMode="External"/><Relationship Id="rId47" Type="http://schemas.openxmlformats.org/officeDocument/2006/relationships/hyperlink" Target="http://nbuv.gov.ua/UJRN/Ttpdu_2019_1_39" TargetMode="External"/><Relationship Id="rId50" Type="http://schemas.openxmlformats.org/officeDocument/2006/relationships/hyperlink" Target="https://mvs.gov.ua/" TargetMode="External"/><Relationship Id="rId55" Type="http://schemas.openxmlformats.org/officeDocument/2006/relationships/hyperlink" Target="https://www.msp.gov.ua/"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zakon.rada.gov.ua/laws/show/474-14" TargetMode="External"/><Relationship Id="rId29" Type="http://schemas.openxmlformats.org/officeDocument/2006/relationships/hyperlink" Target="http://zakon3.rada.gov.ua/laws" TargetMode="External"/><Relationship Id="rId11" Type="http://schemas.openxmlformats.org/officeDocument/2006/relationships/hyperlink" Target="https://www.auc.org.ua/sites/default/files/hartiya_ukr.pdf" TargetMode="External"/><Relationship Id="rId24" Type="http://schemas.openxmlformats.org/officeDocument/2006/relationships/hyperlink" Target="http://zakon2.rada.gov.ua" TargetMode="External"/><Relationship Id="rId32" Type="http://schemas.openxmlformats.org/officeDocument/2006/relationships/hyperlink" Target="http://zakon/" TargetMode="External"/><Relationship Id="rId37" Type="http://schemas.openxmlformats.org/officeDocument/2006/relationships/hyperlink" Target="https://cutt.ly/CfxT13N" TargetMode="External"/><Relationship Id="rId40" Type="http://schemas.openxmlformats.org/officeDocument/2006/relationships/hyperlink" Target="https://cutt.ly/GfQwX8v" TargetMode="External"/><Relationship Id="rId45" Type="http://schemas.openxmlformats.org/officeDocument/2006/relationships/hyperlink" Target="https://doi.org/10.25313/2617-572X-2021-5-7640" TargetMode="External"/><Relationship Id="rId53" Type="http://schemas.openxmlformats.org/officeDocument/2006/relationships/hyperlink" Target="https://moz.gov.ua/"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zakon2.rada.gov.ua/laws/show/2713-15/page2" TargetMode="External"/><Relationship Id="rId4" Type="http://schemas.openxmlformats.org/officeDocument/2006/relationships/webSettings" Target="webSettings.xml"/><Relationship Id="rId9" Type="http://schemas.openxmlformats.org/officeDocument/2006/relationships/hyperlink" Target="https://zakon.rada.gov.ua/laws/show/474-2016-%D1%80" TargetMode="External"/><Relationship Id="rId14" Type="http://schemas.openxmlformats.org/officeDocument/2006/relationships/hyperlink" Target="https://www.kmu.gov.ua/npas/29277890" TargetMode="External"/><Relationship Id="rId22" Type="http://schemas.openxmlformats.org/officeDocument/2006/relationships/hyperlink" Target="https://zakon.rada.gov.ua/laws/show/889-19" TargetMode="External"/><Relationship Id="rId27" Type="http://schemas.openxmlformats.org/officeDocument/2006/relationships/hyperlink" Target="http://zakon3.rada.gov.ua/laws/show/360-2014-%D0%BF" TargetMode="External"/><Relationship Id="rId30" Type="http://schemas.openxmlformats.org/officeDocument/2006/relationships/hyperlink" Target="http://zakon2.rada.gov.ua" TargetMode="External"/><Relationship Id="rId35" Type="http://schemas.openxmlformats.org/officeDocument/2006/relationships/hyperlink" Target="http://w1.c1.rada.gov.ua/pls/zweb2/webproc4_1?pf3511=63531" TargetMode="External"/><Relationship Id="rId43" Type="http://schemas.openxmlformats.org/officeDocument/2006/relationships/hyperlink" Target="https://www.president.gov.ua/documents/7222019-29825" TargetMode="External"/><Relationship Id="rId48" Type="http://schemas.openxmlformats.org/officeDocument/2006/relationships/hyperlink" Target="http://www.rada.gov.ua/" TargetMode="External"/><Relationship Id="rId56" Type="http://schemas.openxmlformats.org/officeDocument/2006/relationships/hyperlink" Target="http://www.rada.gov.ua/" TargetMode="External"/><Relationship Id="rId8" Type="http://schemas.openxmlformats.org/officeDocument/2006/relationships/header" Target="header2.xml"/><Relationship Id="rId51" Type="http://schemas.openxmlformats.org/officeDocument/2006/relationships/hyperlink" Target="https://www.me.gov.ua/" TargetMode="External"/><Relationship Id="rId3" Type="http://schemas.openxmlformats.org/officeDocument/2006/relationships/settings" Target="settings.xml"/><Relationship Id="rId12" Type="http://schemas.openxmlformats.org/officeDocument/2006/relationships/hyperlink" Target="http://pzos.ucoz.ua/images/khartija_uchasti_molodi.pdf" TargetMode="External"/><Relationship Id="rId17" Type="http://schemas.openxmlformats.org/officeDocument/2006/relationships/hyperlink" Target="https://zakon.rada.gov.ua/laws/show/1556-18" TargetMode="External"/><Relationship Id="rId25" Type="http://schemas.openxmlformats.org/officeDocument/2006/relationships/hyperlink" Target="http://zakon1.rada.gov.ua/laws/show/1700-18" TargetMode="External"/><Relationship Id="rId33" Type="http://schemas.openxmlformats.org/officeDocument/2006/relationships/hyperlink" Target="https://zakon.rada.gov.ua/laws/show/116/95-%E2%F0" TargetMode="External"/><Relationship Id="rId38" Type="http://schemas.openxmlformats.org/officeDocument/2006/relationships/hyperlink" Target="https://zakon.rada.gov.ua/laws/show/1861-17" TargetMode="External"/><Relationship Id="rId46" Type="http://schemas.openxmlformats.org/officeDocument/2006/relationships/hyperlink" Target="http://www.pag-journal.iei.od.ua/archives/2022/28-2022/28.pdf" TargetMode="External"/><Relationship Id="rId59" Type="http://schemas.openxmlformats.org/officeDocument/2006/relationships/theme" Target="theme/theme1.xml"/><Relationship Id="rId20" Type="http://schemas.openxmlformats.org/officeDocument/2006/relationships/hyperlink" Target="http://zakon1.rada.gov.ua/laws/show/3723-12" TargetMode="External"/><Relationship Id="rId41" Type="http://schemas.openxmlformats.org/officeDocument/2006/relationships/hyperlink" Target="https://zakon.rada.gov.ua/laws/show/1402-19" TargetMode="External"/><Relationship Id="rId54" Type="http://schemas.openxmlformats.org/officeDocument/2006/relationships/hyperlink" Target="https://www.minregion.gov.u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zakon.rada.gov.ua/laws/show/5203-17" TargetMode="External"/><Relationship Id="rId23" Type="http://schemas.openxmlformats.org/officeDocument/2006/relationships/hyperlink" Target="http://zakon3.rada.gov.ua/laws/show/2728-14" TargetMode="External"/><Relationship Id="rId28" Type="http://schemas.openxmlformats.org/officeDocument/2006/relationships/hyperlink" Target="http://zakon3.rada.gov.ua/laws" TargetMode="External"/><Relationship Id="rId36" Type="http://schemas.openxmlformats.org/officeDocument/2006/relationships/hyperlink" Target="http://zakon2.rada.gov.ua" TargetMode="External"/><Relationship Id="rId49" Type="http://schemas.openxmlformats.org/officeDocument/2006/relationships/hyperlink" Target="http://www.kmu.gov.ua/" TargetMode="External"/><Relationship Id="rId57" Type="http://schemas.openxmlformats.org/officeDocument/2006/relationships/hyperlink" Target="http://www.&#1088;rezident.gov.ua/" TargetMode="External"/><Relationship Id="rId10" Type="http://schemas.openxmlformats.org/officeDocument/2006/relationships/hyperlink" Target="https://cutt.ly/afxYwNn" TargetMode="External"/><Relationship Id="rId31" Type="http://schemas.openxmlformats.org/officeDocument/2006/relationships/hyperlink" Target="http://www.zakon.rada.gov.ua" TargetMode="External"/><Relationship Id="rId44" Type="http://schemas.openxmlformats.org/officeDocument/2006/relationships/hyperlink" Target="https://doi.org/10.33287/102057" TargetMode="External"/><Relationship Id="rId52" Type="http://schemas.openxmlformats.org/officeDocument/2006/relationships/hyperlink" Target="https://mon.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5889</Words>
  <Characters>33571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МІНІСТЕРСТВО ВНУТРІШНІХ СПРАВ УКРАЇНИ</vt:lpstr>
    </vt:vector>
  </TitlesOfParts>
  <Company/>
  <LinksUpToDate>false</LinksUpToDate>
  <CharactersWithSpaces>39382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ВНУТРІШНІХ СПРАВ УКРАЇНИ</dc:title>
  <dc:creator>Home</dc:creator>
  <cp:lastModifiedBy>111</cp:lastModifiedBy>
  <cp:revision>5</cp:revision>
  <cp:lastPrinted>2021-08-20T07:53:00Z</cp:lastPrinted>
  <dcterms:created xsi:type="dcterms:W3CDTF">2022-12-15T14:01:00Z</dcterms:created>
  <dcterms:modified xsi:type="dcterms:W3CDTF">2023-11-15T10:18:00Z</dcterms:modified>
</cp:coreProperties>
</file>