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21EE" w14:textId="77777777" w:rsidR="006A67DB" w:rsidRDefault="00532B95">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МІНІСТЕРСТВО ВНУТРІШНІХ СПРАВ УКРАЇНИ</w:t>
      </w:r>
    </w:p>
    <w:p w14:paraId="4A0A9E5F" w14:textId="77777777" w:rsidR="006A67DB" w:rsidRDefault="00532B95">
      <w:pPr>
        <w:spacing w:before="240"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mallCaps/>
          <w:sz w:val="28"/>
          <w:szCs w:val="28"/>
        </w:rPr>
        <w:t>ДНІПРОПЕТРОВСЬКИЙ ДЕРЖАВНИЙ УНІВЕРСИТЕТ</w:t>
      </w:r>
    </w:p>
    <w:p w14:paraId="146A8678" w14:textId="77777777" w:rsidR="006A67DB" w:rsidRDefault="00532B95">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ВНУТРІШНІХ СПРАВ</w:t>
      </w:r>
    </w:p>
    <w:p w14:paraId="55B568E8" w14:textId="77777777" w:rsidR="006A67DB" w:rsidRDefault="00532B95">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НАВЧАЛЬНО-НАУКОВИЙ ІНСТИТУТ ПРАВА ТА ІННОВАЦІЙНОЇ ОСВІТИ</w:t>
      </w:r>
    </w:p>
    <w:p w14:paraId="2B8678C7" w14:textId="77777777" w:rsidR="006A67DB" w:rsidRDefault="00532B95">
      <w:pPr>
        <w:spacing w:before="240" w:line="240" w:lineRule="auto"/>
        <w:jc w:val="center"/>
        <w:rPr>
          <w:rFonts w:ascii="Times New Roman" w:eastAsia="Times New Roman" w:hAnsi="Times New Roman" w:cs="Times New Roman"/>
          <w:b/>
          <w:smallCaps/>
          <w:sz w:val="28"/>
          <w:szCs w:val="28"/>
          <w:highlight w:val="white"/>
        </w:rPr>
      </w:pPr>
      <w:r>
        <w:rPr>
          <w:rFonts w:ascii="Times New Roman" w:eastAsia="Times New Roman" w:hAnsi="Times New Roman" w:cs="Times New Roman"/>
          <w:b/>
          <w:smallCaps/>
          <w:sz w:val="28"/>
          <w:szCs w:val="28"/>
          <w:highlight w:val="white"/>
        </w:rPr>
        <w:t>КАФЕДРА МІЖНАРОДНИХ ВІДНОСИН ТА СОЦІАЛЬНО-ГУМАНІТАРНИХ ДИСЦИПЛІН</w:t>
      </w:r>
    </w:p>
    <w:p w14:paraId="60D444BB" w14:textId="77777777" w:rsidR="006A67DB" w:rsidRDefault="00532B9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5D9CFD" w14:textId="77777777" w:rsidR="006A67DB" w:rsidRDefault="00532B95">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РОБОЧА ПРОГРАМА НАВЧАЛЬНОЇ ДИСЦИПЛІНИ</w:t>
      </w:r>
    </w:p>
    <w:p w14:paraId="045C74B3" w14:textId="77777777" w:rsidR="006A67DB" w:rsidRDefault="00532B9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F5A1E2" w14:textId="77777777" w:rsidR="006A67DB" w:rsidRDefault="00532B95">
      <w:pPr>
        <w:spacing w:before="240" w:line="24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«ІНОЗЕМНА МОВА»</w:t>
      </w:r>
    </w:p>
    <w:p w14:paraId="0F505769" w14:textId="77777777" w:rsidR="006A67DB" w:rsidRDefault="00532B95">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p w14:paraId="183617BC" w14:textId="77777777" w:rsidR="006A67DB" w:rsidRDefault="00532B95">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Рівень вищої освіти </w:t>
      </w:r>
      <w:r>
        <w:rPr>
          <w:rFonts w:ascii="Times New Roman" w:eastAsia="Times New Roman" w:hAnsi="Times New Roman" w:cs="Times New Roman"/>
          <w:b/>
          <w:sz w:val="28"/>
          <w:szCs w:val="28"/>
        </w:rPr>
        <w:t>перший (бакалаврський)</w:t>
      </w:r>
    </w:p>
    <w:p w14:paraId="6E3950CD" w14:textId="77777777" w:rsidR="006A67DB" w:rsidRDefault="00532B95">
      <w:pPr>
        <w:spacing w:line="240" w:lineRule="auto"/>
        <w:ind w:right="-440"/>
        <w:jc w:val="both"/>
        <w:rPr>
          <w:rFonts w:ascii="Times New Roman" w:eastAsia="Times New Roman" w:hAnsi="Times New Roman" w:cs="Times New Roman"/>
          <w:b/>
          <w:sz w:val="32"/>
          <w:szCs w:val="32"/>
        </w:rPr>
      </w:pPr>
      <w:r>
        <w:rPr>
          <w:rFonts w:ascii="Times New Roman" w:eastAsia="Times New Roman" w:hAnsi="Times New Roman" w:cs="Times New Roman"/>
          <w:sz w:val="28"/>
          <w:szCs w:val="28"/>
        </w:rPr>
        <w:t xml:space="preserve">Галузь </w:t>
      </w:r>
      <w:r>
        <w:rPr>
          <w:rFonts w:ascii="Times New Roman" w:eastAsia="Times New Roman" w:hAnsi="Times New Roman" w:cs="Times New Roman"/>
          <w:b/>
          <w:sz w:val="28"/>
          <w:szCs w:val="28"/>
        </w:rPr>
        <w:t>05  Соціальні та поведінкові науки</w:t>
      </w:r>
    </w:p>
    <w:p w14:paraId="27DDA995" w14:textId="77777777" w:rsidR="006A67DB" w:rsidRDefault="00532B95">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Спеціальність 0</w:t>
      </w:r>
      <w:r>
        <w:rPr>
          <w:rFonts w:ascii="Times New Roman" w:eastAsia="Times New Roman" w:hAnsi="Times New Roman" w:cs="Times New Roman"/>
          <w:b/>
          <w:sz w:val="28"/>
          <w:szCs w:val="28"/>
        </w:rPr>
        <w:t>53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«Психологія»</w:t>
      </w:r>
    </w:p>
    <w:p w14:paraId="7DBF7C30" w14:textId="77777777" w:rsidR="006A67DB" w:rsidRDefault="00532B95">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Освітня програ</w:t>
      </w:r>
      <w:r>
        <w:rPr>
          <w:rFonts w:ascii="Times New Roman" w:eastAsia="Times New Roman" w:hAnsi="Times New Roman" w:cs="Times New Roman"/>
          <w:sz w:val="28"/>
          <w:szCs w:val="28"/>
        </w:rPr>
        <w:t xml:space="preserve">ма  </w:t>
      </w:r>
      <w:r>
        <w:rPr>
          <w:rFonts w:ascii="Times New Roman" w:eastAsia="Times New Roman" w:hAnsi="Times New Roman" w:cs="Times New Roman"/>
          <w:b/>
          <w:sz w:val="28"/>
          <w:szCs w:val="28"/>
        </w:rPr>
        <w:t>«Психологія», затверджена наказом ДДУВС від 16.07.2021 № 607</w:t>
      </w:r>
    </w:p>
    <w:p w14:paraId="360C2D15" w14:textId="77777777" w:rsidR="006A67DB" w:rsidRDefault="00532B95">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Статус навчальної дисципліни </w:t>
      </w:r>
      <w:r>
        <w:rPr>
          <w:rFonts w:ascii="Times New Roman" w:eastAsia="Times New Roman" w:hAnsi="Times New Roman" w:cs="Times New Roman"/>
          <w:b/>
          <w:sz w:val="28"/>
          <w:szCs w:val="28"/>
        </w:rPr>
        <w:t>обов’язкова</w:t>
      </w:r>
    </w:p>
    <w:p w14:paraId="0C2A4AFC" w14:textId="77777777" w:rsidR="006A67DB" w:rsidRDefault="00532B95">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b/>
          <w:sz w:val="28"/>
          <w:szCs w:val="28"/>
        </w:rPr>
        <w:t>українська, англійська</w:t>
      </w:r>
    </w:p>
    <w:p w14:paraId="4D8B5C8B" w14:textId="77777777" w:rsidR="006A67DB" w:rsidRDefault="00532B95">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p w14:paraId="766A26C5" w14:textId="77777777" w:rsidR="006A67DB" w:rsidRDefault="006A67DB">
      <w:pPr>
        <w:spacing w:before="240" w:after="240" w:line="240" w:lineRule="auto"/>
        <w:rPr>
          <w:rFonts w:ascii="Times New Roman" w:eastAsia="Times New Roman" w:hAnsi="Times New Roman" w:cs="Times New Roman"/>
          <w:b/>
          <w:sz w:val="28"/>
          <w:szCs w:val="28"/>
        </w:rPr>
      </w:pPr>
    </w:p>
    <w:p w14:paraId="615E5172" w14:textId="77777777" w:rsidR="006A67DB" w:rsidRDefault="00532B95">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Дніпро – 2023</w:t>
      </w:r>
    </w:p>
    <w:p w14:paraId="7A67623E" w14:textId="77777777" w:rsidR="006A67DB" w:rsidRDefault="00532B95">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tbl>
      <w:tblPr>
        <w:tblW w:w="10187" w:type="dxa"/>
        <w:tblBorders>
          <w:top w:val="nil"/>
          <w:left w:val="nil"/>
          <w:bottom w:val="nil"/>
          <w:right w:val="nil"/>
          <w:insideH w:val="nil"/>
          <w:insideV w:val="nil"/>
        </w:tblBorders>
        <w:tblLayout w:type="fixed"/>
        <w:tblLook w:val="0600" w:firstRow="0" w:lastRow="0" w:firstColumn="0" w:lastColumn="0" w:noHBand="1" w:noVBand="1"/>
      </w:tblPr>
      <w:tblGrid>
        <w:gridCol w:w="3989"/>
        <w:gridCol w:w="260"/>
        <w:gridCol w:w="146"/>
        <w:gridCol w:w="260"/>
        <w:gridCol w:w="4225"/>
        <w:gridCol w:w="1307"/>
      </w:tblGrid>
      <w:tr w:rsidR="005F665A" w14:paraId="2BCD9B4F" w14:textId="77777777" w:rsidTr="00617513">
        <w:trPr>
          <w:trHeight w:val="315"/>
        </w:trPr>
        <w:tc>
          <w:tcPr>
            <w:tcW w:w="4395" w:type="dxa"/>
            <w:gridSpan w:val="3"/>
            <w:tcBorders>
              <w:top w:val="nil"/>
              <w:left w:val="nil"/>
              <w:bottom w:val="nil"/>
              <w:right w:val="nil"/>
            </w:tcBorders>
            <w:tcMar>
              <w:top w:w="0" w:type="dxa"/>
              <w:left w:w="120" w:type="dxa"/>
              <w:bottom w:w="0" w:type="dxa"/>
              <w:right w:w="120" w:type="dxa"/>
            </w:tcMar>
          </w:tcPr>
          <w:p w14:paraId="099AB74B" w14:textId="77777777" w:rsidR="005F665A" w:rsidRDefault="005F665A" w:rsidP="00617513">
            <w:pPr>
              <w:spacing w:after="0" w:line="240" w:lineRule="auto"/>
              <w:rPr>
                <w:rFonts w:ascii="Times New Roman" w:eastAsia="Times New Roman" w:hAnsi="Times New Roman" w:cs="Times New Roman"/>
                <w:b/>
                <w:sz w:val="28"/>
                <w:szCs w:val="28"/>
              </w:rPr>
            </w:pPr>
            <w:r w:rsidRPr="00774AA7">
              <w:rPr>
                <w:rFonts w:ascii="Times New Roman" w:hAnsi="Times New Roman" w:cs="Times New Roman"/>
                <w:b/>
                <w:color w:val="000000"/>
                <w:sz w:val="28"/>
                <w:szCs w:val="28"/>
              </w:rPr>
              <w:lastRenderedPageBreak/>
              <w:t>ЗАТВЕРДЖЕНО</w:t>
            </w:r>
          </w:p>
        </w:tc>
        <w:tc>
          <w:tcPr>
            <w:tcW w:w="260" w:type="dxa"/>
            <w:tcBorders>
              <w:top w:val="nil"/>
              <w:left w:val="nil"/>
              <w:bottom w:val="nil"/>
              <w:right w:val="nil"/>
            </w:tcBorders>
            <w:tcMar>
              <w:top w:w="0" w:type="dxa"/>
              <w:left w:w="120" w:type="dxa"/>
              <w:bottom w:w="0" w:type="dxa"/>
              <w:right w:w="120" w:type="dxa"/>
            </w:tcMar>
          </w:tcPr>
          <w:p w14:paraId="0F767CBC" w14:textId="77777777" w:rsidR="005F665A" w:rsidRDefault="005F665A" w:rsidP="00617513">
            <w:pPr>
              <w:spacing w:after="0" w:line="240" w:lineRule="auto"/>
              <w:rPr>
                <w:rFonts w:ascii="Times New Roman" w:eastAsia="Times New Roman" w:hAnsi="Times New Roman" w:cs="Times New Roman"/>
              </w:rPr>
            </w:pPr>
          </w:p>
        </w:tc>
        <w:tc>
          <w:tcPr>
            <w:tcW w:w="5532" w:type="dxa"/>
            <w:gridSpan w:val="2"/>
            <w:tcBorders>
              <w:top w:val="nil"/>
              <w:left w:val="nil"/>
              <w:bottom w:val="nil"/>
              <w:right w:val="nil"/>
            </w:tcBorders>
            <w:tcMar>
              <w:top w:w="0" w:type="dxa"/>
              <w:left w:w="120" w:type="dxa"/>
              <w:bottom w:w="0" w:type="dxa"/>
              <w:right w:w="120" w:type="dxa"/>
            </w:tcMar>
          </w:tcPr>
          <w:p w14:paraId="4F9BEC85" w14:textId="77777777" w:rsidR="005F665A" w:rsidRDefault="005F665A" w:rsidP="00617513">
            <w:pPr>
              <w:spacing w:after="0" w:line="240" w:lineRule="auto"/>
              <w:ind w:left="1350"/>
              <w:rPr>
                <w:rFonts w:ascii="Times New Roman" w:eastAsia="Times New Roman" w:hAnsi="Times New Roman" w:cs="Times New Roman"/>
                <w:b/>
                <w:sz w:val="28"/>
                <w:szCs w:val="28"/>
              </w:rPr>
            </w:pPr>
            <w:r w:rsidRPr="00774AA7">
              <w:rPr>
                <w:rFonts w:ascii="Times New Roman" w:hAnsi="Times New Roman" w:cs="Times New Roman"/>
                <w:b/>
                <w:color w:val="000000"/>
                <w:sz w:val="28"/>
                <w:szCs w:val="28"/>
              </w:rPr>
              <w:t>СХВАЛЕНО</w:t>
            </w:r>
          </w:p>
        </w:tc>
      </w:tr>
      <w:tr w:rsidR="005F665A" w14:paraId="364E4FFF" w14:textId="77777777" w:rsidTr="00617513">
        <w:trPr>
          <w:trHeight w:val="1275"/>
        </w:trPr>
        <w:tc>
          <w:tcPr>
            <w:tcW w:w="4395" w:type="dxa"/>
            <w:gridSpan w:val="3"/>
            <w:tcBorders>
              <w:top w:val="nil"/>
              <w:left w:val="nil"/>
              <w:bottom w:val="nil"/>
              <w:right w:val="nil"/>
            </w:tcBorders>
            <w:tcMar>
              <w:top w:w="0" w:type="dxa"/>
              <w:left w:w="120" w:type="dxa"/>
              <w:bottom w:w="0" w:type="dxa"/>
              <w:right w:w="120" w:type="dxa"/>
            </w:tcMar>
          </w:tcPr>
          <w:p w14:paraId="09CBFC3F" w14:textId="77777777" w:rsidR="005F665A" w:rsidRPr="00774AA7" w:rsidRDefault="005F665A" w:rsidP="00617513">
            <w:pPr>
              <w:keepNext/>
              <w:keepLines/>
              <w:widowControl w:val="0"/>
              <w:tabs>
                <w:tab w:val="center" w:pos="2087"/>
              </w:tabs>
              <w:spacing w:after="0" w:line="254" w:lineRule="auto"/>
              <w:ind w:right="-525"/>
              <w:rPr>
                <w:rFonts w:ascii="Times New Roman" w:hAnsi="Times New Roman" w:cs="Times New Roman"/>
                <w:color w:val="000000"/>
                <w:sz w:val="28"/>
                <w:szCs w:val="28"/>
              </w:rPr>
            </w:pPr>
            <w:r w:rsidRPr="00774AA7">
              <w:rPr>
                <w:rFonts w:ascii="Times New Roman" w:hAnsi="Times New Roman" w:cs="Times New Roman"/>
                <w:color w:val="000000"/>
                <w:sz w:val="28"/>
                <w:szCs w:val="28"/>
              </w:rPr>
              <w:t>Навчально-методичною радою</w:t>
            </w:r>
          </w:p>
          <w:p w14:paraId="7198A87E" w14:textId="77777777" w:rsidR="005F665A" w:rsidRDefault="005F665A" w:rsidP="00617513">
            <w:pPr>
              <w:spacing w:after="0" w:line="240" w:lineRule="auto"/>
              <w:rPr>
                <w:rFonts w:ascii="Times New Roman" w:eastAsia="Times New Roman" w:hAnsi="Times New Roman" w:cs="Times New Roman"/>
                <w:sz w:val="28"/>
                <w:szCs w:val="28"/>
              </w:rPr>
            </w:pPr>
            <w:r w:rsidRPr="00774AA7">
              <w:rPr>
                <w:rFonts w:ascii="Times New Roman" w:hAnsi="Times New Roman" w:cs="Times New Roman"/>
                <w:color w:val="000000"/>
                <w:sz w:val="28"/>
                <w:szCs w:val="28"/>
              </w:rPr>
              <w:t>Дніпропетровського державного університету внутрішніх справ</w:t>
            </w:r>
            <w:r>
              <w:t xml:space="preserve"> </w:t>
            </w:r>
            <w:r w:rsidRPr="00D6675B">
              <w:rPr>
                <w:rFonts w:ascii="Times New Roman" w:hAnsi="Times New Roman" w:cs="Times New Roman"/>
                <w:color w:val="000000"/>
                <w:sz w:val="28"/>
                <w:szCs w:val="28"/>
              </w:rPr>
              <w:t xml:space="preserve">Протокол від 31.08.2023 №12    </w:t>
            </w:r>
          </w:p>
        </w:tc>
        <w:tc>
          <w:tcPr>
            <w:tcW w:w="260" w:type="dxa"/>
            <w:tcBorders>
              <w:top w:val="nil"/>
              <w:left w:val="nil"/>
              <w:bottom w:val="nil"/>
              <w:right w:val="nil"/>
            </w:tcBorders>
            <w:tcMar>
              <w:top w:w="0" w:type="dxa"/>
              <w:left w:w="120" w:type="dxa"/>
              <w:bottom w:w="0" w:type="dxa"/>
              <w:right w:w="120" w:type="dxa"/>
            </w:tcMar>
          </w:tcPr>
          <w:p w14:paraId="0884DF0A" w14:textId="77777777" w:rsidR="005F665A" w:rsidRDefault="005F665A" w:rsidP="00617513">
            <w:pPr>
              <w:spacing w:after="0" w:line="240" w:lineRule="auto"/>
              <w:rPr>
                <w:rFonts w:ascii="Times New Roman" w:eastAsia="Times New Roman" w:hAnsi="Times New Roman" w:cs="Times New Roman"/>
              </w:rPr>
            </w:pPr>
          </w:p>
        </w:tc>
        <w:tc>
          <w:tcPr>
            <w:tcW w:w="5532" w:type="dxa"/>
            <w:gridSpan w:val="2"/>
            <w:tcBorders>
              <w:top w:val="nil"/>
              <w:left w:val="nil"/>
              <w:bottom w:val="nil"/>
              <w:right w:val="nil"/>
            </w:tcBorders>
            <w:tcMar>
              <w:top w:w="0" w:type="dxa"/>
              <w:left w:w="120" w:type="dxa"/>
              <w:bottom w:w="0" w:type="dxa"/>
              <w:right w:w="120" w:type="dxa"/>
            </w:tcMar>
          </w:tcPr>
          <w:p w14:paraId="6C6D4072" w14:textId="77777777" w:rsidR="005F665A" w:rsidRDefault="005F665A" w:rsidP="00617513">
            <w:pPr>
              <w:spacing w:after="0" w:line="240" w:lineRule="auto"/>
              <w:ind w:left="1350"/>
              <w:rPr>
                <w:rFonts w:ascii="Times New Roman" w:eastAsia="Times New Roman" w:hAnsi="Times New Roman" w:cs="Times New Roman"/>
                <w:sz w:val="28"/>
                <w:szCs w:val="28"/>
              </w:rPr>
            </w:pPr>
            <w:r w:rsidRPr="00774AA7">
              <w:rPr>
                <w:rFonts w:ascii="Times New Roman" w:hAnsi="Times New Roman" w:cs="Times New Roman"/>
                <w:color w:val="000000"/>
                <w:sz w:val="28"/>
                <w:szCs w:val="28"/>
              </w:rPr>
              <w:t xml:space="preserve">Навчально-наукового інституту права та інноваційної освіти Протокол від 29.08.2023 №1          </w:t>
            </w:r>
          </w:p>
        </w:tc>
      </w:tr>
      <w:tr w:rsidR="005F665A" w14:paraId="5C616DD5" w14:textId="77777777" w:rsidTr="00617513">
        <w:trPr>
          <w:gridAfter w:val="1"/>
          <w:wAfter w:w="1307" w:type="dxa"/>
        </w:trPr>
        <w:tc>
          <w:tcPr>
            <w:tcW w:w="3989" w:type="dxa"/>
            <w:tcBorders>
              <w:top w:val="nil"/>
              <w:left w:val="nil"/>
              <w:bottom w:val="nil"/>
              <w:right w:val="nil"/>
            </w:tcBorders>
            <w:tcMar>
              <w:top w:w="0" w:type="dxa"/>
              <w:left w:w="120" w:type="dxa"/>
              <w:bottom w:w="0" w:type="dxa"/>
              <w:right w:w="120" w:type="dxa"/>
            </w:tcMar>
          </w:tcPr>
          <w:p w14:paraId="755FC9C4" w14:textId="77777777" w:rsidR="005F665A" w:rsidRDefault="005F665A" w:rsidP="0061751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60" w:type="dxa"/>
            <w:tcBorders>
              <w:top w:val="nil"/>
              <w:left w:val="nil"/>
              <w:bottom w:val="nil"/>
              <w:right w:val="nil"/>
            </w:tcBorders>
            <w:tcMar>
              <w:top w:w="0" w:type="dxa"/>
              <w:left w:w="120" w:type="dxa"/>
              <w:bottom w:w="0" w:type="dxa"/>
              <w:right w:w="120" w:type="dxa"/>
            </w:tcMar>
          </w:tcPr>
          <w:p w14:paraId="76CC6620" w14:textId="77777777" w:rsidR="005F665A" w:rsidRDefault="005F665A" w:rsidP="0061751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631" w:type="dxa"/>
            <w:gridSpan w:val="3"/>
            <w:tcBorders>
              <w:top w:val="nil"/>
              <w:left w:val="nil"/>
              <w:bottom w:val="nil"/>
              <w:right w:val="nil"/>
            </w:tcBorders>
            <w:tcMar>
              <w:top w:w="0" w:type="dxa"/>
              <w:left w:w="120" w:type="dxa"/>
              <w:bottom w:w="0" w:type="dxa"/>
              <w:right w:w="120" w:type="dxa"/>
            </w:tcMar>
          </w:tcPr>
          <w:p w14:paraId="1A76D8A2" w14:textId="77777777" w:rsidR="005F665A" w:rsidRDefault="005F665A" w:rsidP="00617513">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20BF59F3" w14:textId="77777777" w:rsidR="005F665A" w:rsidRDefault="005F665A" w:rsidP="005F665A">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ПОГОДЖЕНО </w:t>
      </w:r>
    </w:p>
    <w:p w14:paraId="67EA8363" w14:textId="77777777" w:rsidR="005F665A" w:rsidRDefault="005F665A" w:rsidP="005F665A">
      <w:pPr>
        <w:spacing w:after="0" w:line="24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Гарант освітньої програми </w:t>
      </w:r>
      <w:r>
        <w:rPr>
          <w:rFonts w:ascii="Times New Roman" w:eastAsia="Times New Roman" w:hAnsi="Times New Roman" w:cs="Times New Roman"/>
          <w:b/>
          <w:sz w:val="28"/>
          <w:szCs w:val="28"/>
        </w:rPr>
        <w:t>«Психологія»</w:t>
      </w:r>
    </w:p>
    <w:p w14:paraId="2ABF4B14" w14:textId="77777777" w:rsidR="005F665A" w:rsidRDefault="005F665A" w:rsidP="005F665A">
      <w:pPr>
        <w:spacing w:after="0" w:line="240" w:lineRule="auto"/>
        <w:ind w:left="700"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                  Ірина БУРЛАКОВА</w:t>
      </w:r>
    </w:p>
    <w:p w14:paraId="07AFF724" w14:textId="77777777" w:rsidR="005F665A" w:rsidRDefault="005F665A" w:rsidP="005F665A">
      <w:pPr>
        <w:spacing w:after="0" w:line="240" w:lineRule="auto"/>
        <w:ind w:right="-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(ім’я та прізвище)</w:t>
      </w:r>
    </w:p>
    <w:p w14:paraId="04A8CE63" w14:textId="77777777" w:rsidR="005F665A" w:rsidRDefault="005F665A" w:rsidP="005F665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02692E" w14:textId="77777777" w:rsidR="005F665A" w:rsidRPr="00774AA7" w:rsidRDefault="005F665A" w:rsidP="005F665A">
      <w:pPr>
        <w:widowControl w:val="0"/>
        <w:tabs>
          <w:tab w:val="left" w:pos="9897"/>
        </w:tabs>
        <w:autoSpaceDE w:val="0"/>
        <w:autoSpaceDN w:val="0"/>
        <w:spacing w:after="0" w:line="240" w:lineRule="auto"/>
        <w:jc w:val="both"/>
        <w:rPr>
          <w:rFonts w:ascii="Times New Roman" w:hAnsi="Times New Roman" w:cs="Times New Roman"/>
          <w:i/>
          <w:sz w:val="28"/>
          <w:szCs w:val="28"/>
        </w:rPr>
      </w:pPr>
      <w:bookmarkStart w:id="0" w:name="_Hlk150189653"/>
      <w:r w:rsidRPr="00774AA7">
        <w:rPr>
          <w:rFonts w:ascii="Times New Roman" w:hAnsi="Times New Roman" w:cs="Times New Roman"/>
          <w:sz w:val="28"/>
          <w:szCs w:val="28"/>
        </w:rPr>
        <w:t>Розглянуто на засіданні</w:t>
      </w:r>
      <w:r w:rsidRPr="00774AA7">
        <w:rPr>
          <w:rFonts w:ascii="Times New Roman" w:hAnsi="Times New Roman" w:cs="Times New Roman"/>
          <w:spacing w:val="-12"/>
          <w:sz w:val="28"/>
          <w:szCs w:val="28"/>
        </w:rPr>
        <w:t xml:space="preserve"> </w:t>
      </w:r>
      <w:r w:rsidRPr="00774AA7">
        <w:rPr>
          <w:rFonts w:ascii="Times New Roman" w:hAnsi="Times New Roman" w:cs="Times New Roman"/>
          <w:sz w:val="28"/>
          <w:szCs w:val="28"/>
        </w:rPr>
        <w:t xml:space="preserve">кафедри </w:t>
      </w:r>
      <w:r w:rsidRPr="00774AA7">
        <w:rPr>
          <w:rFonts w:ascii="Times New Roman" w:hAnsi="Times New Roman" w:cs="Times New Roman"/>
          <w:i/>
          <w:sz w:val="28"/>
          <w:szCs w:val="28"/>
        </w:rPr>
        <w:t>міжнародних відносин та соціально-гуманітарних дисциплін Навчально-наукового інституту права та  інноваційної освіти</w:t>
      </w:r>
    </w:p>
    <w:p w14:paraId="0689F2EA" w14:textId="77777777" w:rsidR="005F665A" w:rsidRPr="00774AA7" w:rsidRDefault="005F665A" w:rsidP="005F665A">
      <w:pPr>
        <w:widowControl w:val="0"/>
        <w:pBdr>
          <w:top w:val="nil"/>
          <w:left w:val="nil"/>
          <w:bottom w:val="nil"/>
          <w:right w:val="nil"/>
          <w:between w:val="nil"/>
        </w:pBdr>
        <w:tabs>
          <w:tab w:val="left" w:pos="9694"/>
        </w:tabs>
        <w:spacing w:after="0" w:line="242" w:lineRule="auto"/>
        <w:ind w:right="-78"/>
        <w:jc w:val="both"/>
        <w:rPr>
          <w:rFonts w:ascii="Times New Roman" w:hAnsi="Times New Roman" w:cs="Times New Roman"/>
          <w:sz w:val="28"/>
          <w:szCs w:val="28"/>
        </w:rPr>
      </w:pPr>
      <w:r w:rsidRPr="00774AA7">
        <w:rPr>
          <w:rFonts w:ascii="Times New Roman" w:hAnsi="Times New Roman" w:cs="Times New Roman"/>
          <w:sz w:val="28"/>
          <w:szCs w:val="28"/>
        </w:rPr>
        <w:t>Протокол від 28.08.2023 №1</w:t>
      </w:r>
    </w:p>
    <w:bookmarkEnd w:id="0"/>
    <w:p w14:paraId="42DA4D47" w14:textId="77777777" w:rsidR="006A67DB" w:rsidRDefault="00532B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D36360" w14:textId="77777777" w:rsidR="006A67DB" w:rsidRDefault="00532B95">
      <w:pPr>
        <w:spacing w:after="0" w:line="24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Практикум з іноземної мови // Робоча програма навчальної дисципліни. – Дн</w:t>
      </w:r>
      <w:r>
        <w:rPr>
          <w:rFonts w:ascii="Times New Roman" w:eastAsia="Times New Roman" w:hAnsi="Times New Roman" w:cs="Times New Roman"/>
          <w:sz w:val="28"/>
          <w:szCs w:val="28"/>
        </w:rPr>
        <w:t>іпро : Дніпропетровський державний університет внутрішніх справ, 2023</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  19 с.</w:t>
      </w:r>
    </w:p>
    <w:p w14:paraId="079837C4" w14:textId="77777777" w:rsidR="006A67DB" w:rsidRDefault="00532B95">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РОЗРОБНИКИ</w:t>
      </w:r>
      <w:r>
        <w:rPr>
          <w:rFonts w:ascii="Times New Roman" w:eastAsia="Times New Roman" w:hAnsi="Times New Roman" w:cs="Times New Roman"/>
          <w:sz w:val="28"/>
          <w:szCs w:val="28"/>
        </w:rPr>
        <w:t>:</w:t>
      </w:r>
    </w:p>
    <w:p w14:paraId="759FFE2A" w14:textId="77777777" w:rsidR="006A67DB" w:rsidRDefault="00532B95">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Тетяна ІЩЕНКО;</w:t>
      </w:r>
    </w:p>
    <w:p w14:paraId="15E698A8" w14:textId="77777777" w:rsidR="006A67DB" w:rsidRDefault="00532B95">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Інна КОЗУБАЙ;</w:t>
      </w:r>
    </w:p>
    <w:p w14:paraId="4A7B2133" w14:textId="77777777" w:rsidR="006A67DB" w:rsidRDefault="00532B95">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w:t>
      </w:r>
      <w:r>
        <w:rPr>
          <w:rFonts w:ascii="Times New Roman" w:eastAsia="Times New Roman" w:hAnsi="Times New Roman" w:cs="Times New Roman"/>
          <w:sz w:val="28"/>
          <w:szCs w:val="28"/>
        </w:rPr>
        <w:t>нітарних дисциплін, Ірина НІКІТІНА;</w:t>
      </w:r>
    </w:p>
    <w:p w14:paraId="70B575E5" w14:textId="77777777" w:rsidR="006A67DB" w:rsidRDefault="00532B95">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Викладач кафедри міжнародних відносин та соціально-гуманітарних дисциплін, </w:t>
      </w:r>
      <w:proofErr w:type="spellStart"/>
      <w:r>
        <w:rPr>
          <w:rFonts w:ascii="Times New Roman" w:eastAsia="Times New Roman" w:hAnsi="Times New Roman" w:cs="Times New Roman"/>
          <w:sz w:val="28"/>
          <w:szCs w:val="28"/>
        </w:rPr>
        <w:t>к.н.держ.упр</w:t>
      </w:r>
      <w:proofErr w:type="spellEnd"/>
      <w:r>
        <w:rPr>
          <w:rFonts w:ascii="Times New Roman" w:eastAsia="Times New Roman" w:hAnsi="Times New Roman" w:cs="Times New Roman"/>
          <w:sz w:val="28"/>
          <w:szCs w:val="28"/>
        </w:rPr>
        <w:t>, Анна МАКСИМОВА.</w:t>
      </w:r>
    </w:p>
    <w:p w14:paraId="7C78C042" w14:textId="77777777" w:rsidR="006A67DB" w:rsidRDefault="00532B95">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РЕЦЕНЗЕНТИ:</w:t>
      </w:r>
    </w:p>
    <w:p w14:paraId="3F749DBC" w14:textId="77777777" w:rsidR="006A67DB" w:rsidRDefault="00532B95">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w:t>
      </w:r>
      <w:r>
        <w:rPr>
          <w:rFonts w:ascii="Times New Roman" w:eastAsia="Times New Roman" w:hAnsi="Times New Roman" w:cs="Times New Roman"/>
          <w:sz w:val="28"/>
          <w:szCs w:val="28"/>
        </w:rPr>
        <w:t xml:space="preserve">ої 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Діана БІРЮКОВА;</w:t>
      </w:r>
    </w:p>
    <w:p w14:paraId="77D41594" w14:textId="77777777" w:rsidR="006A67DB" w:rsidRDefault="00532B95">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митної 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Тетяна ЧУХНО.</w:t>
      </w:r>
    </w:p>
    <w:p w14:paraId="1E4CB844" w14:textId="77777777" w:rsidR="006A67DB" w:rsidRDefault="00532B95">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Лист оновлення та перезатвердження робочої програми навчальної дисципліни</w:t>
      </w:r>
    </w:p>
    <w:p w14:paraId="0045D8F5" w14:textId="77777777" w:rsidR="006A67DB" w:rsidRDefault="00532B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f6"/>
        <w:tblW w:w="98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4125"/>
        <w:gridCol w:w="1455"/>
        <w:gridCol w:w="2595"/>
      </w:tblGrid>
      <w:tr w:rsidR="006A67DB" w14:paraId="1C03D82B" w14:textId="77777777">
        <w:trPr>
          <w:trHeight w:val="555"/>
        </w:trPr>
        <w:tc>
          <w:tcPr>
            <w:tcW w:w="169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2A0D0BA" w14:textId="77777777" w:rsidR="006A67DB" w:rsidRDefault="00532B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Навчальний рік</w:t>
            </w:r>
          </w:p>
        </w:tc>
        <w:tc>
          <w:tcPr>
            <w:tcW w:w="412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3E741902" w14:textId="77777777" w:rsidR="006A67DB" w:rsidRDefault="00532B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засідання</w:t>
            </w:r>
            <w:r>
              <w:rPr>
                <w:rFonts w:ascii="Times New Roman" w:eastAsia="Times New Roman" w:hAnsi="Times New Roman" w:cs="Times New Roman"/>
                <w:sz w:val="24"/>
                <w:szCs w:val="24"/>
              </w:rPr>
              <w:t xml:space="preserve"> кафедри, протокол – розробника РПНД</w:t>
            </w:r>
          </w:p>
        </w:tc>
        <w:tc>
          <w:tcPr>
            <w:tcW w:w="145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06F034BB" w14:textId="77777777" w:rsidR="006A67DB" w:rsidRDefault="00532B95">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Зміст змін </w:t>
            </w:r>
          </w:p>
        </w:tc>
        <w:tc>
          <w:tcPr>
            <w:tcW w:w="259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4823AF2B" w14:textId="77777777" w:rsidR="006A67DB" w:rsidRDefault="00532B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Підпис завідувача</w:t>
            </w:r>
          </w:p>
        </w:tc>
      </w:tr>
      <w:tr w:rsidR="006A67DB" w14:paraId="0CF59C1C"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5A88B167" w14:textId="77777777" w:rsidR="006A67DB" w:rsidRDefault="00532B95">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490A96B5" w14:textId="77777777" w:rsidR="006A67DB" w:rsidRDefault="006A67DB">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364472E0" w14:textId="77777777" w:rsidR="006A67DB" w:rsidRDefault="006A67D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7AF7BC09" w14:textId="77777777" w:rsidR="006A67DB" w:rsidRDefault="006A67DB">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6A67DB" w14:paraId="26DC0575"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457294F2" w14:textId="77777777" w:rsidR="006A67DB" w:rsidRDefault="00532B95">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57C8D949" w14:textId="77777777" w:rsidR="006A67DB" w:rsidRDefault="006A67DB">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4F44A966" w14:textId="77777777" w:rsidR="006A67DB" w:rsidRDefault="006A67D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18238CC4" w14:textId="77777777" w:rsidR="006A67DB" w:rsidRDefault="006A67DB">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6A67DB" w14:paraId="3BF327A6"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61CA3391" w14:textId="77777777" w:rsidR="006A67DB" w:rsidRDefault="00532B95">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25292841" w14:textId="77777777" w:rsidR="006A67DB" w:rsidRDefault="006A67DB">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36FA12A4" w14:textId="77777777" w:rsidR="006A67DB" w:rsidRDefault="006A67D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32A9ECEE" w14:textId="77777777" w:rsidR="006A67DB" w:rsidRDefault="006A67DB">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6A67DB" w14:paraId="36B10C12"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7A44E631" w14:textId="77777777" w:rsidR="006A67DB" w:rsidRDefault="00532B95">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403FCC4E" w14:textId="77777777" w:rsidR="006A67DB" w:rsidRDefault="006A67DB">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6A8D9264" w14:textId="77777777" w:rsidR="006A67DB" w:rsidRDefault="006A67D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54360029" w14:textId="77777777" w:rsidR="006A67DB" w:rsidRDefault="006A67DB">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6A67DB" w14:paraId="0E2E441A"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4128ECF3" w14:textId="77777777" w:rsidR="006A67DB" w:rsidRDefault="00532B95">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5A16FB05" w14:textId="77777777" w:rsidR="006A67DB" w:rsidRDefault="006A67DB">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3EA8D95D" w14:textId="77777777" w:rsidR="006A67DB" w:rsidRDefault="006A67DB">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6EA7A9DC" w14:textId="77777777" w:rsidR="006A67DB" w:rsidRDefault="006A67DB">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12C5E66" w14:textId="77777777" w:rsidR="006A67DB" w:rsidRDefault="006A67DB">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1FF75324"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6E3D60AB"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43B28319"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325C1D0A"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12D2E300"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3F5B2CB9"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27CF981D"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620B6162"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69A3C610"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4AF24F5E"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4CDBB725"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240DD2CC"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415C931B"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17845917"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4B5A7882"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68CDF30F"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3FF26C80"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52395379"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7C443526"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5FB7FE18"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309BD256"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64E0EB22"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23A9528B"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31D05425"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2038EB61"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42AABD35"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2B297358"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703ACFAE"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1B3E48D0"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3F7C1E1E" w14:textId="77777777" w:rsidR="006A67DB" w:rsidRDefault="006A67DB">
      <w:pPr>
        <w:spacing w:after="0" w:line="240" w:lineRule="auto"/>
        <w:ind w:left="720" w:hanging="360"/>
        <w:jc w:val="center"/>
        <w:rPr>
          <w:rFonts w:ascii="Times New Roman" w:eastAsia="Times New Roman" w:hAnsi="Times New Roman" w:cs="Times New Roman"/>
          <w:b/>
          <w:sz w:val="28"/>
          <w:szCs w:val="28"/>
        </w:rPr>
      </w:pPr>
    </w:p>
    <w:p w14:paraId="179C347A" w14:textId="77777777" w:rsidR="006A67DB" w:rsidRDefault="00532B95">
      <w:pPr>
        <w:spacing w:after="0" w:line="240" w:lineRule="auto"/>
        <w:ind w:left="720" w:hanging="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ОПИС НАВЧАЛЬНОЇ ДИСЦИПЛІНИ:</w:t>
      </w:r>
    </w:p>
    <w:p w14:paraId="5E95DC0C" w14:textId="77777777" w:rsidR="006A67DB" w:rsidRDefault="00532B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f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90"/>
        <w:gridCol w:w="2745"/>
        <w:gridCol w:w="2730"/>
      </w:tblGrid>
      <w:tr w:rsidR="006A67DB" w14:paraId="59D107CB" w14:textId="77777777">
        <w:trPr>
          <w:trHeight w:val="495"/>
        </w:trPr>
        <w:tc>
          <w:tcPr>
            <w:tcW w:w="3390" w:type="dxa"/>
            <w:vMerge w:val="restar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3627AD40" w14:textId="77777777" w:rsidR="006A67DB" w:rsidRDefault="00532B95">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Найменування</w:t>
            </w:r>
          </w:p>
          <w:p w14:paraId="2B2E3184" w14:textId="77777777" w:rsidR="006A67DB" w:rsidRDefault="00532B95">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показників</w:t>
            </w:r>
          </w:p>
        </w:tc>
        <w:tc>
          <w:tcPr>
            <w:tcW w:w="5475" w:type="dxa"/>
            <w:gridSpan w:val="2"/>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262E5073" w14:textId="77777777" w:rsidR="006A67DB" w:rsidRDefault="00532B95">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навчальної дисципліни</w:t>
            </w:r>
          </w:p>
        </w:tc>
      </w:tr>
      <w:tr w:rsidR="006A67DB" w14:paraId="1EE7C1FB" w14:textId="77777777">
        <w:trPr>
          <w:trHeight w:val="1140"/>
        </w:trPr>
        <w:tc>
          <w:tcPr>
            <w:tcW w:w="3390" w:type="dxa"/>
            <w:vMerge/>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4324E38B" w14:textId="77777777" w:rsidR="006A67DB" w:rsidRDefault="006A67DB">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93A1B71" w14:textId="77777777" w:rsidR="006A67DB" w:rsidRDefault="00532B95">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денна форма  здобуття вищої освіти </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53BB6FC" w14:textId="77777777" w:rsidR="006A67DB" w:rsidRDefault="00532B95">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 форма здобуття вищої освіти</w:t>
            </w:r>
          </w:p>
        </w:tc>
      </w:tr>
      <w:tr w:rsidR="006A67DB" w14:paraId="33EDCE61"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C098B42" w14:textId="77777777" w:rsidR="006A67DB" w:rsidRDefault="00532B95">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кредитів ЄКТС</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5302AFB" w14:textId="77777777" w:rsidR="006A67DB" w:rsidRDefault="00532B95">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6A67DB" w14:paraId="0645D282"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51327FE" w14:textId="77777777" w:rsidR="006A67DB" w:rsidRDefault="00532B95">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 годин:</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AF2236D" w14:textId="77777777" w:rsidR="006A67DB" w:rsidRDefault="00532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r>
      <w:tr w:rsidR="006A67DB" w14:paraId="01FCB7FD"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FA98AC3" w14:textId="77777777" w:rsidR="006A67DB" w:rsidRDefault="00532B95">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Рік підготовки:</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63D23E5" w14:textId="77777777" w:rsidR="006A67DB" w:rsidRDefault="00532B95">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296E5DA" w14:textId="77777777" w:rsidR="006A67DB" w:rsidRDefault="006A67DB">
            <w:pPr>
              <w:spacing w:before="240" w:line="240" w:lineRule="auto"/>
              <w:jc w:val="both"/>
              <w:rPr>
                <w:rFonts w:ascii="Times New Roman" w:eastAsia="Times New Roman" w:hAnsi="Times New Roman" w:cs="Times New Roman"/>
                <w:sz w:val="28"/>
                <w:szCs w:val="28"/>
              </w:rPr>
            </w:pPr>
          </w:p>
        </w:tc>
      </w:tr>
      <w:tr w:rsidR="006A67DB" w14:paraId="3A4AE2F0"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72B0594" w14:textId="77777777" w:rsidR="006A67DB" w:rsidRDefault="00532B95">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881E01A" w14:textId="77777777" w:rsidR="006A67DB" w:rsidRDefault="00532B95">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97F0E0E" w14:textId="77777777" w:rsidR="006A67DB" w:rsidRDefault="006A67DB">
            <w:pPr>
              <w:spacing w:before="240" w:line="240" w:lineRule="auto"/>
              <w:jc w:val="both"/>
              <w:rPr>
                <w:rFonts w:ascii="Times New Roman" w:eastAsia="Times New Roman" w:hAnsi="Times New Roman" w:cs="Times New Roman"/>
                <w:sz w:val="28"/>
                <w:szCs w:val="28"/>
              </w:rPr>
            </w:pPr>
          </w:p>
        </w:tc>
      </w:tr>
      <w:tr w:rsidR="006A67DB" w14:paraId="13C36B1C"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5F0DF56" w14:textId="77777777" w:rsidR="006A67DB" w:rsidRDefault="00532B95">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Лекції</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4B4D163" w14:textId="77777777" w:rsidR="006A67DB" w:rsidRDefault="00532B95">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7D1B96E" w14:textId="77777777" w:rsidR="006A67DB" w:rsidRDefault="006A67DB">
            <w:pPr>
              <w:spacing w:before="240" w:line="240" w:lineRule="auto"/>
              <w:jc w:val="both"/>
              <w:rPr>
                <w:rFonts w:ascii="Times New Roman" w:eastAsia="Times New Roman" w:hAnsi="Times New Roman" w:cs="Times New Roman"/>
                <w:sz w:val="28"/>
                <w:szCs w:val="28"/>
              </w:rPr>
            </w:pPr>
          </w:p>
        </w:tc>
      </w:tr>
      <w:tr w:rsidR="006A67DB" w14:paraId="742D3DF9"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AF0C2D9" w14:textId="77777777" w:rsidR="006A67DB" w:rsidRDefault="00532B95">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Семінарські</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16FE915" w14:textId="77777777" w:rsidR="006A67DB" w:rsidRDefault="00532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D4D93D6" w14:textId="77777777" w:rsidR="006A67DB" w:rsidRDefault="006A67DB">
            <w:pPr>
              <w:spacing w:after="0" w:line="240" w:lineRule="auto"/>
              <w:rPr>
                <w:rFonts w:ascii="Times New Roman" w:eastAsia="Times New Roman" w:hAnsi="Times New Roman" w:cs="Times New Roman"/>
              </w:rPr>
            </w:pPr>
          </w:p>
        </w:tc>
      </w:tr>
      <w:tr w:rsidR="006A67DB" w14:paraId="1A2DBCC3"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6AF735F" w14:textId="77777777" w:rsidR="006A67DB" w:rsidRDefault="00532B95">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3E9A502" w14:textId="77777777" w:rsidR="006A67DB" w:rsidRDefault="00532B95">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56BF8A0" w14:textId="77777777" w:rsidR="006A67DB" w:rsidRDefault="006A67DB">
            <w:pPr>
              <w:pBdr>
                <w:top w:val="nil"/>
                <w:left w:val="nil"/>
                <w:bottom w:val="nil"/>
                <w:right w:val="nil"/>
                <w:between w:val="nil"/>
              </w:pBdr>
              <w:spacing w:after="0" w:line="240" w:lineRule="auto"/>
              <w:rPr>
                <w:rFonts w:ascii="Times New Roman" w:eastAsia="Times New Roman" w:hAnsi="Times New Roman" w:cs="Times New Roman"/>
                <w:sz w:val="28"/>
                <w:szCs w:val="28"/>
              </w:rPr>
            </w:pPr>
          </w:p>
        </w:tc>
      </w:tr>
      <w:tr w:rsidR="006A67DB" w14:paraId="4C5051E2"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7AF45E0" w14:textId="77777777" w:rsidR="006A67DB" w:rsidRDefault="00532B95">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 робота</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A1895B0" w14:textId="77777777" w:rsidR="006A67DB" w:rsidRDefault="00532B9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C336FAF" w14:textId="77777777" w:rsidR="006A67DB" w:rsidRDefault="006A67DB">
            <w:pPr>
              <w:spacing w:after="0" w:line="240" w:lineRule="auto"/>
              <w:rPr>
                <w:rFonts w:ascii="Times New Roman" w:eastAsia="Times New Roman" w:hAnsi="Times New Roman" w:cs="Times New Roman"/>
                <w:sz w:val="28"/>
                <w:szCs w:val="28"/>
              </w:rPr>
            </w:pPr>
          </w:p>
        </w:tc>
      </w:tr>
      <w:tr w:rsidR="006A67DB" w14:paraId="7D72341C" w14:textId="77777777">
        <w:trPr>
          <w:trHeight w:val="82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062259E" w14:textId="77777777" w:rsidR="006A67DB" w:rsidRDefault="00532B95">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Індивідуальні завдання (курсова робота):</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049E210" w14:textId="77777777" w:rsidR="006A67DB" w:rsidRDefault="00532B95">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6A67DB" w14:paraId="63C25E25" w14:textId="77777777">
        <w:trPr>
          <w:trHeight w:val="82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1460E22" w14:textId="77777777" w:rsidR="006A67DB" w:rsidRDefault="00532B95">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семестровий контроль:</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79900DA" w14:textId="77777777" w:rsidR="006A67DB" w:rsidRDefault="00532B95">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 залік</w:t>
            </w:r>
          </w:p>
        </w:tc>
      </w:tr>
    </w:tbl>
    <w:p w14:paraId="32A29F10" w14:textId="77777777" w:rsidR="006A67DB" w:rsidRDefault="00532B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BCF8B0" w14:textId="77777777" w:rsidR="006A67DB" w:rsidRDefault="00532B95">
      <w:pPr>
        <w:spacing w:before="240" w:line="240" w:lineRule="auto"/>
        <w:ind w:firstLine="720"/>
        <w:jc w:val="both"/>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b/>
          <w:i/>
        </w:rPr>
        <w:t>Робоча програма навчальної дисципліни (РПНД)</w:t>
      </w:r>
      <w:r>
        <w:rPr>
          <w:rFonts w:ascii="Times New Roman" w:eastAsia="Times New Roman" w:hAnsi="Times New Roman" w:cs="Times New Roman"/>
          <w:i/>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239D438B" w14:textId="77777777" w:rsidR="006A67DB" w:rsidRDefault="006A67DB">
      <w:pPr>
        <w:spacing w:after="0" w:line="240" w:lineRule="auto"/>
        <w:jc w:val="center"/>
        <w:rPr>
          <w:rFonts w:ascii="Times New Roman" w:eastAsia="Times New Roman" w:hAnsi="Times New Roman" w:cs="Times New Roman"/>
          <w:b/>
          <w:sz w:val="28"/>
          <w:szCs w:val="28"/>
        </w:rPr>
      </w:pPr>
    </w:p>
    <w:p w14:paraId="6334E989" w14:textId="77777777" w:rsidR="006A67DB" w:rsidRDefault="006A67DB">
      <w:pPr>
        <w:spacing w:after="0" w:line="240" w:lineRule="auto"/>
        <w:jc w:val="center"/>
        <w:rPr>
          <w:rFonts w:ascii="Times New Roman" w:eastAsia="Times New Roman" w:hAnsi="Times New Roman" w:cs="Times New Roman"/>
          <w:b/>
          <w:sz w:val="28"/>
          <w:szCs w:val="28"/>
        </w:rPr>
      </w:pPr>
    </w:p>
    <w:p w14:paraId="7FF015E4" w14:textId="77777777" w:rsidR="006A67DB" w:rsidRDefault="006A67DB">
      <w:pPr>
        <w:spacing w:after="0" w:line="240" w:lineRule="auto"/>
        <w:jc w:val="center"/>
        <w:rPr>
          <w:rFonts w:ascii="Times New Roman" w:eastAsia="Times New Roman" w:hAnsi="Times New Roman" w:cs="Times New Roman"/>
          <w:b/>
          <w:sz w:val="28"/>
          <w:szCs w:val="28"/>
        </w:rPr>
      </w:pPr>
    </w:p>
    <w:p w14:paraId="3884C5F6" w14:textId="77777777" w:rsidR="006A67DB" w:rsidRDefault="006A67DB">
      <w:pPr>
        <w:spacing w:after="0" w:line="240" w:lineRule="auto"/>
        <w:jc w:val="center"/>
        <w:rPr>
          <w:rFonts w:ascii="Times New Roman" w:eastAsia="Times New Roman" w:hAnsi="Times New Roman" w:cs="Times New Roman"/>
          <w:b/>
          <w:sz w:val="28"/>
          <w:szCs w:val="28"/>
        </w:rPr>
      </w:pPr>
    </w:p>
    <w:p w14:paraId="58AB4B34" w14:textId="77777777" w:rsidR="006A67DB" w:rsidRDefault="006A67DB">
      <w:pPr>
        <w:spacing w:after="0" w:line="240" w:lineRule="auto"/>
        <w:jc w:val="center"/>
        <w:rPr>
          <w:rFonts w:ascii="Times New Roman" w:eastAsia="Times New Roman" w:hAnsi="Times New Roman" w:cs="Times New Roman"/>
          <w:b/>
          <w:sz w:val="28"/>
          <w:szCs w:val="28"/>
        </w:rPr>
      </w:pPr>
    </w:p>
    <w:p w14:paraId="3E70E5C1" w14:textId="77777777" w:rsidR="006A67DB" w:rsidRDefault="00532B9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МЕТА ТА ЗАВДАННЯ НАВЧАЛЬНОЇ ДИСЦИПЛІНИ:</w:t>
      </w:r>
    </w:p>
    <w:p w14:paraId="0C2AEB1E" w14:textId="77777777" w:rsidR="006A67DB" w:rsidRDefault="00532B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8A94BE" w14:textId="77777777" w:rsidR="006A67DB" w:rsidRDefault="00532B95">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Метою вивчення навчальної дисципл</w:t>
      </w:r>
      <w:r>
        <w:rPr>
          <w:rFonts w:ascii="Times New Roman" w:eastAsia="Times New Roman" w:hAnsi="Times New Roman" w:cs="Times New Roman"/>
          <w:sz w:val="28"/>
          <w:szCs w:val="28"/>
        </w:rPr>
        <w:t xml:space="preserve">іни «Іноземна мова» є підготовка висококваліфікованих фахівців у міжнародних відносин, які володіють сучасним мисленням та відповідними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xml:space="preserve">, необхідними для професійної діяльності, що передбачає формування професійних </w:t>
      </w:r>
      <w:proofErr w:type="spellStart"/>
      <w:r>
        <w:rPr>
          <w:rFonts w:ascii="Times New Roman" w:eastAsia="Times New Roman" w:hAnsi="Times New Roman" w:cs="Times New Roman"/>
          <w:sz w:val="28"/>
          <w:szCs w:val="28"/>
        </w:rPr>
        <w:t>мовних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щ</w:t>
      </w:r>
      <w:r>
        <w:rPr>
          <w:rFonts w:ascii="Times New Roman" w:eastAsia="Times New Roman" w:hAnsi="Times New Roman" w:cs="Times New Roman"/>
          <w:sz w:val="28"/>
          <w:szCs w:val="28"/>
        </w:rPr>
        <w:t>о сприятиме їхньому ефективному функціонуванню у культурному розмаїтті навчального та професійного середовищ та забезпечує необхідну для фахівців комунікативну самостійність у сферах професійного й ситуативно-побутового спілкування в усній та письмовій фор</w:t>
      </w:r>
      <w:r>
        <w:rPr>
          <w:rFonts w:ascii="Times New Roman" w:eastAsia="Times New Roman" w:hAnsi="Times New Roman" w:cs="Times New Roman"/>
          <w:sz w:val="28"/>
          <w:szCs w:val="28"/>
        </w:rPr>
        <w:t>мах.</w:t>
      </w:r>
    </w:p>
    <w:p w14:paraId="10793BBB" w14:textId="77777777" w:rsidR="006A67DB" w:rsidRDefault="00532B95">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Завданням навчальної дисципліни «Іноземна мова» є набуття студентами </w:t>
      </w:r>
      <w:proofErr w:type="spellStart"/>
      <w:r>
        <w:rPr>
          <w:rFonts w:ascii="Times New Roman" w:eastAsia="Times New Roman" w:hAnsi="Times New Roman" w:cs="Times New Roman"/>
          <w:sz w:val="28"/>
          <w:szCs w:val="28"/>
        </w:rPr>
        <w:t>мовних</w:t>
      </w:r>
      <w:proofErr w:type="spellEnd"/>
      <w:r>
        <w:rPr>
          <w:rFonts w:ascii="Times New Roman" w:eastAsia="Times New Roman" w:hAnsi="Times New Roman" w:cs="Times New Roman"/>
          <w:sz w:val="28"/>
          <w:szCs w:val="28"/>
        </w:rPr>
        <w:t xml:space="preserve">, лінгвокраїнознавчих та культурологічних знань; формування у студентів загальних та </w:t>
      </w:r>
      <w:proofErr w:type="spellStart"/>
      <w:r>
        <w:rPr>
          <w:rFonts w:ascii="Times New Roman" w:eastAsia="Times New Roman" w:hAnsi="Times New Roman" w:cs="Times New Roman"/>
          <w:sz w:val="28"/>
          <w:szCs w:val="28"/>
        </w:rPr>
        <w:t>професійно</w:t>
      </w:r>
      <w:proofErr w:type="spellEnd"/>
      <w:r>
        <w:rPr>
          <w:rFonts w:ascii="Times New Roman" w:eastAsia="Times New Roman" w:hAnsi="Times New Roman" w:cs="Times New Roman"/>
          <w:sz w:val="28"/>
          <w:szCs w:val="28"/>
        </w:rPr>
        <w:t xml:space="preserve"> орієнтованих комунікативних мовленнєвих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(лінгвістичної, соціолін</w:t>
      </w:r>
      <w:r>
        <w:rPr>
          <w:rFonts w:ascii="Times New Roman" w:eastAsia="Times New Roman" w:hAnsi="Times New Roman" w:cs="Times New Roman"/>
          <w:sz w:val="28"/>
          <w:szCs w:val="28"/>
        </w:rPr>
        <w:t>гвістичної і прагматичної) для забезпечення їхнього ефективного спілкування в академічному та професійному середовищі; досягнення широкого розуміння важливих і різнопланових міжнародних соціокультурних проблем, для того щоб діяти належним чином у культурно</w:t>
      </w:r>
      <w:r>
        <w:rPr>
          <w:rFonts w:ascii="Times New Roman" w:eastAsia="Times New Roman" w:hAnsi="Times New Roman" w:cs="Times New Roman"/>
          <w:sz w:val="28"/>
          <w:szCs w:val="28"/>
        </w:rPr>
        <w:t>му розмаїтті професійних та академічних ситуацій, формування системи мовленнєвих умінь з:</w:t>
      </w:r>
    </w:p>
    <w:p w14:paraId="15F52E55" w14:textId="77777777" w:rsidR="006A67DB" w:rsidRDefault="00532B95">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говоріння:</w:t>
      </w:r>
      <w:r>
        <w:rPr>
          <w:rFonts w:ascii="Times New Roman" w:eastAsia="Times New Roman" w:hAnsi="Times New Roman" w:cs="Times New Roman"/>
          <w:sz w:val="28"/>
          <w:szCs w:val="28"/>
        </w:rPr>
        <w:t xml:space="preserve"> формування та розвиток навичок цілеспрямованого монологічного та діалогічного мовлення у межах основних комунікативних типів мовлення: повідомлення, розпов</w:t>
      </w:r>
      <w:r>
        <w:rPr>
          <w:rFonts w:ascii="Times New Roman" w:eastAsia="Times New Roman" w:hAnsi="Times New Roman" w:cs="Times New Roman"/>
          <w:sz w:val="28"/>
          <w:szCs w:val="28"/>
        </w:rPr>
        <w:t>ідь, опис, переконання, схвалення, осуд тощо, а також оволодіння тактикою мовлення. Студент повинен володіти навичками діалогічного мовлення, необхідними для вільного спілкування у межах побутової тематики та ситуаціях професійного іншомовного спілкування</w:t>
      </w:r>
    </w:p>
    <w:p w14:paraId="79FF2B99" w14:textId="77777777" w:rsidR="006A67DB" w:rsidRDefault="00532B95">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читання:</w:t>
      </w:r>
      <w:r>
        <w:rPr>
          <w:rFonts w:ascii="Times New Roman" w:eastAsia="Times New Roman" w:hAnsi="Times New Roman" w:cs="Times New Roman"/>
          <w:sz w:val="28"/>
          <w:szCs w:val="28"/>
        </w:rPr>
        <w:t xml:space="preserve"> оволодіння та розвиток навичок оглядового, інформативно-пошукового та глибинного читання на матеріалах оригінальної наукової літератури, преси та художньої літератури, вміння прогнозувати тематику тексту за ключовими словами, узагальнити отриману </w:t>
      </w:r>
      <w:r>
        <w:rPr>
          <w:rFonts w:ascii="Times New Roman" w:eastAsia="Times New Roman" w:hAnsi="Times New Roman" w:cs="Times New Roman"/>
          <w:sz w:val="28"/>
          <w:szCs w:val="28"/>
        </w:rPr>
        <w:t xml:space="preserve">інформацію та виділити основний зміст тексту, вміння знаходити необхідну інформацію на різних рівнях структури тексту і </w:t>
      </w:r>
      <w:proofErr w:type="spellStart"/>
      <w:r>
        <w:rPr>
          <w:rFonts w:ascii="Times New Roman" w:eastAsia="Times New Roman" w:hAnsi="Times New Roman" w:cs="Times New Roman"/>
          <w:sz w:val="28"/>
          <w:szCs w:val="28"/>
        </w:rPr>
        <w:t>макротексту</w:t>
      </w:r>
      <w:proofErr w:type="spellEnd"/>
      <w:r>
        <w:rPr>
          <w:rFonts w:ascii="Times New Roman" w:eastAsia="Times New Roman" w:hAnsi="Times New Roman" w:cs="Times New Roman"/>
          <w:sz w:val="28"/>
          <w:szCs w:val="28"/>
        </w:rPr>
        <w:t>, прослідкувати розвиток теми та виділити інформацію, що розкриває і уточнює головні положення змісту тексту.</w:t>
      </w:r>
    </w:p>
    <w:p w14:paraId="4D3879AD" w14:textId="77777777" w:rsidR="006A67DB" w:rsidRDefault="00532B95">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письма:</w:t>
      </w:r>
      <w:r>
        <w:rPr>
          <w:rFonts w:ascii="Times New Roman" w:eastAsia="Times New Roman" w:hAnsi="Times New Roman" w:cs="Times New Roman"/>
          <w:sz w:val="28"/>
          <w:szCs w:val="28"/>
        </w:rPr>
        <w:t xml:space="preserve"> оволоді</w:t>
      </w:r>
      <w:r>
        <w:rPr>
          <w:rFonts w:ascii="Times New Roman" w:eastAsia="Times New Roman" w:hAnsi="Times New Roman" w:cs="Times New Roman"/>
          <w:sz w:val="28"/>
          <w:szCs w:val="28"/>
        </w:rPr>
        <w:t>ння орфографічно і пунктуаційно правильним письмом як одним із засобів комунікації. Студент повинен вміти також скласти іноземною мовою конспект, план чи тези до прочитаного, викласти на письмі зміст прочитаного чи почутого, написати повідомлення, доповідь</w:t>
      </w:r>
      <w:r>
        <w:rPr>
          <w:rFonts w:ascii="Times New Roman" w:eastAsia="Times New Roman" w:hAnsi="Times New Roman" w:cs="Times New Roman"/>
          <w:sz w:val="28"/>
          <w:szCs w:val="28"/>
        </w:rPr>
        <w:t xml:space="preserve"> тощо.</w:t>
      </w:r>
    </w:p>
    <w:p w14:paraId="0AA0CDAC" w14:textId="77777777" w:rsidR="006A67DB" w:rsidRDefault="00532B95">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аудіювання:</w:t>
      </w:r>
      <w:r>
        <w:rPr>
          <w:rFonts w:ascii="Times New Roman" w:eastAsia="Times New Roman" w:hAnsi="Times New Roman" w:cs="Times New Roman"/>
          <w:sz w:val="28"/>
          <w:szCs w:val="28"/>
        </w:rPr>
        <w:t xml:space="preserve"> становленні механізму сприйняття усної іншомовної інформації, формування здатності розуміння діалогічних та монологічних висловлювань носіїв мови і як результат – опанування умінь і навичок іншомовного спілкування на загально-побутову та</w:t>
      </w:r>
      <w:r>
        <w:rPr>
          <w:rFonts w:ascii="Times New Roman" w:eastAsia="Times New Roman" w:hAnsi="Times New Roman" w:cs="Times New Roman"/>
          <w:sz w:val="28"/>
          <w:szCs w:val="28"/>
        </w:rPr>
        <w:t xml:space="preserve"> професійну тематику.</w:t>
      </w:r>
    </w:p>
    <w:p w14:paraId="55FF0192" w14:textId="77777777" w:rsidR="006A67DB" w:rsidRDefault="00532B95">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Вивчення дисципліни забезпечує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освітньою програмою:</w:t>
      </w:r>
    </w:p>
    <w:p w14:paraId="32EC1FD2" w14:textId="77777777" w:rsidR="006A67DB" w:rsidRDefault="00532B95">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Інтегральна компетентність</w:t>
      </w:r>
      <w:r>
        <w:rPr>
          <w:rFonts w:ascii="Times New Roman" w:eastAsia="Times New Roman" w:hAnsi="Times New Roman" w:cs="Times New Roman"/>
          <w:sz w:val="28"/>
          <w:szCs w:val="28"/>
        </w:rPr>
        <w:t xml:space="preserve"> – здатність розв’язувати складні спеціалізовані задачі та практичні проблеми в економічній сфері, які характеризуються комплексністю та невизначеністю умов, що передбачає застосування теорій та методів економічної науки.</w:t>
      </w:r>
    </w:p>
    <w:p w14:paraId="278D96B4" w14:textId="77777777" w:rsidR="006A67DB" w:rsidRDefault="00532B95">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8"/>
          <w:szCs w:val="28"/>
        </w:rPr>
        <w:t>Загальні компетентності:</w:t>
      </w:r>
    </w:p>
    <w:p w14:paraId="7DDB41F1" w14:textId="77777777" w:rsidR="006A67DB" w:rsidRDefault="00532B95">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ЗК1 – з</w:t>
      </w:r>
      <w:r>
        <w:rPr>
          <w:rFonts w:ascii="Times New Roman" w:eastAsia="Times New Roman" w:hAnsi="Times New Roman" w:cs="Times New Roman"/>
          <w:sz w:val="28"/>
          <w:szCs w:val="28"/>
        </w:rPr>
        <w:t>датність до абстрактного мислення, аналізу та синтезу;</w:t>
      </w:r>
    </w:p>
    <w:p w14:paraId="5F7DB07D" w14:textId="77777777" w:rsidR="006A67DB" w:rsidRDefault="00532B95">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ЗК5 – здатність працювати в міжнародному контексті;</w:t>
      </w:r>
    </w:p>
    <w:p w14:paraId="73E881A6" w14:textId="77777777" w:rsidR="006A67DB" w:rsidRDefault="00532B95">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ЗК8 – здатність бути критичним і самокритичним;</w:t>
      </w:r>
    </w:p>
    <w:p w14:paraId="39C2C021" w14:textId="77777777" w:rsidR="006A67DB" w:rsidRDefault="00532B95">
      <w:pPr>
        <w:spacing w:before="240" w:after="240" w:line="294" w:lineRule="auto"/>
        <w:ind w:lef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ЗК13 –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w:t>
      </w:r>
      <w:r>
        <w:rPr>
          <w:rFonts w:ascii="Times New Roman" w:eastAsia="Times New Roman" w:hAnsi="Times New Roman" w:cs="Times New Roman"/>
          <w:sz w:val="28"/>
          <w:szCs w:val="28"/>
        </w:rPr>
        <w:t>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7F519185" w14:textId="77777777" w:rsidR="006A67DB" w:rsidRDefault="00532B95">
      <w:pPr>
        <w:spacing w:before="240" w:after="0" w:line="276"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Спеціальні компетентності:</w:t>
      </w:r>
    </w:p>
    <w:p w14:paraId="77488BDB" w14:textId="77777777" w:rsidR="006A67DB" w:rsidRDefault="00532B95">
      <w:pPr>
        <w:spacing w:before="24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СК3 – цінування та повага до гідності людини як найвищої соціальної цін</w:t>
      </w:r>
      <w:r>
        <w:rPr>
          <w:rFonts w:ascii="Times New Roman" w:eastAsia="Times New Roman" w:hAnsi="Times New Roman" w:cs="Times New Roman"/>
          <w:sz w:val="28"/>
          <w:szCs w:val="28"/>
        </w:rPr>
        <w:t>ності, розуміння її правової природи;</w:t>
      </w:r>
    </w:p>
    <w:p w14:paraId="352A4A2B" w14:textId="77777777" w:rsidR="006A67DB" w:rsidRDefault="00532B95">
      <w:pPr>
        <w:spacing w:before="24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СК8 – усвідомлення національних інтересів України на міжнародній арені;</w:t>
      </w:r>
    </w:p>
    <w:p w14:paraId="326C25F8" w14:textId="77777777" w:rsidR="006A67DB" w:rsidRDefault="00532B95">
      <w:pPr>
        <w:spacing w:before="24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СК12 – здатність до здійснення комунікації та інформаційно-аналітичної діяльності у сфері міжнародних відносин (українською та іноземними мовами).</w:t>
      </w:r>
    </w:p>
    <w:p w14:paraId="79F96678" w14:textId="77777777" w:rsidR="006A67DB" w:rsidRDefault="00532B95">
      <w:pPr>
        <w:spacing w:before="240"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Дисципліни, базові знання яких та результати навчання необхідні студенту для успішного навчання та опанування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«Українська мова»;  «Іноземна мова» на рівні не нижче А2.</w:t>
      </w:r>
    </w:p>
    <w:p w14:paraId="6FDCFF74" w14:textId="77777777" w:rsidR="006A67DB" w:rsidRDefault="00532B95">
      <w:pPr>
        <w:spacing w:before="240" w:after="0" w:line="240" w:lineRule="auto"/>
        <w:ind w:firstLine="72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sz w:val="28"/>
          <w:szCs w:val="28"/>
        </w:rPr>
        <w:t xml:space="preserve">: Дисципліни, які будуть використовувати </w:t>
      </w:r>
      <w:r>
        <w:rPr>
          <w:rFonts w:ascii="Times New Roman" w:eastAsia="Times New Roman" w:hAnsi="Times New Roman" w:cs="Times New Roman"/>
          <w:sz w:val="28"/>
          <w:szCs w:val="28"/>
        </w:rPr>
        <w:t xml:space="preserve">результати навчання дисципліни «Іноземна мова» 2-4 курс. </w:t>
      </w:r>
      <w:r>
        <w:rPr>
          <w:rFonts w:ascii="Times New Roman" w:eastAsia="Times New Roman" w:hAnsi="Times New Roman" w:cs="Times New Roman"/>
          <w:sz w:val="24"/>
          <w:szCs w:val="24"/>
        </w:rPr>
        <w:tab/>
      </w:r>
    </w:p>
    <w:p w14:paraId="0C40FAB5" w14:textId="77777777" w:rsidR="006A67DB" w:rsidRDefault="00532B95">
      <w:pPr>
        <w:spacing w:before="24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8"/>
          <w:szCs w:val="28"/>
        </w:rPr>
        <w:t>Програмні результати навчання:</w:t>
      </w:r>
    </w:p>
    <w:p w14:paraId="33DEA515" w14:textId="77777777" w:rsidR="006A67DB" w:rsidRDefault="00532B95">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РН10 – вільно спілкуватися державною та іноземними мовами на професійному рівні, необхідному для ведення професійної дискусії, підготовки аналітичних та дослідницьк</w:t>
      </w:r>
      <w:r>
        <w:rPr>
          <w:rFonts w:ascii="Times New Roman" w:eastAsia="Times New Roman" w:hAnsi="Times New Roman" w:cs="Times New Roman"/>
          <w:sz w:val="28"/>
          <w:szCs w:val="28"/>
        </w:rPr>
        <w:t>их документів;</w:t>
      </w:r>
    </w:p>
    <w:p w14:paraId="7F6FDA5C" w14:textId="77777777" w:rsidR="006A67DB" w:rsidRDefault="00532B95">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РН12 – володіти навичками професійного усного та письмового перекладу з/на іноземні мови, зокрема, з фахової тематики міжнародного співробітництва, </w:t>
      </w:r>
      <w:r>
        <w:rPr>
          <w:rFonts w:ascii="Times New Roman" w:eastAsia="Times New Roman" w:hAnsi="Times New Roman" w:cs="Times New Roman"/>
          <w:sz w:val="28"/>
          <w:szCs w:val="28"/>
        </w:rPr>
        <w:lastRenderedPageBreak/>
        <w:t xml:space="preserve">зовнішньої політики, міжнародних комунікацій, регіональних студій, </w:t>
      </w:r>
      <w:proofErr w:type="spellStart"/>
      <w:r>
        <w:rPr>
          <w:rFonts w:ascii="Times New Roman" w:eastAsia="Times New Roman" w:hAnsi="Times New Roman" w:cs="Times New Roman"/>
          <w:sz w:val="28"/>
          <w:szCs w:val="28"/>
        </w:rPr>
        <w:t>дво</w:t>
      </w:r>
      <w:proofErr w:type="spellEnd"/>
      <w:r>
        <w:rPr>
          <w:rFonts w:ascii="Times New Roman" w:eastAsia="Times New Roman" w:hAnsi="Times New Roman" w:cs="Times New Roman"/>
          <w:sz w:val="28"/>
          <w:szCs w:val="28"/>
        </w:rPr>
        <w:t>- та багатосторонніх мі</w:t>
      </w:r>
      <w:r>
        <w:rPr>
          <w:rFonts w:ascii="Times New Roman" w:eastAsia="Times New Roman" w:hAnsi="Times New Roman" w:cs="Times New Roman"/>
          <w:sz w:val="28"/>
          <w:szCs w:val="28"/>
        </w:rPr>
        <w:t>жнародних проектів. ;</w:t>
      </w:r>
    </w:p>
    <w:p w14:paraId="0119036C" w14:textId="77777777" w:rsidR="006A67DB" w:rsidRDefault="006A67DB">
      <w:pPr>
        <w:spacing w:before="240" w:after="0" w:line="240" w:lineRule="auto"/>
        <w:rPr>
          <w:rFonts w:ascii="Times New Roman" w:eastAsia="Times New Roman" w:hAnsi="Times New Roman" w:cs="Times New Roman"/>
          <w:sz w:val="28"/>
          <w:szCs w:val="28"/>
        </w:rPr>
      </w:pPr>
    </w:p>
    <w:p w14:paraId="37A4ED6C" w14:textId="77777777" w:rsidR="006A67DB" w:rsidRDefault="00532B95">
      <w:pPr>
        <w:spacing w:after="0" w:line="240" w:lineRule="auto"/>
        <w:ind w:left="360"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ПРОГРАМА НАВЧАЛЬНОЇ ДИСЦИПЛІНИ:</w:t>
      </w:r>
    </w:p>
    <w:p w14:paraId="4D352200" w14:textId="77777777" w:rsidR="006A67DB" w:rsidRDefault="00532B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66302C" w14:textId="77777777" w:rsidR="006A67DB" w:rsidRDefault="00532B95">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1.</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Family</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Ties</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
    <w:p w14:paraId="0D52B71E" w14:textId="77777777" w:rsidR="006A67DB" w:rsidRDefault="00532B95">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Вивчаюче читання текстів загального характеру, виконання лексико-граматичних вправ. Форми дієслова. Частини мови. Члени речення. Дієслова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w:t>
      </w:r>
      <w:proofErr w:type="spellEnd"/>
      <w:r>
        <w:rPr>
          <w:rFonts w:ascii="Times New Roman" w:eastAsia="Times New Roman" w:hAnsi="Times New Roman" w:cs="Times New Roman"/>
          <w:sz w:val="28"/>
          <w:szCs w:val="28"/>
        </w:rPr>
        <w:t>. Структура</w:t>
      </w:r>
      <w:r>
        <w:rPr>
          <w:rFonts w:ascii="Times New Roman" w:eastAsia="Times New Roman" w:hAnsi="Times New Roman" w:cs="Times New Roman"/>
          <w:sz w:val="28"/>
          <w:szCs w:val="28"/>
        </w:rPr>
        <w:t xml:space="preserve"> англійського поширеного речення. Таблиця видо – часових форм дієслів активного стану. </w:t>
      </w:r>
      <w:r>
        <w:rPr>
          <w:rFonts w:ascii="Times New Roman" w:eastAsia="Times New Roman" w:hAnsi="Times New Roman" w:cs="Times New Roman"/>
          <w:sz w:val="26"/>
          <w:szCs w:val="26"/>
        </w:rPr>
        <w:t xml:space="preserve">Теперішній неозначений час. Теперішній тривалий час.  </w:t>
      </w:r>
      <w:r>
        <w:rPr>
          <w:rFonts w:ascii="Times New Roman" w:eastAsia="Times New Roman" w:hAnsi="Times New Roman" w:cs="Times New Roman"/>
          <w:sz w:val="28"/>
          <w:szCs w:val="28"/>
        </w:rPr>
        <w:t>Тренування навичок діалогічного та монологічного мовлення.</w:t>
      </w:r>
    </w:p>
    <w:p w14:paraId="3947B70A" w14:textId="77777777" w:rsidR="006A67DB" w:rsidRDefault="00532B95">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2.</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Food</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Food</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Food</w:t>
      </w:r>
      <w:proofErr w:type="spellEnd"/>
      <w:r>
        <w:rPr>
          <w:rFonts w:ascii="Times New Roman" w:eastAsia="Times New Roman" w:hAnsi="Times New Roman" w:cs="Times New Roman"/>
          <w:sz w:val="28"/>
          <w:szCs w:val="28"/>
        </w:rPr>
        <w:t xml:space="preserve">! </w:t>
      </w:r>
    </w:p>
    <w:p w14:paraId="0F45DCDE" w14:textId="77777777" w:rsidR="006A67DB" w:rsidRDefault="00532B95">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Вивчаюче читання текстів загального характеру зі словником, виконання лексико-граматичних вправ.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6"/>
          <w:szCs w:val="26"/>
        </w:rPr>
        <w:t xml:space="preserve">Минулі часи (минулий неозначений, минулий тривалий, минулий доконаний). </w:t>
      </w:r>
      <w:r>
        <w:rPr>
          <w:rFonts w:ascii="Times New Roman" w:eastAsia="Times New Roman" w:hAnsi="Times New Roman" w:cs="Times New Roman"/>
          <w:sz w:val="28"/>
          <w:szCs w:val="28"/>
        </w:rPr>
        <w:t>Тренування навичок діало</w:t>
      </w:r>
      <w:r>
        <w:rPr>
          <w:rFonts w:ascii="Times New Roman" w:eastAsia="Times New Roman" w:hAnsi="Times New Roman" w:cs="Times New Roman"/>
          <w:sz w:val="28"/>
          <w:szCs w:val="28"/>
        </w:rPr>
        <w:t>гічного та монологічного мовлення.</w:t>
      </w:r>
    </w:p>
    <w:p w14:paraId="0636E926" w14:textId="77777777" w:rsidR="006A67DB" w:rsidRDefault="00532B95">
      <w:pPr>
        <w:spacing w:after="0"/>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8"/>
          <w:szCs w:val="28"/>
        </w:rPr>
        <w:t xml:space="preserve">ТЕМА 3. </w:t>
      </w:r>
      <w:proofErr w:type="spellStart"/>
      <w:r>
        <w:rPr>
          <w:rFonts w:ascii="Times New Roman" w:eastAsia="Times New Roman" w:hAnsi="Times New Roman" w:cs="Times New Roman"/>
          <w:b/>
          <w:sz w:val="28"/>
          <w:szCs w:val="28"/>
        </w:rPr>
        <w:t>The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Wonders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of</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Nature</w:t>
      </w:r>
      <w:proofErr w:type="spellEnd"/>
      <w:r>
        <w:rPr>
          <w:rFonts w:ascii="Times New Roman" w:eastAsia="Times New Roman" w:hAnsi="Times New Roman" w:cs="Times New Roman"/>
          <w:i/>
          <w:sz w:val="28"/>
          <w:szCs w:val="28"/>
        </w:rPr>
        <w:t xml:space="preserve">. </w:t>
      </w:r>
    </w:p>
    <w:p w14:paraId="039B08A3" w14:textId="77777777" w:rsidR="006A67DB" w:rsidRDefault="00532B95">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Вивчаюче читання текстів загального характеру зі словником, виконання лексико-граматичних вправ. Виконання тестів з вибором відповідей, лексико-граматичних вправ за темою.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Доконані часи. Артик</w:t>
      </w:r>
      <w:r>
        <w:rPr>
          <w:rFonts w:ascii="Times New Roman" w:eastAsia="Times New Roman" w:hAnsi="Times New Roman" w:cs="Times New Roman"/>
          <w:sz w:val="28"/>
          <w:szCs w:val="28"/>
        </w:rPr>
        <w:t xml:space="preserve">ль. Неозначений артикль. Означений артикль. Нульовий артикль. </w:t>
      </w:r>
    </w:p>
    <w:p w14:paraId="6DA700AC" w14:textId="77777777" w:rsidR="006A67DB" w:rsidRDefault="00532B95">
      <w:pPr>
        <w:spacing w:after="0"/>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w:t>
      </w:r>
      <w:proofErr w:type="spellStart"/>
      <w:r>
        <w:rPr>
          <w:rFonts w:ascii="Times New Roman" w:eastAsia="Times New Roman" w:hAnsi="Times New Roman" w:cs="Times New Roman"/>
          <w:b/>
          <w:sz w:val="28"/>
          <w:szCs w:val="28"/>
        </w:rPr>
        <w:t>Special</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Relations</w:t>
      </w:r>
      <w:proofErr w:type="spellEnd"/>
      <w:r>
        <w:rPr>
          <w:rFonts w:ascii="Times New Roman" w:eastAsia="Times New Roman" w:hAnsi="Times New Roman" w:cs="Times New Roman"/>
          <w:b/>
          <w:sz w:val="28"/>
          <w:szCs w:val="28"/>
        </w:rPr>
        <w:t xml:space="preserve">. </w:t>
      </w:r>
    </w:p>
    <w:p w14:paraId="3AD1ADD0" w14:textId="77777777" w:rsidR="006A67DB" w:rsidRDefault="00532B95">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Вивчаюче читання текстів загального характеру зі словником, виконання вправ щодо розуміння прочитаного, </w:t>
      </w:r>
      <w:proofErr w:type="spellStart"/>
      <w:r>
        <w:rPr>
          <w:rFonts w:ascii="Times New Roman" w:eastAsia="Times New Roman" w:hAnsi="Times New Roman" w:cs="Times New Roman"/>
          <w:sz w:val="28"/>
          <w:szCs w:val="28"/>
        </w:rPr>
        <w:t>true</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false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Збагачення та вдосконалення активного т</w:t>
      </w:r>
      <w:r>
        <w:rPr>
          <w:rFonts w:ascii="Times New Roman" w:eastAsia="Times New Roman" w:hAnsi="Times New Roman" w:cs="Times New Roman"/>
          <w:sz w:val="28"/>
          <w:szCs w:val="28"/>
        </w:rPr>
        <w:t xml:space="preserve">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Відносні речення, означальні й описові. Тренування навичок діалогічного та монологічного мовлення.</w:t>
      </w:r>
    </w:p>
    <w:p w14:paraId="1905CAA0" w14:textId="77777777" w:rsidR="006A67DB" w:rsidRDefault="00532B95">
      <w:pPr>
        <w:spacing w:after="0"/>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5. A </w:t>
      </w:r>
      <w:proofErr w:type="spellStart"/>
      <w:r>
        <w:rPr>
          <w:rFonts w:ascii="Times New Roman" w:eastAsia="Times New Roman" w:hAnsi="Times New Roman" w:cs="Times New Roman"/>
          <w:b/>
          <w:sz w:val="28"/>
          <w:szCs w:val="28"/>
        </w:rPr>
        <w:t>Place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to</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Call</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Home</w:t>
      </w:r>
      <w:proofErr w:type="spellEnd"/>
      <w:r>
        <w:rPr>
          <w:rFonts w:ascii="Times New Roman" w:eastAsia="Times New Roman" w:hAnsi="Times New Roman" w:cs="Times New Roman"/>
          <w:b/>
          <w:sz w:val="28"/>
          <w:szCs w:val="28"/>
        </w:rPr>
        <w:t xml:space="preserve">. </w:t>
      </w:r>
    </w:p>
    <w:p w14:paraId="0E3B093C" w14:textId="77777777" w:rsidR="006A67DB" w:rsidRDefault="00532B95">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Вивчаюче читання текстів загального характеру зі словником. Розпізнавати значення слів з контексту, в</w:t>
      </w:r>
      <w:r>
        <w:rPr>
          <w:rFonts w:ascii="Times New Roman" w:eastAsia="Times New Roman" w:hAnsi="Times New Roman" w:cs="Times New Roman"/>
          <w:sz w:val="28"/>
          <w:szCs w:val="28"/>
        </w:rPr>
        <w:t>иділяти головну та допоміжну інформацію, вміти працювати зі словником та довідковою літературою, розуміти на слух іноземне мовлення. Майбутні часи в англійській мові. Тренування навичок діалогічного та монологічного мовлення.</w:t>
      </w:r>
    </w:p>
    <w:p w14:paraId="09DE039D" w14:textId="77777777" w:rsidR="006A67DB" w:rsidRDefault="00532B95">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6. </w:t>
      </w:r>
      <w:proofErr w:type="spellStart"/>
      <w:r>
        <w:rPr>
          <w:rFonts w:ascii="Times New Roman" w:eastAsia="Times New Roman" w:hAnsi="Times New Roman" w:cs="Times New Roman"/>
          <w:b/>
          <w:sz w:val="28"/>
          <w:szCs w:val="28"/>
        </w:rPr>
        <w:t>Ready</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Steady</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Go</w:t>
      </w:r>
      <w:proofErr w:type="spellEnd"/>
      <w:r>
        <w:rPr>
          <w:rFonts w:ascii="Times New Roman" w:eastAsia="Times New Roman" w:hAnsi="Times New Roman" w:cs="Times New Roman"/>
          <w:b/>
          <w:sz w:val="28"/>
          <w:szCs w:val="28"/>
        </w:rPr>
        <w:t xml:space="preserve">! </w:t>
      </w:r>
    </w:p>
    <w:p w14:paraId="253D5615" w14:textId="77777777" w:rsidR="006A67DB" w:rsidRDefault="00532B9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w:t>
      </w:r>
      <w:r>
        <w:rPr>
          <w:rFonts w:ascii="Times New Roman" w:eastAsia="Times New Roman" w:hAnsi="Times New Roman" w:cs="Times New Roman"/>
          <w:sz w:val="28"/>
          <w:szCs w:val="28"/>
        </w:rPr>
        <w:t xml:space="preserve">вчаюче читання текстів загального характеру зі словником, виконання вправ щодо розуміння прочитаного, </w:t>
      </w:r>
      <w:proofErr w:type="spellStart"/>
      <w:r>
        <w:rPr>
          <w:rFonts w:ascii="Times New Roman" w:eastAsia="Times New Roman" w:hAnsi="Times New Roman" w:cs="Times New Roman"/>
          <w:sz w:val="28"/>
          <w:szCs w:val="28"/>
        </w:rPr>
        <w:t>true</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false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xml:space="preserve">.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Розпізнавати значення слів з контексту, виділяти головну та допоміжну</w:t>
      </w:r>
      <w:r>
        <w:rPr>
          <w:rFonts w:ascii="Times New Roman" w:eastAsia="Times New Roman" w:hAnsi="Times New Roman" w:cs="Times New Roman"/>
          <w:sz w:val="28"/>
          <w:szCs w:val="28"/>
        </w:rPr>
        <w:t xml:space="preserve"> інформацію, вміти працювати зі словником та довідковою літературою, розуміти на слух іноземне мовлення. </w:t>
      </w:r>
      <w:r>
        <w:rPr>
          <w:rFonts w:ascii="Times New Roman" w:eastAsia="Times New Roman" w:hAnsi="Times New Roman" w:cs="Times New Roman"/>
          <w:sz w:val="28"/>
          <w:szCs w:val="28"/>
        </w:rPr>
        <w:lastRenderedPageBreak/>
        <w:t>Модальні дієслова та їхні еквіваленти.  Виконання лексико-граматичних вправ і тестових завдань.</w:t>
      </w:r>
    </w:p>
    <w:p w14:paraId="3D1C3860" w14:textId="77777777" w:rsidR="006A67DB" w:rsidRDefault="00532B95">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w:t>
      </w:r>
      <w:proofErr w:type="spellStart"/>
      <w:r>
        <w:rPr>
          <w:rFonts w:ascii="Times New Roman" w:eastAsia="Times New Roman" w:hAnsi="Times New Roman" w:cs="Times New Roman"/>
          <w:b/>
          <w:sz w:val="28"/>
          <w:szCs w:val="28"/>
        </w:rPr>
        <w:t>Extreme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situations</w:t>
      </w:r>
      <w:proofErr w:type="spellEnd"/>
      <w:r>
        <w:rPr>
          <w:rFonts w:ascii="Times New Roman" w:eastAsia="Times New Roman" w:hAnsi="Times New Roman" w:cs="Times New Roman"/>
          <w:b/>
          <w:sz w:val="28"/>
          <w:szCs w:val="28"/>
        </w:rPr>
        <w:t>.</w:t>
      </w:r>
    </w:p>
    <w:p w14:paraId="7EAB7F0E" w14:textId="77777777" w:rsidR="006A67DB" w:rsidRDefault="00532B95">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Вивчаюче читання текстів за</w:t>
      </w:r>
      <w:r>
        <w:rPr>
          <w:rFonts w:ascii="Times New Roman" w:eastAsia="Times New Roman" w:hAnsi="Times New Roman" w:cs="Times New Roman"/>
          <w:sz w:val="28"/>
          <w:szCs w:val="28"/>
        </w:rPr>
        <w:t xml:space="preserve">гального характеру зі словником, виконання лексико-граматичних вправ.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xml:space="preserve">. Вивчаюче читання текстів професійного характеру зі словником. </w:t>
      </w:r>
    </w:p>
    <w:p w14:paraId="14364788" w14:textId="77777777" w:rsidR="006A67DB" w:rsidRDefault="00532B9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ТЕМА 8. </w:t>
      </w:r>
      <w:proofErr w:type="spellStart"/>
      <w:r>
        <w:rPr>
          <w:rFonts w:ascii="Times New Roman" w:eastAsia="Times New Roman" w:hAnsi="Times New Roman" w:cs="Times New Roman"/>
          <w:b/>
          <w:sz w:val="28"/>
          <w:szCs w:val="28"/>
        </w:rPr>
        <w:t>Media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Matters</w:t>
      </w:r>
      <w:proofErr w:type="spellEnd"/>
      <w:r>
        <w:rPr>
          <w:rFonts w:ascii="Times New Roman" w:eastAsia="Times New Roman" w:hAnsi="Times New Roman" w:cs="Times New Roman"/>
          <w:b/>
          <w:sz w:val="28"/>
          <w:szCs w:val="28"/>
        </w:rPr>
        <w:t>.</w:t>
      </w:r>
    </w:p>
    <w:p w14:paraId="0162E13C" w14:textId="77777777" w:rsidR="006A67DB" w:rsidRDefault="00532B9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Вивчаюче читання текстів з</w:t>
      </w:r>
      <w:r>
        <w:rPr>
          <w:rFonts w:ascii="Times New Roman" w:eastAsia="Times New Roman" w:hAnsi="Times New Roman" w:cs="Times New Roman"/>
          <w:sz w:val="28"/>
          <w:szCs w:val="28"/>
        </w:rPr>
        <w:t xml:space="preserve">агального характеру зі словником. Розпізнавати значення слів з контексту, виділяти головну та допоміжну інформацію, вміти працювати зі словником та довідковою літературою, розуміти на слух іноземне мовлення. Граматика: </w:t>
      </w: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Обговорення та обмін і</w:t>
      </w:r>
      <w:r>
        <w:rPr>
          <w:rFonts w:ascii="Times New Roman" w:eastAsia="Times New Roman" w:hAnsi="Times New Roman" w:cs="Times New Roman"/>
          <w:sz w:val="28"/>
          <w:szCs w:val="28"/>
        </w:rPr>
        <w:t>нформацією з проблем, типових для професійного середовища.</w:t>
      </w:r>
    </w:p>
    <w:p w14:paraId="49677072" w14:textId="77777777" w:rsidR="006A67DB" w:rsidRDefault="00532B95">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9. </w:t>
      </w:r>
      <w:proofErr w:type="spellStart"/>
      <w:r>
        <w:rPr>
          <w:rFonts w:ascii="Times New Roman" w:eastAsia="Times New Roman" w:hAnsi="Times New Roman" w:cs="Times New Roman"/>
          <w:b/>
          <w:sz w:val="28"/>
          <w:szCs w:val="28"/>
        </w:rPr>
        <w:t>High-tech</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world</w:t>
      </w:r>
      <w:proofErr w:type="spellEnd"/>
      <w:r>
        <w:rPr>
          <w:rFonts w:ascii="Times New Roman" w:eastAsia="Times New Roman" w:hAnsi="Times New Roman" w:cs="Times New Roman"/>
          <w:b/>
          <w:sz w:val="28"/>
          <w:szCs w:val="28"/>
        </w:rPr>
        <w:t>.</w:t>
      </w:r>
    </w:p>
    <w:p w14:paraId="2051A15B" w14:textId="77777777" w:rsidR="006A67DB" w:rsidRDefault="00532B9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Вивчаюче читання текстів загального характеру зі словником, виконання вправ щодо розуміння прочитаного, </w:t>
      </w:r>
      <w:proofErr w:type="spellStart"/>
      <w:r>
        <w:rPr>
          <w:rFonts w:ascii="Times New Roman" w:eastAsia="Times New Roman" w:hAnsi="Times New Roman" w:cs="Times New Roman"/>
          <w:sz w:val="28"/>
          <w:szCs w:val="28"/>
        </w:rPr>
        <w:t>true</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false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Умовні речення першого і другого типу. Виконан</w:t>
      </w:r>
      <w:r>
        <w:rPr>
          <w:rFonts w:ascii="Times New Roman" w:eastAsia="Times New Roman" w:hAnsi="Times New Roman" w:cs="Times New Roman"/>
          <w:sz w:val="28"/>
          <w:szCs w:val="28"/>
        </w:rPr>
        <w:t>ня лексико-граматичних вправ і тестових завдань.</w:t>
      </w:r>
    </w:p>
    <w:p w14:paraId="76A7DA20" w14:textId="77777777" w:rsidR="006A67DB" w:rsidRDefault="00532B95">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10. </w:t>
      </w:r>
      <w:proofErr w:type="spellStart"/>
      <w:r>
        <w:rPr>
          <w:rFonts w:ascii="Times New Roman" w:eastAsia="Times New Roman" w:hAnsi="Times New Roman" w:cs="Times New Roman"/>
          <w:b/>
          <w:sz w:val="28"/>
          <w:szCs w:val="28"/>
        </w:rPr>
        <w:t>That’s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entertainment</w:t>
      </w:r>
      <w:proofErr w:type="spellEnd"/>
      <w:r>
        <w:rPr>
          <w:rFonts w:ascii="Times New Roman" w:eastAsia="Times New Roman" w:hAnsi="Times New Roman" w:cs="Times New Roman"/>
          <w:b/>
          <w:sz w:val="28"/>
          <w:szCs w:val="28"/>
        </w:rPr>
        <w:t>.</w:t>
      </w:r>
    </w:p>
    <w:p w14:paraId="2067F510" w14:textId="77777777" w:rsidR="006A67DB" w:rsidRDefault="00532B9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Вивчаюче читання текстів загального характеру зі словником, виконання вправ щодо розуміння прочитаного, </w:t>
      </w:r>
      <w:proofErr w:type="spellStart"/>
      <w:r>
        <w:rPr>
          <w:rFonts w:ascii="Times New Roman" w:eastAsia="Times New Roman" w:hAnsi="Times New Roman" w:cs="Times New Roman"/>
          <w:sz w:val="28"/>
          <w:szCs w:val="28"/>
        </w:rPr>
        <w:t>true</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false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Збагачення та вдосконалення активного та пасивного</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xml:space="preserve">.  Відносні речення, означальні й описові. Використання різноманітних методів контролю розуміння тексту. Складноскорочені слова, абревіатури та графічні скорочення. </w:t>
      </w:r>
    </w:p>
    <w:p w14:paraId="4F312EF8" w14:textId="77777777" w:rsidR="006A67DB" w:rsidRDefault="006A67DB">
      <w:pPr>
        <w:spacing w:before="240" w:after="0" w:line="240" w:lineRule="auto"/>
        <w:ind w:firstLine="720"/>
        <w:jc w:val="both"/>
        <w:rPr>
          <w:rFonts w:ascii="Times New Roman" w:eastAsia="Times New Roman" w:hAnsi="Times New Roman" w:cs="Times New Roman"/>
          <w:b/>
          <w:sz w:val="28"/>
          <w:szCs w:val="28"/>
        </w:rPr>
      </w:pPr>
    </w:p>
    <w:p w14:paraId="2CE3B6DD" w14:textId="77777777" w:rsidR="006A67DB" w:rsidRDefault="00532B9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СТРУКТУРА НАВЧАЛЬНОЇ ДИСЦИПЛІНИ:</w:t>
      </w:r>
    </w:p>
    <w:p w14:paraId="36EAFCCD" w14:textId="77777777" w:rsidR="006A67DB" w:rsidRDefault="00532B95">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навчальної дисципліни наведена у додатку 1.1., 1.2.</w:t>
      </w:r>
    </w:p>
    <w:p w14:paraId="6FF10702" w14:textId="77777777" w:rsidR="006A67DB" w:rsidRDefault="00532B95">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Додатки 1.1, 1.2. (оновлюється щорічно).</w:t>
      </w:r>
    </w:p>
    <w:p w14:paraId="0CA6BCF5" w14:textId="77777777" w:rsidR="006A67DB" w:rsidRDefault="00532B95">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Форма підсумкового контролю успішності навчання</w:t>
      </w:r>
    </w:p>
    <w:p w14:paraId="73ABC5C3" w14:textId="77777777" w:rsidR="006A67DB" w:rsidRDefault="00532B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CEC3FA" w14:textId="77777777" w:rsidR="006A67DB" w:rsidRDefault="00532B95">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Підсумковий контроль – це перевірка рівня засвоєння знань, навичок, вмінь та інших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певний період навчання (навчальний семестр, навчальний рік). </w:t>
      </w:r>
    </w:p>
    <w:p w14:paraId="5A41044B" w14:textId="77777777" w:rsidR="006A67DB" w:rsidRDefault="00532B95">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навчальної дисципліни «Іноземна мова» передбачено:</w:t>
      </w:r>
    </w:p>
    <w:p w14:paraId="0B4E8D1D" w14:textId="77777777" w:rsidR="006A67DB" w:rsidRDefault="00532B95">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денної форми навчання – I семестр з</w:t>
      </w:r>
      <w:r>
        <w:rPr>
          <w:rFonts w:ascii="Times New Roman" w:eastAsia="Times New Roman" w:hAnsi="Times New Roman" w:cs="Times New Roman"/>
          <w:sz w:val="28"/>
          <w:szCs w:val="28"/>
        </w:rPr>
        <w:t>алік; ІІ семестр залік.</w:t>
      </w:r>
    </w:p>
    <w:p w14:paraId="5F88392C" w14:textId="77777777" w:rsidR="006A67DB" w:rsidRDefault="00532B95">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заочної форми навчання – I семестр залік; ІІ семестр залік.</w:t>
      </w:r>
    </w:p>
    <w:p w14:paraId="08062A33" w14:textId="77777777" w:rsidR="006A67DB" w:rsidRDefault="00532B95">
      <w:pPr>
        <w:spacing w:before="240"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та засоби оцінювання успішності навчання</w:t>
      </w:r>
    </w:p>
    <w:p w14:paraId="6F8D9880" w14:textId="77777777" w:rsidR="006A67DB" w:rsidRDefault="00532B95">
      <w:pPr>
        <w:spacing w:before="24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підсумкова оцінка з дисципліни складається з суми балів за результатами:</w:t>
      </w:r>
    </w:p>
    <w:p w14:paraId="26206CA0" w14:textId="77777777" w:rsidR="006A67DB" w:rsidRDefault="00532B95">
      <w:pPr>
        <w:spacing w:before="240" w:after="240" w:line="240" w:lineRule="auto"/>
        <w:ind w:right="3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денної форми навчання:</w:t>
      </w:r>
    </w:p>
    <w:p w14:paraId="44F3EEFF" w14:textId="77777777" w:rsidR="006A67DB" w:rsidRDefault="00532B95">
      <w:pPr>
        <w:numPr>
          <w:ilvl w:val="0"/>
          <w:numId w:val="6"/>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поточного</w:t>
      </w:r>
      <w:r>
        <w:rPr>
          <w:rFonts w:ascii="Times New Roman" w:eastAsia="Times New Roman" w:hAnsi="Times New Roman" w:cs="Times New Roman"/>
          <w:sz w:val="28"/>
          <w:szCs w:val="28"/>
        </w:rPr>
        <w:t xml:space="preserve"> контролю (30 балів) – на підставі участі слухача у семінарських та практичних заняттях;</w:t>
      </w:r>
    </w:p>
    <w:p w14:paraId="5D24814E" w14:textId="77777777" w:rsidR="006A67DB" w:rsidRDefault="00532B95">
      <w:pPr>
        <w:numPr>
          <w:ilvl w:val="0"/>
          <w:numId w:val="6"/>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індивідуальної роботи (15 балів) – на підставі виконання та захисту відповідних індивідуальних завдань;</w:t>
      </w:r>
    </w:p>
    <w:p w14:paraId="5C8170EA" w14:textId="77777777" w:rsidR="006A67DB" w:rsidRDefault="00532B95">
      <w:pPr>
        <w:numPr>
          <w:ilvl w:val="0"/>
          <w:numId w:val="6"/>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самостійної роботи слухача (15 балів) – на підставі виконання т</w:t>
      </w:r>
      <w:r>
        <w:rPr>
          <w:rFonts w:ascii="Times New Roman" w:eastAsia="Times New Roman" w:hAnsi="Times New Roman" w:cs="Times New Roman"/>
          <w:sz w:val="28"/>
          <w:szCs w:val="28"/>
        </w:rPr>
        <w:t>а захисту відповідних завдань за результатами опрацювання матеріалів, передбачених для самостійної роботи;</w:t>
      </w:r>
    </w:p>
    <w:p w14:paraId="6CD5AA34" w14:textId="77777777" w:rsidR="006A67DB" w:rsidRDefault="00532B95">
      <w:pPr>
        <w:numPr>
          <w:ilvl w:val="0"/>
          <w:numId w:val="6"/>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підсумкового контролю (40 балів) – на підставі екзамену.</w:t>
      </w:r>
    </w:p>
    <w:p w14:paraId="5BEF8DFE" w14:textId="77777777" w:rsidR="006A67DB" w:rsidRDefault="006A67DB">
      <w:pPr>
        <w:pBdr>
          <w:top w:val="nil"/>
          <w:left w:val="nil"/>
          <w:bottom w:val="nil"/>
          <w:right w:val="nil"/>
          <w:between w:val="nil"/>
        </w:pBdr>
        <w:spacing w:after="0" w:line="240" w:lineRule="auto"/>
        <w:ind w:left="720" w:right="400"/>
        <w:jc w:val="both"/>
        <w:rPr>
          <w:rFonts w:ascii="Times New Roman" w:eastAsia="Times New Roman" w:hAnsi="Times New Roman" w:cs="Times New Roman"/>
          <w:sz w:val="28"/>
          <w:szCs w:val="28"/>
        </w:rPr>
      </w:pPr>
    </w:p>
    <w:p w14:paraId="102721EB" w14:textId="77777777" w:rsidR="006A67DB" w:rsidRDefault="00532B95">
      <w:pPr>
        <w:spacing w:before="240" w:after="240" w:line="240" w:lineRule="auto"/>
        <w:ind w:right="3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заочної форми навчання:</w:t>
      </w:r>
    </w:p>
    <w:p w14:paraId="484CE347" w14:textId="77777777" w:rsidR="006A67DB" w:rsidRDefault="00532B95">
      <w:pPr>
        <w:numPr>
          <w:ilvl w:val="0"/>
          <w:numId w:val="6"/>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поточного контролю (30 балів) – на підставі участі слухача у семінарських та практичних заняттях;</w:t>
      </w:r>
    </w:p>
    <w:p w14:paraId="48B7E964" w14:textId="77777777" w:rsidR="006A67DB" w:rsidRDefault="00532B95">
      <w:pPr>
        <w:numPr>
          <w:ilvl w:val="0"/>
          <w:numId w:val="6"/>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індивідуальної роботи (15 балів) – на підставі виконання та захисту відповідних індивідуальних завдань;</w:t>
      </w:r>
    </w:p>
    <w:p w14:paraId="52818FEC" w14:textId="77777777" w:rsidR="006A67DB" w:rsidRDefault="00532B95">
      <w:pPr>
        <w:numPr>
          <w:ilvl w:val="0"/>
          <w:numId w:val="6"/>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самостійної роботи слухача (15 балів) – на підставі ви</w:t>
      </w:r>
      <w:r>
        <w:rPr>
          <w:rFonts w:ascii="Times New Roman" w:eastAsia="Times New Roman" w:hAnsi="Times New Roman" w:cs="Times New Roman"/>
          <w:sz w:val="28"/>
          <w:szCs w:val="28"/>
        </w:rPr>
        <w:t>конання та захисту відповідних завдань за результатами опрацювання матеріалів, передбачених для самостійної роботи;</w:t>
      </w:r>
    </w:p>
    <w:p w14:paraId="4F7B2E78" w14:textId="77777777" w:rsidR="006A67DB" w:rsidRDefault="00532B95">
      <w:pPr>
        <w:numPr>
          <w:ilvl w:val="0"/>
          <w:numId w:val="6"/>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підсумкового контролю (40 балів) – на підставі екзамену.</w:t>
      </w:r>
    </w:p>
    <w:p w14:paraId="43B29459" w14:textId="77777777" w:rsidR="006A67DB" w:rsidRDefault="006A67DB">
      <w:pPr>
        <w:pBdr>
          <w:top w:val="nil"/>
          <w:left w:val="nil"/>
          <w:bottom w:val="nil"/>
          <w:right w:val="nil"/>
          <w:between w:val="nil"/>
        </w:pBdr>
        <w:spacing w:after="0" w:line="240" w:lineRule="auto"/>
        <w:ind w:left="720" w:right="400"/>
        <w:jc w:val="both"/>
        <w:rPr>
          <w:rFonts w:ascii="Times New Roman" w:eastAsia="Times New Roman" w:hAnsi="Times New Roman" w:cs="Times New Roman"/>
          <w:sz w:val="28"/>
          <w:szCs w:val="28"/>
        </w:rPr>
      </w:pPr>
    </w:p>
    <w:p w14:paraId="34F2039B" w14:textId="77777777" w:rsidR="006A67DB" w:rsidRDefault="00532B95">
      <w:pPr>
        <w:spacing w:after="0" w:line="240" w:lineRule="auto"/>
        <w:ind w:left="720" w:right="400"/>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 </w:t>
      </w:r>
    </w:p>
    <w:p w14:paraId="43813304" w14:textId="77777777" w:rsidR="006A67DB" w:rsidRDefault="00532B95">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оцінювання аудиторної роботи здобувачів вищої освіти</w:t>
      </w:r>
    </w:p>
    <w:p w14:paraId="4E8EF4E6" w14:textId="77777777" w:rsidR="006A67DB" w:rsidRDefault="00532B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f8"/>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8490"/>
      </w:tblGrid>
      <w:tr w:rsidR="006A67DB" w14:paraId="74DD2877" w14:textId="77777777">
        <w:trPr>
          <w:trHeight w:val="450"/>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D55EA3A"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БАЛИ</w:t>
            </w:r>
          </w:p>
        </w:tc>
        <w:tc>
          <w:tcPr>
            <w:tcW w:w="8490" w:type="dxa"/>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4407A8A2"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ПОЯСНЕННЯ</w:t>
            </w:r>
          </w:p>
        </w:tc>
      </w:tr>
      <w:tr w:rsidR="006A67DB" w14:paraId="324A3E52" w14:textId="77777777">
        <w:trPr>
          <w:trHeight w:val="2106"/>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366405C"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4BFEF3F"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Високий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на всі запитання завдання було дано вичерпні та точні відповіді. Вичерпною вважається відповідь, яка охоплює всі аспекти, які розглядаються впродовж вивчення всіх складових курсу даної дисципліни (практичні, індивідуальна і самостійна робота); У студента р</w:t>
            </w:r>
            <w:r>
              <w:rPr>
                <w:rFonts w:ascii="Times New Roman" w:eastAsia="Times New Roman" w:hAnsi="Times New Roman" w:cs="Times New Roman"/>
                <w:sz w:val="24"/>
                <w:szCs w:val="24"/>
              </w:rPr>
              <w:t>озгорнута, максимально повна відповідь, вільно володіє запропонованою темою; відсутні граматичні та лексичні помилки; комунікативне завдання виконано повністю</w:t>
            </w:r>
            <w:r>
              <w:rPr>
                <w:rFonts w:ascii="Times New Roman" w:eastAsia="Times New Roman" w:hAnsi="Times New Roman" w:cs="Times New Roman"/>
              </w:rPr>
              <w:t>).</w:t>
            </w:r>
          </w:p>
        </w:tc>
      </w:tr>
      <w:tr w:rsidR="006A67DB" w14:paraId="0BD36871"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545A1FC"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B64245A"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Добрий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на всі запитання завдання було дано вичерпні та точні відповіді з окремими недоліками. Вичерпною вважається відповідь, яка охоплює всі аспекти, які розглядаються впродовж вивчення всіх складових курсу даної дисципліни (практичні, індивідуальна і самостійна</w:t>
            </w:r>
            <w:r>
              <w:rPr>
                <w:rFonts w:ascii="Times New Roman" w:eastAsia="Times New Roman" w:hAnsi="Times New Roman" w:cs="Times New Roman"/>
                <w:sz w:val="24"/>
                <w:szCs w:val="24"/>
              </w:rPr>
              <w:t xml:space="preserve"> робота); У студента розгорнута повна відповідь, в якій бракує деякої інформації, яка, проте, не має ключового значення; відсутні граматичні та лексичні помилки; комунікативне завдання виконано повністю</w:t>
            </w:r>
            <w:r>
              <w:rPr>
                <w:rFonts w:ascii="Times New Roman" w:eastAsia="Times New Roman" w:hAnsi="Times New Roman" w:cs="Times New Roman"/>
              </w:rPr>
              <w:t>).</w:t>
            </w:r>
          </w:p>
        </w:tc>
      </w:tr>
      <w:tr w:rsidR="006A67DB" w14:paraId="1B1B929A"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85A5F10"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DFDC280"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Достатній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дані повні відповіді на переважну більшу частину запитань, або неповні відповіді на всі запитання. Неповною вважається відповідь, яка містить не всі аспекти питання, що розглядається; У студента відповідь в достатньому обсязі, допускаєть</w:t>
            </w:r>
            <w:r>
              <w:rPr>
                <w:rFonts w:ascii="Times New Roman" w:eastAsia="Times New Roman" w:hAnsi="Times New Roman" w:cs="Times New Roman"/>
                <w:sz w:val="24"/>
                <w:szCs w:val="24"/>
              </w:rPr>
              <w:t xml:space="preserve">ся опущення певної частини </w:t>
            </w:r>
            <w:r>
              <w:rPr>
                <w:rFonts w:ascii="Times New Roman" w:eastAsia="Times New Roman" w:hAnsi="Times New Roman" w:cs="Times New Roman"/>
                <w:sz w:val="24"/>
                <w:szCs w:val="24"/>
              </w:rPr>
              <w:lastRenderedPageBreak/>
              <w:t>інформації; наявні деякі граматичні та лексичні помилки, які не порушують виконання комунікативного завдання</w:t>
            </w:r>
            <w:r>
              <w:rPr>
                <w:rFonts w:ascii="Times New Roman" w:eastAsia="Times New Roman" w:hAnsi="Times New Roman" w:cs="Times New Roman"/>
              </w:rPr>
              <w:t>).</w:t>
            </w:r>
          </w:p>
        </w:tc>
      </w:tr>
      <w:tr w:rsidR="006A67DB" w14:paraId="28EFBB4D"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BD3D938"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940E075"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Недостатній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не дані відповіді на більшу частину запитань; У студента відповідь в мінімальн</w:t>
            </w:r>
            <w:r>
              <w:rPr>
                <w:rFonts w:ascii="Times New Roman" w:eastAsia="Times New Roman" w:hAnsi="Times New Roman" w:cs="Times New Roman"/>
                <w:sz w:val="24"/>
                <w:szCs w:val="24"/>
              </w:rPr>
              <w:t>ому припустимому або в недостатньому обсязі, значна частина інформації пропущена або спотворена; наявні серйозні помилки, що заважають розумінню; комунікативне завдання не виконано або відсутність відповіді взагалі</w:t>
            </w:r>
            <w:r>
              <w:rPr>
                <w:rFonts w:ascii="Times New Roman" w:eastAsia="Times New Roman" w:hAnsi="Times New Roman" w:cs="Times New Roman"/>
              </w:rPr>
              <w:t>).</w:t>
            </w:r>
          </w:p>
        </w:tc>
      </w:tr>
      <w:tr w:rsidR="006A67DB" w14:paraId="0B335443"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FF147CD"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65C3A3F"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Мінімальний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sz w:val="24"/>
                <w:szCs w:val="24"/>
                <w:highlight w:val="white"/>
              </w:rPr>
              <w:t>не дані відповіді на жодну частину запитань</w:t>
            </w:r>
            <w:r>
              <w:rPr>
                <w:rFonts w:ascii="Times New Roman" w:eastAsia="Times New Roman" w:hAnsi="Times New Roman" w:cs="Times New Roman"/>
              </w:rPr>
              <w:t>).</w:t>
            </w:r>
          </w:p>
        </w:tc>
      </w:tr>
      <w:tr w:rsidR="006A67DB" w14:paraId="5F3DF452" w14:textId="77777777">
        <w:trPr>
          <w:trHeight w:val="45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B344BDB"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04EEF45"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Незадовільний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Відсутність на занятті.</w:t>
            </w:r>
          </w:p>
        </w:tc>
      </w:tr>
    </w:tbl>
    <w:p w14:paraId="66D2C7DA" w14:textId="77777777" w:rsidR="006A67DB" w:rsidRDefault="00532B95">
      <w:pPr>
        <w:spacing w:before="240" w:after="24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навчальної дисципліни «Іноземна мова» засобами діагностики знань (успішності навчання) виступають: </w:t>
      </w:r>
    </w:p>
    <w:p w14:paraId="3F49DCC6" w14:textId="77777777" w:rsidR="006A67DB" w:rsidRDefault="00532B95">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заліки; </w:t>
      </w:r>
    </w:p>
    <w:p w14:paraId="0FA764F6" w14:textId="77777777" w:rsidR="006A67DB" w:rsidRDefault="00532B95">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виконання тестових завдань та проведення аудиторних письмових контрольних робіт; </w:t>
      </w:r>
    </w:p>
    <w:p w14:paraId="23D8DA5B" w14:textId="77777777" w:rsidR="006A67DB" w:rsidRDefault="00532B95">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написання есе, особистого листа чи резюме, поза-аудиторне чит</w:t>
      </w:r>
      <w:r>
        <w:rPr>
          <w:rFonts w:ascii="Times New Roman" w:eastAsia="Times New Roman" w:hAnsi="Times New Roman" w:cs="Times New Roman"/>
          <w:sz w:val="28"/>
          <w:szCs w:val="28"/>
        </w:rPr>
        <w:t xml:space="preserve">ання та його захист; </w:t>
      </w:r>
    </w:p>
    <w:p w14:paraId="513D963F" w14:textId="77777777" w:rsidR="006A67DB" w:rsidRDefault="00532B95">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доповідь на студентській науковій конференції, підготовка наукової роботи; </w:t>
      </w:r>
    </w:p>
    <w:p w14:paraId="42B9C9C6" w14:textId="77777777" w:rsidR="006A67DB" w:rsidRDefault="00532B95">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написання анотації до наукової статті; </w:t>
      </w:r>
    </w:p>
    <w:p w14:paraId="6C7E976E" w14:textId="77777777" w:rsidR="006A67DB" w:rsidRDefault="00532B95">
      <w:pPr>
        <w:numPr>
          <w:ilvl w:val="0"/>
          <w:numId w:val="1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презентації та виступи на різних заходах.</w:t>
      </w:r>
    </w:p>
    <w:p w14:paraId="4F844362" w14:textId="77777777" w:rsidR="006A67DB" w:rsidRDefault="00532B95">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Перелік питань, що виносяться на самостійне опрацювання</w:t>
      </w:r>
    </w:p>
    <w:p w14:paraId="2019DA26" w14:textId="77777777" w:rsidR="006A67DB" w:rsidRDefault="00532B95">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Vocabulary</w:t>
      </w:r>
      <w:proofErr w:type="spellEnd"/>
    </w:p>
    <w:p w14:paraId="1AD2AB97" w14:textId="77777777" w:rsidR="006A67DB" w:rsidRDefault="00532B95">
      <w:pPr>
        <w:numPr>
          <w:ilvl w:val="0"/>
          <w:numId w:val="9"/>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Environment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weather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1F0D73C8" w14:textId="77777777" w:rsidR="006A67DB" w:rsidRDefault="00532B95">
      <w:pPr>
        <w:numPr>
          <w:ilvl w:val="0"/>
          <w:numId w:val="9"/>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inventions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idioms</w:t>
      </w:r>
      <w:proofErr w:type="spellEnd"/>
      <w:r>
        <w:rPr>
          <w:rFonts w:ascii="Times New Roman" w:eastAsia="Times New Roman" w:hAnsi="Times New Roman" w:cs="Times New Roman"/>
          <w:sz w:val="28"/>
          <w:szCs w:val="28"/>
        </w:rPr>
        <w:t>.</w:t>
      </w:r>
    </w:p>
    <w:p w14:paraId="621F94C6" w14:textId="77777777" w:rsidR="006A67DB" w:rsidRDefault="00532B95">
      <w:pPr>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Money,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w:t>
      </w:r>
    </w:p>
    <w:p w14:paraId="709B56F4" w14:textId="77777777" w:rsidR="006A67DB" w:rsidRDefault="00532B95">
      <w:pPr>
        <w:numPr>
          <w:ilvl w:val="0"/>
          <w:numId w:val="9"/>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Music</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1263C57B" w14:textId="77777777" w:rsidR="006A67DB" w:rsidRDefault="00532B95">
      <w:pPr>
        <w:numPr>
          <w:ilvl w:val="0"/>
          <w:numId w:val="9"/>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lifestyle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189BB675" w14:textId="77777777" w:rsidR="006A67DB" w:rsidRDefault="00532B95">
      <w:pPr>
        <w:numPr>
          <w:ilvl w:val="0"/>
          <w:numId w:val="9"/>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w:t>
      </w:r>
      <w:r>
        <w:rPr>
          <w:rFonts w:ascii="Times New Roman" w:eastAsia="Times New Roman" w:hAnsi="Times New Roman" w:cs="Times New Roman"/>
          <w:sz w:val="28"/>
          <w:szCs w:val="28"/>
        </w:rPr>
        <w: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28B377E1" w14:textId="77777777" w:rsidR="006A67DB" w:rsidRDefault="00532B95">
      <w:pPr>
        <w:numPr>
          <w:ilvl w:val="0"/>
          <w:numId w:val="9"/>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advances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080AB042" w14:textId="77777777" w:rsidR="006A67DB" w:rsidRDefault="00532B95">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Grammar</w:t>
      </w:r>
      <w:proofErr w:type="spellEnd"/>
    </w:p>
    <w:p w14:paraId="1D188C53" w14:textId="77777777" w:rsidR="006A67DB" w:rsidRDefault="00532B95">
      <w:pPr>
        <w:numPr>
          <w:ilvl w:val="0"/>
          <w:numId w:val="1"/>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51CC1668" w14:textId="77777777" w:rsidR="006A67DB" w:rsidRDefault="00532B95">
      <w:pPr>
        <w:numPr>
          <w:ilvl w:val="0"/>
          <w:numId w:val="9"/>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1D846DD9" w14:textId="77777777" w:rsidR="006A67DB" w:rsidRDefault="00532B95">
      <w:pPr>
        <w:numPr>
          <w:ilvl w:val="0"/>
          <w:numId w:val="9"/>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w:t>
      </w:r>
    </w:p>
    <w:p w14:paraId="7C76DE0B" w14:textId="77777777" w:rsidR="006A67DB" w:rsidRDefault="00532B95">
      <w:pPr>
        <w:numPr>
          <w:ilvl w:val="0"/>
          <w:numId w:val="9"/>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Unreal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w:t>
      </w:r>
    </w:p>
    <w:p w14:paraId="77313F62" w14:textId="77777777" w:rsidR="006A67DB" w:rsidRDefault="00532B95">
      <w:pPr>
        <w:numPr>
          <w:ilvl w:val="0"/>
          <w:numId w:val="9"/>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Inversion</w:t>
      </w:r>
      <w:proofErr w:type="spellEnd"/>
      <w:r>
        <w:rPr>
          <w:rFonts w:ascii="Times New Roman" w:eastAsia="Times New Roman" w:hAnsi="Times New Roman" w:cs="Times New Roman"/>
          <w:sz w:val="28"/>
          <w:szCs w:val="28"/>
        </w:rPr>
        <w:t>.</w:t>
      </w:r>
    </w:p>
    <w:p w14:paraId="37598851" w14:textId="77777777" w:rsidR="006A67DB" w:rsidRDefault="00532B95">
      <w:pPr>
        <w:numPr>
          <w:ilvl w:val="0"/>
          <w:numId w:val="9"/>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Relative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00CF4CB1" w14:textId="77777777" w:rsidR="006A67DB" w:rsidRDefault="00532B95">
      <w:pPr>
        <w:numPr>
          <w:ilvl w:val="0"/>
          <w:numId w:val="9"/>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Participle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2BBDDDCC" w14:textId="77777777" w:rsidR="006A67DB" w:rsidRDefault="00532B95">
      <w:pPr>
        <w:numPr>
          <w:ilvl w:val="0"/>
          <w:numId w:val="9"/>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Cleft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w:t>
      </w:r>
      <w:r>
        <w:rPr>
          <w:rFonts w:ascii="Times New Roman" w:eastAsia="Times New Roman" w:hAnsi="Times New Roman" w:cs="Times New Roman"/>
          <w:sz w:val="28"/>
          <w:szCs w:val="28"/>
        </w:rPr>
        <w:t>s</w:t>
      </w:r>
      <w:proofErr w:type="spellEnd"/>
      <w:r>
        <w:rPr>
          <w:rFonts w:ascii="Times New Roman" w:eastAsia="Times New Roman" w:hAnsi="Times New Roman" w:cs="Times New Roman"/>
          <w:sz w:val="28"/>
          <w:szCs w:val="28"/>
        </w:rPr>
        <w:t>.</w:t>
      </w:r>
    </w:p>
    <w:p w14:paraId="2DF29721" w14:textId="77777777" w:rsidR="006A67DB" w:rsidRDefault="00532B95">
      <w:pPr>
        <w:numPr>
          <w:ilvl w:val="0"/>
          <w:numId w:val="9"/>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Comparison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w:t>
      </w:r>
    </w:p>
    <w:p w14:paraId="4E9C9EEC" w14:textId="77777777" w:rsidR="006A67DB" w:rsidRDefault="00532B95">
      <w:pPr>
        <w:numPr>
          <w:ilvl w:val="0"/>
          <w:numId w:val="9"/>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w:t>
      </w:r>
    </w:p>
    <w:p w14:paraId="6989A254" w14:textId="77777777" w:rsidR="006A67DB" w:rsidRDefault="00532B95">
      <w:pPr>
        <w:numPr>
          <w:ilvl w:val="0"/>
          <w:numId w:val="9"/>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Qualifiers</w:t>
      </w:r>
      <w:proofErr w:type="spellEnd"/>
      <w:r>
        <w:rPr>
          <w:rFonts w:ascii="Times New Roman" w:eastAsia="Times New Roman" w:hAnsi="Times New Roman" w:cs="Times New Roman"/>
          <w:sz w:val="28"/>
          <w:szCs w:val="28"/>
        </w:rPr>
        <w:t>.</w:t>
      </w:r>
    </w:p>
    <w:p w14:paraId="602569E6" w14:textId="77777777" w:rsidR="006A67DB" w:rsidRDefault="00532B95">
      <w:pPr>
        <w:numPr>
          <w:ilvl w:val="0"/>
          <w:numId w:val="9"/>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Too</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enough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w:t>
      </w:r>
    </w:p>
    <w:p w14:paraId="165C804A" w14:textId="77777777" w:rsidR="006A67DB" w:rsidRDefault="00532B95">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r>
        <w:rPr>
          <w:rFonts w:ascii="Times New Roman" w:eastAsia="Times New Roman" w:hAnsi="Times New Roman" w:cs="Times New Roman"/>
          <w:sz w:val="28"/>
          <w:szCs w:val="28"/>
        </w:rPr>
        <w:t>.</w:t>
      </w:r>
    </w:p>
    <w:p w14:paraId="75B2414A" w14:textId="77777777" w:rsidR="006A67DB" w:rsidRDefault="00532B95">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seem</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appear</w:t>
      </w:r>
      <w:proofErr w:type="spellEnd"/>
      <w:r>
        <w:rPr>
          <w:rFonts w:ascii="Times New Roman" w:eastAsia="Times New Roman" w:hAnsi="Times New Roman" w:cs="Times New Roman"/>
          <w:sz w:val="28"/>
          <w:szCs w:val="28"/>
        </w:rPr>
        <w:t>.</w:t>
      </w:r>
    </w:p>
    <w:p w14:paraId="527FACBE" w14:textId="77777777" w:rsidR="006A67DB" w:rsidRDefault="00532B95">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causative</w:t>
      </w:r>
      <w:proofErr w:type="spellEnd"/>
      <w:r>
        <w:rPr>
          <w:rFonts w:ascii="Times New Roman" w:eastAsia="Times New Roman" w:hAnsi="Times New Roman" w:cs="Times New Roman"/>
          <w:sz w:val="28"/>
          <w:szCs w:val="28"/>
        </w:rPr>
        <w:t>.</w:t>
      </w:r>
    </w:p>
    <w:p w14:paraId="0712CE6B" w14:textId="77777777" w:rsidR="006A67DB" w:rsidRDefault="00532B95">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r>
        <w:rPr>
          <w:rFonts w:ascii="Times New Roman" w:eastAsia="Times New Roman" w:hAnsi="Times New Roman" w:cs="Times New Roman"/>
          <w:sz w:val="28"/>
          <w:szCs w:val="28"/>
        </w:rPr>
        <w:t>.</w:t>
      </w:r>
    </w:p>
    <w:p w14:paraId="778586BB" w14:textId="77777777" w:rsidR="006A67DB" w:rsidRDefault="00532B95">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588EA60C" w14:textId="77777777" w:rsidR="006A67DB" w:rsidRDefault="00532B95">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w:t>
      </w:r>
    </w:p>
    <w:p w14:paraId="73850CC6" w14:textId="77777777" w:rsidR="006A67DB" w:rsidRDefault="00532B95">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reason</w:t>
      </w:r>
      <w:proofErr w:type="spellEnd"/>
      <w:r>
        <w:rPr>
          <w:rFonts w:ascii="Times New Roman" w:eastAsia="Times New Roman" w:hAnsi="Times New Roman" w:cs="Times New Roman"/>
          <w:sz w:val="28"/>
          <w:szCs w:val="28"/>
        </w:rPr>
        <w:t>.</w:t>
      </w:r>
    </w:p>
    <w:p w14:paraId="5247EFC8" w14:textId="77777777" w:rsidR="006A67DB" w:rsidRDefault="00532B95">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purpose</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result</w:t>
      </w:r>
      <w:proofErr w:type="spellEnd"/>
      <w:r>
        <w:rPr>
          <w:rFonts w:ascii="Times New Roman" w:eastAsia="Times New Roman" w:hAnsi="Times New Roman" w:cs="Times New Roman"/>
          <w:sz w:val="28"/>
          <w:szCs w:val="28"/>
        </w:rPr>
        <w:t>.</w:t>
      </w:r>
    </w:p>
    <w:p w14:paraId="2CC69C35" w14:textId="77777777" w:rsidR="006A67DB" w:rsidRDefault="00532B95">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contrast</w:t>
      </w:r>
      <w:proofErr w:type="spellEnd"/>
      <w:r>
        <w:rPr>
          <w:rFonts w:ascii="Times New Roman" w:eastAsia="Times New Roman" w:hAnsi="Times New Roman" w:cs="Times New Roman"/>
          <w:sz w:val="28"/>
          <w:szCs w:val="28"/>
        </w:rPr>
        <w:t>.</w:t>
      </w:r>
    </w:p>
    <w:p w14:paraId="5A635AD8" w14:textId="77777777" w:rsidR="006A67DB" w:rsidRDefault="00532B95">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or</w:t>
      </w:r>
      <w:proofErr w:type="spellEnd"/>
      <w:r>
        <w:rPr>
          <w:rFonts w:ascii="Times New Roman" w:eastAsia="Times New Roman" w:hAnsi="Times New Roman" w:cs="Times New Roman"/>
          <w:sz w:val="28"/>
          <w:szCs w:val="28"/>
        </w:rPr>
        <w:t>.</w:t>
      </w:r>
    </w:p>
    <w:p w14:paraId="30A0F626" w14:textId="77777777" w:rsidR="006A67DB" w:rsidRDefault="00532B95">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самостійної роботи</w:t>
      </w:r>
    </w:p>
    <w:p w14:paraId="2A0FD5F0" w14:textId="77777777" w:rsidR="006A67DB" w:rsidRDefault="00532B95">
      <w:pPr>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здобувачів вищої освіти денної форми навчання – 15 балів</w:t>
      </w:r>
    </w:p>
    <w:p w14:paraId="3C8F32A0"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Цілісність, систематичність, логічна послідовність викладу матеріалу- максимально 4 бали.</w:t>
      </w:r>
    </w:p>
    <w:p w14:paraId="5C96072E"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Повнота розкриття питання - максимально 4 бали.</w:t>
      </w:r>
    </w:p>
    <w:p w14:paraId="029E4E80"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Уміння формулювати власне ставлення до проблеми, робити аргументовані висновки - максимально 3 бали.</w:t>
      </w:r>
    </w:p>
    <w:p w14:paraId="0E362F5D"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Опрац</w:t>
      </w:r>
      <w:r>
        <w:rPr>
          <w:rFonts w:ascii="Times New Roman" w:eastAsia="Times New Roman" w:hAnsi="Times New Roman" w:cs="Times New Roman"/>
          <w:sz w:val="28"/>
          <w:szCs w:val="28"/>
        </w:rPr>
        <w:t>ювання сучасних наукових інформаційних джерел - 1 бал.</w:t>
      </w:r>
    </w:p>
    <w:p w14:paraId="4FC3B25E"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Правильність оформлення роботи - максимально 3 бали.</w:t>
      </w:r>
    </w:p>
    <w:p w14:paraId="219E97BE" w14:textId="77777777" w:rsidR="006A67DB" w:rsidRDefault="00532B95">
      <w:pPr>
        <w:widowControl w:val="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Індивідуальні завдання</w:t>
      </w:r>
    </w:p>
    <w:p w14:paraId="5C301476" w14:textId="77777777" w:rsidR="006A67DB" w:rsidRDefault="00532B95">
      <w:pPr>
        <w:widowControl w:val="0"/>
        <w:ind w:right="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Індивідуальна робота: підготовка рефератів, есе,   тез наукової доповіді,   підготовка реферативних матеріалів із фахових </w:t>
      </w:r>
      <w:r>
        <w:rPr>
          <w:rFonts w:ascii="Times New Roman" w:eastAsia="Times New Roman" w:hAnsi="Times New Roman" w:cs="Times New Roman"/>
          <w:sz w:val="28"/>
          <w:szCs w:val="28"/>
        </w:rPr>
        <w:t>публікацій, власні дослідження до конференцій, участь в олімпіадах тощо.</w:t>
      </w:r>
    </w:p>
    <w:p w14:paraId="3B8DD4CD" w14:textId="77777777" w:rsidR="006A67DB" w:rsidRDefault="006A67DB">
      <w:pPr>
        <w:tabs>
          <w:tab w:val="left" w:pos="2205"/>
        </w:tabs>
        <w:spacing w:after="0"/>
        <w:jc w:val="center"/>
        <w:rPr>
          <w:rFonts w:ascii="Times New Roman" w:eastAsia="Times New Roman" w:hAnsi="Times New Roman" w:cs="Times New Roman"/>
          <w:sz w:val="28"/>
          <w:szCs w:val="28"/>
        </w:rPr>
      </w:pPr>
    </w:p>
    <w:p w14:paraId="4B297F75" w14:textId="77777777" w:rsidR="006A67DB" w:rsidRDefault="00532B95">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індивідуальної роботи</w:t>
      </w:r>
    </w:p>
    <w:p w14:paraId="120B942F" w14:textId="77777777" w:rsidR="006A67DB" w:rsidRDefault="00532B95">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здобувачів вищої освіти </w:t>
      </w:r>
      <w:r>
        <w:rPr>
          <w:rFonts w:ascii="Times New Roman" w:eastAsia="Times New Roman" w:hAnsi="Times New Roman" w:cs="Times New Roman"/>
          <w:b/>
          <w:sz w:val="28"/>
          <w:szCs w:val="28"/>
        </w:rPr>
        <w:t>денної форми</w:t>
      </w:r>
      <w:r>
        <w:rPr>
          <w:rFonts w:ascii="Times New Roman" w:eastAsia="Times New Roman" w:hAnsi="Times New Roman" w:cs="Times New Roman"/>
          <w:sz w:val="28"/>
          <w:szCs w:val="28"/>
        </w:rPr>
        <w:t xml:space="preserve"> навчання – 15 балів</w:t>
      </w:r>
    </w:p>
    <w:p w14:paraId="61407908" w14:textId="77777777" w:rsidR="006A67DB" w:rsidRDefault="006A67DB">
      <w:pPr>
        <w:tabs>
          <w:tab w:val="left" w:pos="2205"/>
        </w:tabs>
        <w:spacing w:after="0"/>
        <w:jc w:val="center"/>
        <w:rPr>
          <w:rFonts w:ascii="Times New Roman" w:eastAsia="Times New Roman" w:hAnsi="Times New Roman" w:cs="Times New Roman"/>
          <w:sz w:val="28"/>
          <w:szCs w:val="28"/>
        </w:rPr>
      </w:pPr>
    </w:p>
    <w:p w14:paraId="01701D53"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Цілісність, систематичність, логічна послідовність викладу матеріалу- максимально 4 бали.</w:t>
      </w:r>
    </w:p>
    <w:p w14:paraId="45219E77"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Повнота розкриття питання - максимально 4 бали.</w:t>
      </w:r>
    </w:p>
    <w:p w14:paraId="35C9269B"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Уміння формулювати власне ставлення до проблеми, робити аргументовані висновки - максимально 3 бали.</w:t>
      </w:r>
    </w:p>
    <w:p w14:paraId="00DAD26B"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Опрац</w:t>
      </w:r>
      <w:r>
        <w:rPr>
          <w:rFonts w:ascii="Times New Roman" w:eastAsia="Times New Roman" w:hAnsi="Times New Roman" w:cs="Times New Roman"/>
          <w:sz w:val="28"/>
          <w:szCs w:val="28"/>
        </w:rPr>
        <w:t>ювання сучасних наукових інформаційних джерел - 1 бал.</w:t>
      </w:r>
    </w:p>
    <w:p w14:paraId="65C6F8A2"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Правильність оформлення роботи - максимально 3 бали.</w:t>
      </w:r>
    </w:p>
    <w:p w14:paraId="1D3D4DAD" w14:textId="77777777" w:rsidR="006A67DB" w:rsidRDefault="00532B95">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самостійної роботи</w:t>
      </w:r>
    </w:p>
    <w:p w14:paraId="53D99739" w14:textId="77777777" w:rsidR="006A67DB" w:rsidRDefault="00532B95">
      <w:pPr>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здобувачів вищої освіти заочної форми навчання – 15 балів</w:t>
      </w:r>
    </w:p>
    <w:p w14:paraId="5D8B5A72"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Цілісність, систематичність, логічна послідов</w:t>
      </w:r>
      <w:r>
        <w:rPr>
          <w:rFonts w:ascii="Times New Roman" w:eastAsia="Times New Roman" w:hAnsi="Times New Roman" w:cs="Times New Roman"/>
          <w:sz w:val="28"/>
          <w:szCs w:val="28"/>
        </w:rPr>
        <w:t>ність викладу матеріалу- максимально 4 бали.</w:t>
      </w:r>
    </w:p>
    <w:p w14:paraId="4619A11A"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Повнота розкриття питання - максимально 4 бали.</w:t>
      </w:r>
    </w:p>
    <w:p w14:paraId="60464C8B"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Уміння формулювати власне ставлення до проблеми, робити аргументовані висновки - максимально 3 бали.</w:t>
      </w:r>
    </w:p>
    <w:p w14:paraId="03F35222"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Опрацювання сучасних наукових інформаційних джерел - </w:t>
      </w:r>
      <w:r>
        <w:rPr>
          <w:rFonts w:ascii="Times New Roman" w:eastAsia="Times New Roman" w:hAnsi="Times New Roman" w:cs="Times New Roman"/>
          <w:sz w:val="28"/>
          <w:szCs w:val="28"/>
        </w:rPr>
        <w:t>1 бал.</w:t>
      </w:r>
    </w:p>
    <w:p w14:paraId="28A28977"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Правильність оформлення роботи - максимально 3 бали.</w:t>
      </w:r>
    </w:p>
    <w:p w14:paraId="7E806D06" w14:textId="77777777" w:rsidR="006A67DB" w:rsidRDefault="00532B95">
      <w:pPr>
        <w:widowControl w:val="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Індивідуальні завдання</w:t>
      </w:r>
    </w:p>
    <w:p w14:paraId="1FE3745F" w14:textId="77777777" w:rsidR="006A67DB" w:rsidRDefault="00532B95">
      <w:pPr>
        <w:widowControl w:val="0"/>
        <w:ind w:right="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Індивідуальна робота: підготовка рефератів, есе,   тез наукової доповіді,   підготовка реферативних матеріалів із фахових публікацій, власні дослідження до конференцій, у</w:t>
      </w:r>
      <w:r>
        <w:rPr>
          <w:rFonts w:ascii="Times New Roman" w:eastAsia="Times New Roman" w:hAnsi="Times New Roman" w:cs="Times New Roman"/>
          <w:sz w:val="28"/>
          <w:szCs w:val="28"/>
        </w:rPr>
        <w:t>часть в олімпіадах тощо.</w:t>
      </w:r>
    </w:p>
    <w:p w14:paraId="73F41748" w14:textId="77777777" w:rsidR="006A67DB" w:rsidRDefault="006A67DB">
      <w:pPr>
        <w:tabs>
          <w:tab w:val="left" w:pos="2205"/>
        </w:tabs>
        <w:spacing w:after="0"/>
        <w:jc w:val="center"/>
        <w:rPr>
          <w:rFonts w:ascii="Times New Roman" w:eastAsia="Times New Roman" w:hAnsi="Times New Roman" w:cs="Times New Roman"/>
          <w:sz w:val="28"/>
          <w:szCs w:val="28"/>
        </w:rPr>
      </w:pPr>
    </w:p>
    <w:p w14:paraId="762E1CE4" w14:textId="77777777" w:rsidR="006A67DB" w:rsidRDefault="00532B95">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індивідуальної роботи</w:t>
      </w:r>
    </w:p>
    <w:p w14:paraId="62173ADB" w14:textId="77777777" w:rsidR="006A67DB" w:rsidRDefault="00532B95">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здобувачів вищої освіти </w:t>
      </w:r>
      <w:r>
        <w:rPr>
          <w:rFonts w:ascii="Times New Roman" w:eastAsia="Times New Roman" w:hAnsi="Times New Roman" w:cs="Times New Roman"/>
          <w:b/>
          <w:sz w:val="28"/>
          <w:szCs w:val="28"/>
        </w:rPr>
        <w:t>заочної форми</w:t>
      </w:r>
      <w:r>
        <w:rPr>
          <w:rFonts w:ascii="Times New Roman" w:eastAsia="Times New Roman" w:hAnsi="Times New Roman" w:cs="Times New Roman"/>
          <w:sz w:val="28"/>
          <w:szCs w:val="28"/>
        </w:rPr>
        <w:t xml:space="preserve"> навчання – 15 балів</w:t>
      </w:r>
    </w:p>
    <w:p w14:paraId="3039D048" w14:textId="77777777" w:rsidR="006A67DB" w:rsidRDefault="006A67DB">
      <w:pPr>
        <w:tabs>
          <w:tab w:val="left" w:pos="2205"/>
        </w:tabs>
        <w:spacing w:after="0"/>
        <w:jc w:val="center"/>
        <w:rPr>
          <w:rFonts w:ascii="Times New Roman" w:eastAsia="Times New Roman" w:hAnsi="Times New Roman" w:cs="Times New Roman"/>
          <w:sz w:val="28"/>
          <w:szCs w:val="28"/>
        </w:rPr>
      </w:pPr>
    </w:p>
    <w:p w14:paraId="34F82323"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Цілісність, систематичність, логічна послідовність викладу матеріалу- максимально 4 бали.</w:t>
      </w:r>
    </w:p>
    <w:p w14:paraId="2E68CC69"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Повнота розкриття питання - макси</w:t>
      </w:r>
      <w:r>
        <w:rPr>
          <w:rFonts w:ascii="Times New Roman" w:eastAsia="Times New Roman" w:hAnsi="Times New Roman" w:cs="Times New Roman"/>
          <w:sz w:val="28"/>
          <w:szCs w:val="28"/>
        </w:rPr>
        <w:t>мально 4 бали.</w:t>
      </w:r>
    </w:p>
    <w:p w14:paraId="057691B2"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Уміння формулювати власне ставлення до проблеми, робити аргументовані висновки - максимально 3 бали.</w:t>
      </w:r>
    </w:p>
    <w:p w14:paraId="30BFF9F6"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Опрацювання сучасних наукових інформаційних джерел - 1 бал.</w:t>
      </w:r>
    </w:p>
    <w:p w14:paraId="4FE510DB" w14:textId="77777777" w:rsidR="006A67DB" w:rsidRDefault="00532B95">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Правильність оформлення роботи - максимально 3 бали.</w:t>
      </w:r>
    </w:p>
    <w:p w14:paraId="21C48E22" w14:textId="77777777" w:rsidR="006A67DB" w:rsidRDefault="006A67DB">
      <w:pPr>
        <w:widowControl w:val="0"/>
        <w:ind w:right="6" w:firstLine="700"/>
        <w:jc w:val="both"/>
        <w:rPr>
          <w:rFonts w:ascii="Times New Roman" w:eastAsia="Times New Roman" w:hAnsi="Times New Roman" w:cs="Times New Roman"/>
          <w:sz w:val="28"/>
          <w:szCs w:val="28"/>
        </w:rPr>
      </w:pPr>
    </w:p>
    <w:p w14:paraId="0C8D6966" w14:textId="77777777" w:rsidR="006A67DB" w:rsidRDefault="00532B95">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питань для підсумкового контролю (залік)</w:t>
      </w:r>
    </w:p>
    <w:p w14:paraId="281126A1" w14:textId="77777777" w:rsidR="006A67DB" w:rsidRDefault="00532B95">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Vocabulary</w:t>
      </w:r>
      <w:proofErr w:type="spellEnd"/>
    </w:p>
    <w:p w14:paraId="3503A749" w14:textId="77777777" w:rsidR="006A67DB" w:rsidRDefault="00532B95">
      <w:pPr>
        <w:numPr>
          <w:ilvl w:val="0"/>
          <w:numId w:val="8"/>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Environment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weather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68356938" w14:textId="77777777" w:rsidR="006A67DB" w:rsidRDefault="00532B95">
      <w:pPr>
        <w:numPr>
          <w:ilvl w:val="0"/>
          <w:numId w:val="8"/>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inventions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idioms</w:t>
      </w:r>
      <w:proofErr w:type="spellEnd"/>
      <w:r>
        <w:rPr>
          <w:rFonts w:ascii="Times New Roman" w:eastAsia="Times New Roman" w:hAnsi="Times New Roman" w:cs="Times New Roman"/>
          <w:sz w:val="28"/>
          <w:szCs w:val="28"/>
        </w:rPr>
        <w:t>.</w:t>
      </w:r>
    </w:p>
    <w:p w14:paraId="6412710B" w14:textId="77777777" w:rsidR="006A67DB" w:rsidRDefault="00532B95">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Money,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w:t>
      </w:r>
    </w:p>
    <w:p w14:paraId="32879BD2" w14:textId="77777777" w:rsidR="006A67DB" w:rsidRDefault="00532B95">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Music</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1771A58D" w14:textId="77777777" w:rsidR="006A67DB" w:rsidRDefault="00532B95">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lifestyle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7DE8D907" w14:textId="77777777" w:rsidR="006A67DB" w:rsidRDefault="00532B95">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w:t>
      </w:r>
      <w:r>
        <w:rPr>
          <w:rFonts w:ascii="Times New Roman" w:eastAsia="Times New Roman" w:hAnsi="Times New Roman" w:cs="Times New Roman"/>
          <w:sz w:val="28"/>
          <w:szCs w:val="28"/>
        </w:rPr>
        <w: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68DAD455" w14:textId="77777777" w:rsidR="006A67DB" w:rsidRDefault="00532B95">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advances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2E10A536" w14:textId="77777777" w:rsidR="006A67DB" w:rsidRDefault="00532B95">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Grammar</w:t>
      </w:r>
      <w:proofErr w:type="spellEnd"/>
    </w:p>
    <w:p w14:paraId="4F9EC469" w14:textId="77777777" w:rsidR="006A67DB" w:rsidRDefault="00532B95">
      <w:pPr>
        <w:numPr>
          <w:ilvl w:val="0"/>
          <w:numId w:val="3"/>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18E1C80A"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28C3DD95"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w:t>
      </w:r>
    </w:p>
    <w:p w14:paraId="7D186E93"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Unreal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w:t>
      </w:r>
    </w:p>
    <w:p w14:paraId="2D56E840"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Inversion</w:t>
      </w:r>
      <w:proofErr w:type="spellEnd"/>
      <w:r>
        <w:rPr>
          <w:rFonts w:ascii="Times New Roman" w:eastAsia="Times New Roman" w:hAnsi="Times New Roman" w:cs="Times New Roman"/>
          <w:sz w:val="28"/>
          <w:szCs w:val="28"/>
        </w:rPr>
        <w:t>.</w:t>
      </w:r>
    </w:p>
    <w:p w14:paraId="7A18B9FC"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Relative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21A3F77A"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Participle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2A59D1C6"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Cleft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w:t>
      </w:r>
    </w:p>
    <w:p w14:paraId="52D15339"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Comparison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w:t>
      </w:r>
    </w:p>
    <w:p w14:paraId="437297AF"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w:t>
      </w:r>
    </w:p>
    <w:p w14:paraId="1E31F695"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Qualifiers</w:t>
      </w:r>
      <w:proofErr w:type="spellEnd"/>
      <w:r>
        <w:rPr>
          <w:rFonts w:ascii="Times New Roman" w:eastAsia="Times New Roman" w:hAnsi="Times New Roman" w:cs="Times New Roman"/>
          <w:sz w:val="28"/>
          <w:szCs w:val="28"/>
        </w:rPr>
        <w:t>.</w:t>
      </w:r>
    </w:p>
    <w:p w14:paraId="7DCD7C14"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Too</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enough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w:t>
      </w:r>
    </w:p>
    <w:p w14:paraId="4F1E162F"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r>
        <w:rPr>
          <w:rFonts w:ascii="Times New Roman" w:eastAsia="Times New Roman" w:hAnsi="Times New Roman" w:cs="Times New Roman"/>
          <w:sz w:val="28"/>
          <w:szCs w:val="28"/>
        </w:rPr>
        <w:t>.</w:t>
      </w:r>
    </w:p>
    <w:p w14:paraId="5045D9EC"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seem</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appear</w:t>
      </w:r>
      <w:proofErr w:type="spellEnd"/>
      <w:r>
        <w:rPr>
          <w:rFonts w:ascii="Times New Roman" w:eastAsia="Times New Roman" w:hAnsi="Times New Roman" w:cs="Times New Roman"/>
          <w:sz w:val="28"/>
          <w:szCs w:val="28"/>
        </w:rPr>
        <w:t>.</w:t>
      </w:r>
    </w:p>
    <w:p w14:paraId="22C60C33"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causative</w:t>
      </w:r>
      <w:proofErr w:type="spellEnd"/>
      <w:r>
        <w:rPr>
          <w:rFonts w:ascii="Times New Roman" w:eastAsia="Times New Roman" w:hAnsi="Times New Roman" w:cs="Times New Roman"/>
          <w:sz w:val="28"/>
          <w:szCs w:val="28"/>
        </w:rPr>
        <w:t>.</w:t>
      </w:r>
    </w:p>
    <w:p w14:paraId="22CED5B9"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r>
        <w:rPr>
          <w:rFonts w:ascii="Times New Roman" w:eastAsia="Times New Roman" w:hAnsi="Times New Roman" w:cs="Times New Roman"/>
          <w:sz w:val="28"/>
          <w:szCs w:val="28"/>
        </w:rPr>
        <w:t>.</w:t>
      </w:r>
    </w:p>
    <w:p w14:paraId="73E9E1D6"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6E89C174"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w:t>
      </w:r>
    </w:p>
    <w:p w14:paraId="35CF82F1"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reason</w:t>
      </w:r>
      <w:proofErr w:type="spellEnd"/>
      <w:r>
        <w:rPr>
          <w:rFonts w:ascii="Times New Roman" w:eastAsia="Times New Roman" w:hAnsi="Times New Roman" w:cs="Times New Roman"/>
          <w:sz w:val="28"/>
          <w:szCs w:val="28"/>
        </w:rPr>
        <w:t>.</w:t>
      </w:r>
    </w:p>
    <w:p w14:paraId="74DF1E81"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purpose</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result</w:t>
      </w:r>
      <w:proofErr w:type="spellEnd"/>
      <w:r>
        <w:rPr>
          <w:rFonts w:ascii="Times New Roman" w:eastAsia="Times New Roman" w:hAnsi="Times New Roman" w:cs="Times New Roman"/>
          <w:sz w:val="28"/>
          <w:szCs w:val="28"/>
        </w:rPr>
        <w:t>.</w:t>
      </w:r>
    </w:p>
    <w:p w14:paraId="2EA23B97"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contrast</w:t>
      </w:r>
      <w:proofErr w:type="spellEnd"/>
      <w:r>
        <w:rPr>
          <w:rFonts w:ascii="Times New Roman" w:eastAsia="Times New Roman" w:hAnsi="Times New Roman" w:cs="Times New Roman"/>
          <w:sz w:val="28"/>
          <w:szCs w:val="28"/>
        </w:rPr>
        <w:t>.</w:t>
      </w:r>
    </w:p>
    <w:p w14:paraId="20D4EC18" w14:textId="77777777" w:rsidR="006A67DB" w:rsidRDefault="00532B95">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or</w:t>
      </w:r>
      <w:proofErr w:type="spellEnd"/>
      <w:r>
        <w:rPr>
          <w:rFonts w:ascii="Times New Roman" w:eastAsia="Times New Roman" w:hAnsi="Times New Roman" w:cs="Times New Roman"/>
          <w:sz w:val="28"/>
          <w:szCs w:val="28"/>
        </w:rPr>
        <w:t>.</w:t>
      </w:r>
    </w:p>
    <w:p w14:paraId="23721F33" w14:textId="77777777" w:rsidR="006A67DB" w:rsidRDefault="00532B95">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Speaking</w:t>
      </w:r>
      <w:proofErr w:type="spellEnd"/>
    </w:p>
    <w:p w14:paraId="6C23B021" w14:textId="77777777" w:rsidR="006A67DB" w:rsidRDefault="00532B9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Natural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disasters</w:t>
      </w:r>
      <w:proofErr w:type="spellEnd"/>
      <w:r>
        <w:rPr>
          <w:rFonts w:ascii="Times New Roman" w:eastAsia="Times New Roman" w:hAnsi="Times New Roman" w:cs="Times New Roman"/>
          <w:sz w:val="28"/>
          <w:szCs w:val="28"/>
        </w:rPr>
        <w:t>.</w:t>
      </w:r>
    </w:p>
    <w:p w14:paraId="3028E291" w14:textId="77777777" w:rsidR="006A67DB" w:rsidRDefault="00532B9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Money, </w:t>
      </w:r>
      <w:proofErr w:type="spellStart"/>
      <w:r>
        <w:rPr>
          <w:rFonts w:ascii="Times New Roman" w:eastAsia="Times New Roman" w:hAnsi="Times New Roman" w:cs="Times New Roman"/>
          <w:sz w:val="28"/>
          <w:szCs w:val="28"/>
        </w:rPr>
        <w:t>shopping</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poverty</w:t>
      </w:r>
      <w:proofErr w:type="spellEnd"/>
      <w:r>
        <w:rPr>
          <w:rFonts w:ascii="Times New Roman" w:eastAsia="Times New Roman" w:hAnsi="Times New Roman" w:cs="Times New Roman"/>
          <w:sz w:val="28"/>
          <w:szCs w:val="28"/>
        </w:rPr>
        <w:t>.</w:t>
      </w:r>
    </w:p>
    <w:p w14:paraId="2B88A2D4" w14:textId="77777777" w:rsidR="006A67DB" w:rsidRDefault="00532B9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artists</w:t>
      </w:r>
      <w:proofErr w:type="spellEnd"/>
      <w:r>
        <w:rPr>
          <w:rFonts w:ascii="Times New Roman" w:eastAsia="Times New Roman" w:hAnsi="Times New Roman" w:cs="Times New Roman"/>
          <w:sz w:val="28"/>
          <w:szCs w:val="28"/>
        </w:rPr>
        <w:t>.</w:t>
      </w:r>
    </w:p>
    <w:p w14:paraId="33DB63CD" w14:textId="77777777" w:rsidR="006A67DB" w:rsidRDefault="00532B9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skills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qualities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qualifications</w:t>
      </w:r>
      <w:proofErr w:type="spellEnd"/>
      <w:r>
        <w:rPr>
          <w:rFonts w:ascii="Times New Roman" w:eastAsia="Times New Roman" w:hAnsi="Times New Roman" w:cs="Times New Roman"/>
          <w:sz w:val="28"/>
          <w:szCs w:val="28"/>
        </w:rPr>
        <w:t>.</w:t>
      </w:r>
    </w:p>
    <w:p w14:paraId="02907F93" w14:textId="77777777" w:rsidR="006A67DB" w:rsidRDefault="00532B9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w:t>
      </w:r>
    </w:p>
    <w:p w14:paraId="7C7AE48B" w14:textId="77777777" w:rsidR="006A67DB" w:rsidRDefault="00532B9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life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w:t>
      </w:r>
    </w:p>
    <w:p w14:paraId="119EA6E8" w14:textId="77777777" w:rsidR="006A67DB" w:rsidRDefault="00532B95">
      <w:pPr>
        <w:shd w:val="clear" w:color="auto" w:fill="FFFFFF"/>
        <w:spacing w:before="240" w:after="240" w:line="273"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оцінки знань</w:t>
      </w:r>
    </w:p>
    <w:p w14:paraId="0E75C6CF" w14:textId="77777777" w:rsidR="006A67DB" w:rsidRDefault="00532B95">
      <w:pPr>
        <w:shd w:val="clear" w:color="auto" w:fill="FFFFFF"/>
        <w:spacing w:before="240" w:after="240" w:line="273"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для підсумкового контролю (залік)</w:t>
      </w:r>
      <w:r>
        <w:rPr>
          <w:rFonts w:ascii="Times New Roman" w:eastAsia="Times New Roman" w:hAnsi="Times New Roman" w:cs="Times New Roman"/>
          <w:sz w:val="28"/>
          <w:szCs w:val="28"/>
        </w:rPr>
        <w:t xml:space="preserve"> – 40 балів</w:t>
      </w:r>
    </w:p>
    <w:p w14:paraId="5758B356" w14:textId="77777777" w:rsidR="006A67DB" w:rsidRDefault="00532B95">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Виконання теоретичної частини завдання – </w:t>
      </w:r>
      <w:proofErr w:type="spellStart"/>
      <w:r>
        <w:rPr>
          <w:rFonts w:ascii="Times New Roman" w:eastAsia="Times New Roman" w:hAnsi="Times New Roman" w:cs="Times New Roman"/>
          <w:sz w:val="28"/>
          <w:szCs w:val="28"/>
        </w:rPr>
        <w:t>max</w:t>
      </w:r>
      <w:proofErr w:type="spellEnd"/>
      <w:r>
        <w:rPr>
          <w:rFonts w:ascii="Times New Roman" w:eastAsia="Times New Roman" w:hAnsi="Times New Roman" w:cs="Times New Roman"/>
          <w:sz w:val="28"/>
          <w:szCs w:val="28"/>
        </w:rPr>
        <w:t xml:space="preserve"> 20 балів</w:t>
      </w:r>
    </w:p>
    <w:p w14:paraId="00E4D6AB" w14:textId="77777777" w:rsidR="006A67DB" w:rsidRDefault="00532B95">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Виконання практичної частини завдання – </w:t>
      </w:r>
      <w:proofErr w:type="spellStart"/>
      <w:r>
        <w:rPr>
          <w:rFonts w:ascii="Times New Roman" w:eastAsia="Times New Roman" w:hAnsi="Times New Roman" w:cs="Times New Roman"/>
          <w:sz w:val="28"/>
          <w:szCs w:val="28"/>
        </w:rPr>
        <w:t>max</w:t>
      </w:r>
      <w:proofErr w:type="spellEnd"/>
      <w:r>
        <w:rPr>
          <w:rFonts w:ascii="Times New Roman" w:eastAsia="Times New Roman" w:hAnsi="Times New Roman" w:cs="Times New Roman"/>
          <w:sz w:val="28"/>
          <w:szCs w:val="28"/>
        </w:rPr>
        <w:t xml:space="preserve"> 20 балів</w:t>
      </w:r>
    </w:p>
    <w:p w14:paraId="660C0B3A" w14:textId="77777777" w:rsidR="006A67DB" w:rsidRDefault="00532B95">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підсумковий контроль виносяться питання, ситуаційні завдання тощо, що передбачають перевірку розуміння здобувачами вищої освіти програмного </w:t>
      </w:r>
      <w:r>
        <w:rPr>
          <w:rFonts w:ascii="Times New Roman" w:eastAsia="Times New Roman" w:hAnsi="Times New Roman" w:cs="Times New Roman"/>
          <w:sz w:val="28"/>
          <w:szCs w:val="28"/>
        </w:rPr>
        <w:t xml:space="preserve">матеріалу дисципліни в цілому та рівня сформованості відповідних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після опанування курсу.</w:t>
      </w:r>
    </w:p>
    <w:p w14:paraId="7717973F" w14:textId="77777777" w:rsidR="006A67DB" w:rsidRDefault="00532B95">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Шкала оцінювання: національна та ECTS</w:t>
      </w:r>
    </w:p>
    <w:tbl>
      <w:tblPr>
        <w:tblStyle w:val="affff9"/>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0"/>
        <w:gridCol w:w="1605"/>
        <w:gridCol w:w="1905"/>
        <w:gridCol w:w="1080"/>
        <w:gridCol w:w="4185"/>
      </w:tblGrid>
      <w:tr w:rsidR="006A67DB" w14:paraId="5F60BD84" w14:textId="77777777">
        <w:trPr>
          <w:trHeight w:val="450"/>
        </w:trPr>
        <w:tc>
          <w:tcPr>
            <w:tcW w:w="87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F1235C2" w14:textId="77777777" w:rsidR="006A67DB" w:rsidRDefault="00532B95">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в балах</w:t>
            </w:r>
          </w:p>
        </w:tc>
        <w:tc>
          <w:tcPr>
            <w:tcW w:w="3510" w:type="dxa"/>
            <w:gridSpan w:val="2"/>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58A546A4" w14:textId="77777777" w:rsidR="006A67DB" w:rsidRDefault="00532B95">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за національною шкалою</w:t>
            </w:r>
          </w:p>
        </w:tc>
        <w:tc>
          <w:tcPr>
            <w:tcW w:w="5265" w:type="dxa"/>
            <w:gridSpan w:val="2"/>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5793E262"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sz w:val="20"/>
                <w:szCs w:val="20"/>
              </w:rPr>
              <w:t xml:space="preserve">Оцінка за шкалою </w:t>
            </w:r>
            <w:r>
              <w:rPr>
                <w:rFonts w:ascii="Times New Roman" w:eastAsia="Times New Roman" w:hAnsi="Times New Roman" w:cs="Times New Roman"/>
              </w:rPr>
              <w:t>ECTS</w:t>
            </w:r>
          </w:p>
        </w:tc>
      </w:tr>
      <w:tr w:rsidR="006A67DB" w14:paraId="46F90408" w14:textId="77777777">
        <w:trPr>
          <w:trHeight w:val="1140"/>
        </w:trPr>
        <w:tc>
          <w:tcPr>
            <w:tcW w:w="87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D534AB8" w14:textId="77777777" w:rsidR="006A67DB" w:rsidRDefault="006A67DB">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F663F8D" w14:textId="77777777" w:rsidR="006A67DB" w:rsidRDefault="00532B95">
            <w:pPr>
              <w:spacing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Залік</w:t>
            </w:r>
          </w:p>
        </w:tc>
        <w:tc>
          <w:tcPr>
            <w:tcW w:w="19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0A0BB5F" w14:textId="77777777" w:rsidR="006A67DB" w:rsidRDefault="00532B95">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Екзамен/ диференційований залік</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140F95D" w14:textId="77777777" w:rsidR="006A67DB" w:rsidRDefault="00532B95">
            <w:pPr>
              <w:spacing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4AB340F" w14:textId="77777777" w:rsidR="006A67DB" w:rsidRDefault="00532B95">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Пояснення</w:t>
            </w:r>
          </w:p>
        </w:tc>
      </w:tr>
      <w:tr w:rsidR="006A67DB" w14:paraId="3CAD7260" w14:textId="77777777">
        <w:trPr>
          <w:trHeight w:val="192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A1C85EA"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90-100</w:t>
            </w:r>
          </w:p>
        </w:tc>
        <w:tc>
          <w:tcPr>
            <w:tcW w:w="16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34A4823" w14:textId="77777777" w:rsidR="006A67DB" w:rsidRDefault="00532B95">
            <w:pPr>
              <w:spacing w:line="240" w:lineRule="auto"/>
              <w:ind w:left="120" w:right="120"/>
              <w:jc w:val="center"/>
              <w:rPr>
                <w:rFonts w:ascii="Times New Roman" w:eastAsia="Times New Roman" w:hAnsi="Times New Roman" w:cs="Times New Roman"/>
              </w:rPr>
            </w:pPr>
            <w:r>
              <w:rPr>
                <w:rFonts w:ascii="Times New Roman" w:eastAsia="Times New Roman" w:hAnsi="Times New Roman" w:cs="Times New Roman"/>
              </w:rPr>
              <w:t>зараховано</w:t>
            </w:r>
          </w:p>
        </w:tc>
        <w:tc>
          <w:tcPr>
            <w:tcW w:w="19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3BE304C"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Відмінно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24F9552"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A</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2205017"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Відмінно</w:t>
            </w:r>
            <w:r>
              <w:rPr>
                <w:rFonts w:ascii="Times New Roman" w:eastAsia="Times New Roman" w:hAnsi="Times New Roman" w:cs="Times New Roman"/>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6A67DB" w14:paraId="01A1D6DA" w14:textId="77777777">
        <w:trPr>
          <w:trHeight w:val="240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509958E"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83-89</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BBB49C5" w14:textId="77777777" w:rsidR="006A67DB" w:rsidRDefault="006A67DB">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B09D499"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Добре</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32DB6BD"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B</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BC86399"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Дуже добре</w:t>
            </w:r>
            <w:r>
              <w:rPr>
                <w:rFonts w:ascii="Times New Roman" w:eastAsia="Times New Roman" w:hAnsi="Times New Roman" w:cs="Times New Roman"/>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w:t>
            </w:r>
            <w:r>
              <w:rPr>
                <w:rFonts w:ascii="Times New Roman" w:eastAsia="Times New Roman" w:hAnsi="Times New Roman" w:cs="Times New Roman"/>
              </w:rPr>
              <w:t xml:space="preserve"> до максимальної.</w:t>
            </w:r>
          </w:p>
        </w:tc>
      </w:tr>
      <w:tr w:rsidR="006A67DB" w14:paraId="3AE14513" w14:textId="77777777">
        <w:trPr>
          <w:trHeight w:val="249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8BC1CD2"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75-82</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3AA83E7" w14:textId="77777777" w:rsidR="006A67DB" w:rsidRDefault="006A67DB">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F92EB2A" w14:textId="77777777" w:rsidR="006A67DB" w:rsidRDefault="006A67DB">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2549795"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C</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247E322"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Добре</w:t>
            </w:r>
            <w:r>
              <w:rPr>
                <w:rFonts w:ascii="Times New Roman" w:eastAsia="Times New Roman" w:hAnsi="Times New Roman" w:cs="Times New Roman"/>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w:t>
            </w:r>
            <w:r>
              <w:rPr>
                <w:rFonts w:ascii="Times New Roman" w:eastAsia="Times New Roman" w:hAnsi="Times New Roman" w:cs="Times New Roman"/>
              </w:rPr>
              <w:t>дань виконані з помилками.</w:t>
            </w:r>
          </w:p>
        </w:tc>
      </w:tr>
      <w:tr w:rsidR="006A67DB" w14:paraId="09FDA3CA" w14:textId="77777777">
        <w:trPr>
          <w:trHeight w:val="241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F23CCCE"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68-74</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B74F20C" w14:textId="77777777" w:rsidR="006A67DB" w:rsidRDefault="006A67DB">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0768FE6"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Задовільно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F7B46B8"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D</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754C45A"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Задовільно</w:t>
            </w:r>
            <w:r>
              <w:rPr>
                <w:rFonts w:ascii="Times New Roman" w:eastAsia="Times New Roman" w:hAnsi="Times New Roman" w:cs="Times New Roman"/>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w:t>
            </w:r>
            <w:r>
              <w:rPr>
                <w:rFonts w:ascii="Times New Roman" w:eastAsia="Times New Roman" w:hAnsi="Times New Roman" w:cs="Times New Roman"/>
              </w:rPr>
              <w:t>вдань містять помилки.</w:t>
            </w:r>
          </w:p>
        </w:tc>
      </w:tr>
      <w:tr w:rsidR="006A67DB" w14:paraId="51A2D3C0" w14:textId="77777777">
        <w:trPr>
          <w:trHeight w:val="219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2812FDB"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60-67</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115DC99" w14:textId="77777777" w:rsidR="006A67DB" w:rsidRDefault="006A67DB">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EBC8C9D" w14:textId="77777777" w:rsidR="006A67DB" w:rsidRDefault="006A67DB">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26B0AE5"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E</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F8DE54F"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Достатньо</w:t>
            </w:r>
            <w:r>
              <w:rPr>
                <w:rFonts w:ascii="Times New Roman" w:eastAsia="Times New Roman" w:hAnsi="Times New Roman" w:cs="Times New Roman"/>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6A67DB" w14:paraId="2D0F6295" w14:textId="77777777">
        <w:trPr>
          <w:trHeight w:val="298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EA25499"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35-59</w:t>
            </w:r>
          </w:p>
        </w:tc>
        <w:tc>
          <w:tcPr>
            <w:tcW w:w="16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4946857" w14:textId="77777777" w:rsidR="006A67DB" w:rsidRDefault="00532B95">
            <w:pPr>
              <w:spacing w:line="240" w:lineRule="auto"/>
              <w:ind w:left="120" w:right="120"/>
              <w:jc w:val="center"/>
              <w:rPr>
                <w:rFonts w:ascii="Times New Roman" w:eastAsia="Times New Roman" w:hAnsi="Times New Roman" w:cs="Times New Roman"/>
              </w:rPr>
            </w:pPr>
            <w:r>
              <w:rPr>
                <w:rFonts w:ascii="Times New Roman" w:eastAsia="Times New Roman" w:hAnsi="Times New Roman" w:cs="Times New Roman"/>
              </w:rPr>
              <w:t>не зараховано</w:t>
            </w: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C73CE10"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Незадовільно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1B50A56"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FX</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95A6CDE"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Умовно незадовільно</w:t>
            </w:r>
            <w:r>
              <w:rPr>
                <w:rFonts w:ascii="Times New Roman" w:eastAsia="Times New Roman" w:hAnsi="Times New Roman" w:cs="Times New Roman"/>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w:t>
            </w:r>
            <w:r>
              <w:rPr>
                <w:rFonts w:ascii="Times New Roman" w:eastAsia="Times New Roman" w:hAnsi="Times New Roman" w:cs="Times New Roman"/>
              </w:rPr>
              <w:t>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6A67DB" w14:paraId="178A7F23" w14:textId="77777777">
        <w:trPr>
          <w:trHeight w:val="265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245B11D"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1-34</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6A88E37" w14:textId="77777777" w:rsidR="006A67DB" w:rsidRDefault="006A67DB">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B647DF2" w14:textId="77777777" w:rsidR="006A67DB" w:rsidRDefault="006A67DB">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940559A" w14:textId="77777777" w:rsidR="006A67DB" w:rsidRDefault="00532B95">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F</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420C0A0" w14:textId="77777777" w:rsidR="006A67DB" w:rsidRDefault="00532B95">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Безумовно незадовільно</w:t>
            </w:r>
            <w:r>
              <w:rPr>
                <w:rFonts w:ascii="Times New Roman" w:eastAsia="Times New Roman" w:hAnsi="Times New Roman" w:cs="Times New Roman"/>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w:t>
            </w:r>
            <w:r>
              <w:rPr>
                <w:rFonts w:ascii="Times New Roman" w:eastAsia="Times New Roman" w:hAnsi="Times New Roman" w:cs="Times New Roman"/>
              </w:rPr>
              <w:t>кості виконання навчальних завдань.</w:t>
            </w:r>
          </w:p>
        </w:tc>
      </w:tr>
    </w:tbl>
    <w:p w14:paraId="373C205B" w14:textId="77777777" w:rsidR="006A67DB" w:rsidRDefault="00532B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B21735" w14:textId="77777777" w:rsidR="006A67DB" w:rsidRDefault="00532B95">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Інструменти, обладнання та програмне забезпечення, використання яких передбачено навчальною дисципліною</w:t>
      </w:r>
    </w:p>
    <w:p w14:paraId="0330FF0F" w14:textId="77777777" w:rsidR="006A67DB" w:rsidRDefault="00532B95">
      <w:pPr>
        <w:shd w:val="clear" w:color="auto" w:fill="FFFFFF"/>
        <w:spacing w:before="120" w:after="120" w:line="27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Технічні засоби: комп’ютер, мультимедійні презентації, відеоматеріали, чат, аудіозаписи тощо.</w:t>
      </w:r>
    </w:p>
    <w:p w14:paraId="09B59BC6" w14:textId="77777777" w:rsidR="006A67DB" w:rsidRDefault="00532B95">
      <w:pPr>
        <w:shd w:val="clear" w:color="auto" w:fill="FFFFFF"/>
        <w:spacing w:before="120" w:after="120" w:line="27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Обладнання: настільні та портативні комп’ютери, смартфони, портативні мультимедійні програвачі.</w:t>
      </w:r>
    </w:p>
    <w:p w14:paraId="1725ACB0" w14:textId="77777777" w:rsidR="006A67DB" w:rsidRDefault="00532B95">
      <w:pPr>
        <w:shd w:val="clear" w:color="auto" w:fill="FFFFFF"/>
        <w:spacing w:before="120" w:after="120" w:line="273"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Програмне забезпечення: офісні програми, програми для перегляду фа</w:t>
      </w:r>
      <w:r>
        <w:rPr>
          <w:rFonts w:ascii="Times New Roman" w:eastAsia="Times New Roman" w:hAnsi="Times New Roman" w:cs="Times New Roman"/>
          <w:sz w:val="28"/>
          <w:szCs w:val="28"/>
        </w:rPr>
        <w:t>йлів (.</w:t>
      </w:r>
      <w:proofErr w:type="spellStart"/>
      <w:r>
        <w:rPr>
          <w:rFonts w:ascii="Times New Roman" w:eastAsia="Times New Roman" w:hAnsi="Times New Roman" w:cs="Times New Roman"/>
          <w:sz w:val="28"/>
          <w:szCs w:val="28"/>
        </w:rPr>
        <w:t>pdf</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djvu</w:t>
      </w:r>
      <w:proofErr w:type="spellEnd"/>
      <w:r>
        <w:rPr>
          <w:rFonts w:ascii="Times New Roman" w:eastAsia="Times New Roman" w:hAnsi="Times New Roman" w:cs="Times New Roman"/>
          <w:sz w:val="28"/>
          <w:szCs w:val="28"/>
        </w:rPr>
        <w:t xml:space="preserve">), електронні перекладачі текстів, електронні словники, мультимедійне програмне забезпечення, сервіс </w:t>
      </w:r>
      <w:proofErr w:type="spellStart"/>
      <w:r>
        <w:rPr>
          <w:rFonts w:ascii="Times New Roman" w:eastAsia="Times New Roman" w:hAnsi="Times New Roman" w:cs="Times New Roman"/>
          <w:sz w:val="28"/>
          <w:szCs w:val="28"/>
        </w:rPr>
        <w:t>відеотелефонного</w:t>
      </w:r>
      <w:proofErr w:type="spellEnd"/>
      <w:r>
        <w:rPr>
          <w:rFonts w:ascii="Times New Roman" w:eastAsia="Times New Roman" w:hAnsi="Times New Roman" w:cs="Times New Roman"/>
          <w:sz w:val="28"/>
          <w:szCs w:val="28"/>
        </w:rPr>
        <w:t xml:space="preserve"> зв'язку </w:t>
      </w:r>
      <w:proofErr w:type="spellStart"/>
      <w:r>
        <w:rPr>
          <w:rFonts w:ascii="Times New Roman" w:eastAsia="Times New Roman" w:hAnsi="Times New Roman" w:cs="Times New Roman"/>
          <w:sz w:val="28"/>
          <w:szCs w:val="28"/>
        </w:rPr>
        <w:t>Zoom</w:t>
      </w:r>
      <w:proofErr w:type="spellEnd"/>
      <w:r>
        <w:rPr>
          <w:rFonts w:ascii="Times New Roman" w:eastAsia="Times New Roman" w:hAnsi="Times New Roman" w:cs="Times New Roman"/>
          <w:sz w:val="28"/>
          <w:szCs w:val="28"/>
        </w:rPr>
        <w:t xml:space="preserve"> тощо.</w:t>
      </w:r>
    </w:p>
    <w:p w14:paraId="1B5E976C" w14:textId="77777777" w:rsidR="006A67DB" w:rsidRDefault="00532B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E3DD5F" w14:textId="77777777" w:rsidR="006A67DB" w:rsidRDefault="00532B95">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 навчальної дисципліни (рекомендовані джерела інформації)</w:t>
      </w:r>
    </w:p>
    <w:p w14:paraId="3EB03A26" w14:textId="77777777" w:rsidR="006A67DB" w:rsidRDefault="00532B95">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Дода</w:t>
      </w:r>
      <w:r>
        <w:rPr>
          <w:rFonts w:ascii="Times New Roman" w:eastAsia="Times New Roman" w:hAnsi="Times New Roman" w:cs="Times New Roman"/>
          <w:sz w:val="28"/>
          <w:szCs w:val="28"/>
        </w:rPr>
        <w:t>ток 1.3. (оновлюється щорічно та/або в разі необхідності).</w:t>
      </w:r>
    </w:p>
    <w:p w14:paraId="09B3A195" w14:textId="77777777" w:rsidR="006A67DB" w:rsidRDefault="006A67DB">
      <w:pPr>
        <w:spacing w:line="240" w:lineRule="auto"/>
        <w:ind w:left="6380"/>
        <w:jc w:val="right"/>
        <w:rPr>
          <w:rFonts w:ascii="Times New Roman" w:eastAsia="Times New Roman" w:hAnsi="Times New Roman" w:cs="Times New Roman"/>
        </w:rPr>
      </w:pPr>
    </w:p>
    <w:p w14:paraId="4B4A7DC9" w14:textId="77777777" w:rsidR="006A67DB" w:rsidRDefault="006A67DB">
      <w:pPr>
        <w:spacing w:line="240" w:lineRule="auto"/>
        <w:ind w:left="6380"/>
        <w:jc w:val="right"/>
        <w:rPr>
          <w:rFonts w:ascii="Times New Roman" w:eastAsia="Times New Roman" w:hAnsi="Times New Roman" w:cs="Times New Roman"/>
        </w:rPr>
      </w:pPr>
    </w:p>
    <w:p w14:paraId="03C86BC1" w14:textId="77777777" w:rsidR="006A67DB" w:rsidRDefault="006A67DB">
      <w:pPr>
        <w:spacing w:line="240" w:lineRule="auto"/>
        <w:ind w:left="6380"/>
        <w:jc w:val="right"/>
        <w:rPr>
          <w:rFonts w:ascii="Times New Roman" w:eastAsia="Times New Roman" w:hAnsi="Times New Roman" w:cs="Times New Roman"/>
        </w:rPr>
      </w:pPr>
    </w:p>
    <w:p w14:paraId="3ADA7586" w14:textId="77777777" w:rsidR="006A67DB" w:rsidRDefault="006A67DB">
      <w:pPr>
        <w:spacing w:line="240" w:lineRule="auto"/>
        <w:ind w:left="6380"/>
        <w:jc w:val="right"/>
        <w:rPr>
          <w:rFonts w:ascii="Times New Roman" w:eastAsia="Times New Roman" w:hAnsi="Times New Roman" w:cs="Times New Roman"/>
        </w:rPr>
      </w:pPr>
    </w:p>
    <w:p w14:paraId="69DB682C" w14:textId="77777777" w:rsidR="006A67DB" w:rsidRDefault="006A67DB">
      <w:pPr>
        <w:spacing w:line="240" w:lineRule="auto"/>
        <w:ind w:left="6380"/>
        <w:jc w:val="right"/>
        <w:rPr>
          <w:rFonts w:ascii="Times New Roman" w:eastAsia="Times New Roman" w:hAnsi="Times New Roman" w:cs="Times New Roman"/>
        </w:rPr>
      </w:pPr>
    </w:p>
    <w:p w14:paraId="21385FAA" w14:textId="77777777" w:rsidR="006A67DB" w:rsidRDefault="006A67DB">
      <w:pPr>
        <w:spacing w:line="240" w:lineRule="auto"/>
        <w:ind w:left="6380"/>
        <w:jc w:val="right"/>
        <w:rPr>
          <w:rFonts w:ascii="Times New Roman" w:eastAsia="Times New Roman" w:hAnsi="Times New Roman" w:cs="Times New Roman"/>
        </w:rPr>
      </w:pPr>
    </w:p>
    <w:p w14:paraId="0ABAC405" w14:textId="77777777" w:rsidR="006A67DB" w:rsidRDefault="006A67DB">
      <w:pPr>
        <w:spacing w:line="240" w:lineRule="auto"/>
        <w:ind w:left="6380"/>
        <w:jc w:val="right"/>
        <w:rPr>
          <w:rFonts w:ascii="Times New Roman" w:eastAsia="Times New Roman" w:hAnsi="Times New Roman" w:cs="Times New Roman"/>
        </w:rPr>
      </w:pPr>
    </w:p>
    <w:p w14:paraId="39FE9D54" w14:textId="77777777" w:rsidR="006A67DB" w:rsidRDefault="006A67DB">
      <w:pPr>
        <w:spacing w:line="240" w:lineRule="auto"/>
        <w:ind w:left="6380"/>
        <w:jc w:val="right"/>
        <w:rPr>
          <w:rFonts w:ascii="Times New Roman" w:eastAsia="Times New Roman" w:hAnsi="Times New Roman" w:cs="Times New Roman"/>
        </w:rPr>
      </w:pPr>
    </w:p>
    <w:p w14:paraId="77E66B1D" w14:textId="77777777" w:rsidR="006A67DB" w:rsidRDefault="006A67DB">
      <w:pPr>
        <w:spacing w:line="240" w:lineRule="auto"/>
        <w:ind w:left="6380"/>
        <w:jc w:val="right"/>
        <w:rPr>
          <w:rFonts w:ascii="Times New Roman" w:eastAsia="Times New Roman" w:hAnsi="Times New Roman" w:cs="Times New Roman"/>
        </w:rPr>
      </w:pPr>
    </w:p>
    <w:p w14:paraId="5DA8424D" w14:textId="77777777" w:rsidR="006A67DB" w:rsidRDefault="006A67DB">
      <w:pPr>
        <w:spacing w:line="240" w:lineRule="auto"/>
        <w:ind w:left="6380"/>
        <w:jc w:val="right"/>
        <w:rPr>
          <w:rFonts w:ascii="Times New Roman" w:eastAsia="Times New Roman" w:hAnsi="Times New Roman" w:cs="Times New Roman"/>
        </w:rPr>
      </w:pPr>
    </w:p>
    <w:p w14:paraId="1B046D1A" w14:textId="77777777" w:rsidR="006A67DB" w:rsidRDefault="006A67DB">
      <w:pPr>
        <w:spacing w:line="240" w:lineRule="auto"/>
        <w:ind w:left="6380"/>
        <w:jc w:val="right"/>
        <w:rPr>
          <w:rFonts w:ascii="Times New Roman" w:eastAsia="Times New Roman" w:hAnsi="Times New Roman" w:cs="Times New Roman"/>
        </w:rPr>
      </w:pPr>
    </w:p>
    <w:p w14:paraId="13DA2BDB" w14:textId="77777777" w:rsidR="006A67DB" w:rsidRDefault="006A67DB">
      <w:pPr>
        <w:spacing w:line="240" w:lineRule="auto"/>
        <w:ind w:left="6380"/>
        <w:jc w:val="right"/>
        <w:rPr>
          <w:rFonts w:ascii="Times New Roman" w:eastAsia="Times New Roman" w:hAnsi="Times New Roman" w:cs="Times New Roman"/>
        </w:rPr>
      </w:pPr>
    </w:p>
    <w:p w14:paraId="33D126E2" w14:textId="77777777" w:rsidR="006A67DB" w:rsidRDefault="006A67DB">
      <w:pPr>
        <w:spacing w:line="240" w:lineRule="auto"/>
        <w:ind w:left="6380"/>
        <w:jc w:val="right"/>
        <w:rPr>
          <w:rFonts w:ascii="Times New Roman" w:eastAsia="Times New Roman" w:hAnsi="Times New Roman" w:cs="Times New Roman"/>
        </w:rPr>
      </w:pPr>
    </w:p>
    <w:p w14:paraId="79CD7A06" w14:textId="77777777" w:rsidR="006A67DB" w:rsidRDefault="006A67DB">
      <w:pPr>
        <w:spacing w:line="240" w:lineRule="auto"/>
        <w:ind w:left="6380"/>
        <w:jc w:val="right"/>
        <w:rPr>
          <w:rFonts w:ascii="Times New Roman" w:eastAsia="Times New Roman" w:hAnsi="Times New Roman" w:cs="Times New Roman"/>
        </w:rPr>
      </w:pPr>
    </w:p>
    <w:p w14:paraId="5ACF34C9" w14:textId="77777777" w:rsidR="006A67DB" w:rsidRDefault="006A67DB">
      <w:pPr>
        <w:spacing w:line="240" w:lineRule="auto"/>
        <w:ind w:left="6380"/>
        <w:jc w:val="right"/>
        <w:rPr>
          <w:rFonts w:ascii="Times New Roman" w:eastAsia="Times New Roman" w:hAnsi="Times New Roman" w:cs="Times New Roman"/>
        </w:rPr>
      </w:pPr>
    </w:p>
    <w:p w14:paraId="5A28DF8E" w14:textId="77777777" w:rsidR="006A67DB" w:rsidRDefault="006A67DB">
      <w:pPr>
        <w:spacing w:line="240" w:lineRule="auto"/>
        <w:ind w:left="6380"/>
        <w:jc w:val="right"/>
        <w:rPr>
          <w:rFonts w:ascii="Times New Roman" w:eastAsia="Times New Roman" w:hAnsi="Times New Roman" w:cs="Times New Roman"/>
        </w:rPr>
      </w:pPr>
    </w:p>
    <w:p w14:paraId="6D1530F0" w14:textId="77777777" w:rsidR="006A67DB" w:rsidRDefault="006A67DB">
      <w:pPr>
        <w:spacing w:line="240" w:lineRule="auto"/>
        <w:ind w:left="6380"/>
        <w:jc w:val="right"/>
        <w:rPr>
          <w:rFonts w:ascii="Times New Roman" w:eastAsia="Times New Roman" w:hAnsi="Times New Roman" w:cs="Times New Roman"/>
        </w:rPr>
      </w:pPr>
    </w:p>
    <w:p w14:paraId="610345AC" w14:textId="77777777" w:rsidR="006A67DB" w:rsidRDefault="006A67DB">
      <w:pPr>
        <w:spacing w:line="240" w:lineRule="auto"/>
        <w:ind w:left="6380"/>
        <w:jc w:val="right"/>
        <w:rPr>
          <w:rFonts w:ascii="Times New Roman" w:eastAsia="Times New Roman" w:hAnsi="Times New Roman" w:cs="Times New Roman"/>
        </w:rPr>
      </w:pPr>
    </w:p>
    <w:p w14:paraId="5594B345" w14:textId="77777777" w:rsidR="006A67DB" w:rsidRDefault="006A67DB">
      <w:pPr>
        <w:spacing w:line="240" w:lineRule="auto"/>
        <w:ind w:left="6380"/>
        <w:jc w:val="right"/>
        <w:rPr>
          <w:rFonts w:ascii="Times New Roman" w:eastAsia="Times New Roman" w:hAnsi="Times New Roman" w:cs="Times New Roman"/>
        </w:rPr>
      </w:pPr>
    </w:p>
    <w:p w14:paraId="44AE4B76" w14:textId="77777777" w:rsidR="006A67DB" w:rsidRDefault="006A67DB">
      <w:pPr>
        <w:spacing w:line="240" w:lineRule="auto"/>
        <w:ind w:left="6380"/>
        <w:jc w:val="right"/>
        <w:rPr>
          <w:rFonts w:ascii="Times New Roman" w:eastAsia="Times New Roman" w:hAnsi="Times New Roman" w:cs="Times New Roman"/>
        </w:rPr>
      </w:pPr>
    </w:p>
    <w:p w14:paraId="6D91CF32" w14:textId="77777777" w:rsidR="006A67DB" w:rsidRDefault="006A67DB">
      <w:pPr>
        <w:spacing w:line="240" w:lineRule="auto"/>
        <w:ind w:left="6380"/>
        <w:jc w:val="right"/>
        <w:rPr>
          <w:rFonts w:ascii="Times New Roman" w:eastAsia="Times New Roman" w:hAnsi="Times New Roman" w:cs="Times New Roman"/>
        </w:rPr>
      </w:pPr>
    </w:p>
    <w:p w14:paraId="0DC6AF7F" w14:textId="77777777" w:rsidR="006A67DB" w:rsidRDefault="006A67DB">
      <w:pPr>
        <w:spacing w:line="240" w:lineRule="auto"/>
        <w:ind w:left="6380"/>
        <w:jc w:val="right"/>
        <w:rPr>
          <w:rFonts w:ascii="Times New Roman" w:eastAsia="Times New Roman" w:hAnsi="Times New Roman" w:cs="Times New Roman"/>
        </w:rPr>
      </w:pPr>
    </w:p>
    <w:p w14:paraId="1A475835" w14:textId="77777777" w:rsidR="006A67DB" w:rsidRDefault="006A67DB">
      <w:pPr>
        <w:spacing w:line="240" w:lineRule="auto"/>
        <w:ind w:left="6380"/>
        <w:jc w:val="right"/>
        <w:rPr>
          <w:rFonts w:ascii="Times New Roman" w:eastAsia="Times New Roman" w:hAnsi="Times New Roman" w:cs="Times New Roman"/>
        </w:rPr>
      </w:pPr>
    </w:p>
    <w:p w14:paraId="3E0F9E27" w14:textId="77777777" w:rsidR="006A67DB" w:rsidRDefault="00532B95">
      <w:pPr>
        <w:spacing w:line="240" w:lineRule="auto"/>
        <w:ind w:left="6380"/>
        <w:jc w:val="right"/>
        <w:rPr>
          <w:rFonts w:ascii="Times New Roman" w:eastAsia="Times New Roman" w:hAnsi="Times New Roman" w:cs="Times New Roman"/>
          <w:i/>
          <w:sz w:val="28"/>
          <w:szCs w:val="28"/>
        </w:rPr>
      </w:pPr>
      <w:r>
        <w:rPr>
          <w:rFonts w:ascii="Times New Roman" w:eastAsia="Times New Roman" w:hAnsi="Times New Roman" w:cs="Times New Roman"/>
        </w:rPr>
        <w:t xml:space="preserve">Додаток 1.1 </w:t>
      </w:r>
    </w:p>
    <w:p w14:paraId="78332125" w14:textId="77777777" w:rsidR="006A67DB" w:rsidRDefault="006A67DB">
      <w:pPr>
        <w:spacing w:before="240" w:after="0" w:line="240" w:lineRule="auto"/>
        <w:jc w:val="center"/>
        <w:rPr>
          <w:rFonts w:ascii="Times New Roman" w:eastAsia="Times New Roman" w:hAnsi="Times New Roman" w:cs="Times New Roman"/>
          <w:b/>
          <w:sz w:val="28"/>
          <w:szCs w:val="28"/>
        </w:rPr>
      </w:pPr>
    </w:p>
    <w:p w14:paraId="5C8B869F" w14:textId="77777777" w:rsidR="006A67DB" w:rsidRDefault="006A67DB">
      <w:pPr>
        <w:spacing w:before="240" w:after="0" w:line="240" w:lineRule="auto"/>
        <w:jc w:val="center"/>
        <w:rPr>
          <w:rFonts w:ascii="Times New Roman" w:eastAsia="Times New Roman" w:hAnsi="Times New Roman" w:cs="Times New Roman"/>
          <w:b/>
          <w:sz w:val="28"/>
          <w:szCs w:val="28"/>
        </w:rPr>
      </w:pPr>
    </w:p>
    <w:p w14:paraId="6FB8571A" w14:textId="77777777" w:rsidR="006A67DB" w:rsidRDefault="006A67DB">
      <w:pPr>
        <w:spacing w:before="240" w:after="0" w:line="240" w:lineRule="auto"/>
        <w:jc w:val="center"/>
        <w:rPr>
          <w:rFonts w:ascii="Times New Roman" w:eastAsia="Times New Roman" w:hAnsi="Times New Roman" w:cs="Times New Roman"/>
          <w:sz w:val="28"/>
          <w:szCs w:val="28"/>
        </w:rPr>
      </w:pPr>
    </w:p>
    <w:p w14:paraId="0DF27C61" w14:textId="77777777" w:rsidR="006A67DB" w:rsidRDefault="00532B95">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ОБСЯГ НАВЧАЛЬНОЇ ДИСЦИПЛІНИ</w:t>
      </w:r>
    </w:p>
    <w:p w14:paraId="2A9A5980" w14:textId="77777777" w:rsidR="006A67DB" w:rsidRDefault="00532B95">
      <w:pPr>
        <w:spacing w:before="24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«ІНОЗЕМНА МОВА»</w:t>
      </w:r>
    </w:p>
    <w:p w14:paraId="7E68492E" w14:textId="77777777" w:rsidR="006A67DB" w:rsidRDefault="00532B95">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бакалавр</w:t>
      </w:r>
    </w:p>
    <w:p w14:paraId="01CC6712" w14:textId="77777777" w:rsidR="006A67DB" w:rsidRDefault="00532B95">
      <w:pPr>
        <w:spacing w:line="240" w:lineRule="auto"/>
        <w:ind w:right="-4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Спеціальність </w:t>
      </w:r>
      <w:r>
        <w:rPr>
          <w:rFonts w:ascii="Times New Roman" w:eastAsia="Times New Roman" w:hAnsi="Times New Roman" w:cs="Times New Roman"/>
          <w:b/>
          <w:sz w:val="28"/>
          <w:szCs w:val="28"/>
        </w:rPr>
        <w:t>053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«Психологія»</w:t>
      </w:r>
    </w:p>
    <w:p w14:paraId="199ACCAC" w14:textId="77777777" w:rsidR="006A67DB" w:rsidRDefault="00532B95">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2023 / 2024</w:t>
      </w:r>
      <w:r>
        <w:rPr>
          <w:rFonts w:ascii="Times New Roman" w:eastAsia="Times New Roman" w:hAnsi="Times New Roman" w:cs="Times New Roman"/>
          <w:sz w:val="28"/>
          <w:szCs w:val="28"/>
        </w:rPr>
        <w:t xml:space="preserve"> навчальний рік</w:t>
      </w:r>
    </w:p>
    <w:p w14:paraId="62AA9FA0" w14:textId="77777777" w:rsidR="006A67DB" w:rsidRDefault="00532B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BAB65C" w14:textId="77777777" w:rsidR="006A67DB" w:rsidRDefault="00532B95">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Форма навчання: ДЕННА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Обсяг: </w:t>
      </w: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кредити ЄКТС (</w:t>
      </w:r>
      <w:r>
        <w:rPr>
          <w:rFonts w:ascii="Times New Roman" w:eastAsia="Times New Roman" w:hAnsi="Times New Roman" w:cs="Times New Roman"/>
          <w:b/>
          <w:sz w:val="28"/>
          <w:szCs w:val="28"/>
        </w:rPr>
        <w:t xml:space="preserve">90 </w:t>
      </w:r>
      <w:r>
        <w:rPr>
          <w:rFonts w:ascii="Times New Roman" w:eastAsia="Times New Roman" w:hAnsi="Times New Roman" w:cs="Times New Roman"/>
          <w:sz w:val="28"/>
          <w:szCs w:val="28"/>
        </w:rPr>
        <w:t>годин)</w:t>
      </w:r>
    </w:p>
    <w:p w14:paraId="03F2BD38" w14:textId="77777777" w:rsidR="006A67DB" w:rsidRDefault="00532B95">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Навчально-науковий інститут права та інноваційної освіти</w:t>
      </w:r>
    </w:p>
    <w:p w14:paraId="1251C000" w14:textId="77777777" w:rsidR="006A67DB" w:rsidRDefault="00532B95">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Курс </w:t>
      </w:r>
      <w:r>
        <w:rPr>
          <w:rFonts w:ascii="Times New Roman" w:eastAsia="Times New Roman" w:hAnsi="Times New Roman" w:cs="Times New Roman"/>
          <w:b/>
          <w:sz w:val="28"/>
          <w:szCs w:val="28"/>
        </w:rPr>
        <w:t xml:space="preserve">I   </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Група </w:t>
      </w:r>
      <w:r>
        <w:rPr>
          <w:rFonts w:ascii="Times New Roman" w:eastAsia="Times New Roman" w:hAnsi="Times New Roman" w:cs="Times New Roman"/>
          <w:b/>
          <w:sz w:val="28"/>
          <w:szCs w:val="28"/>
        </w:rPr>
        <w:t>Б-ПС-341</w:t>
      </w:r>
    </w:p>
    <w:tbl>
      <w:tblPr>
        <w:tblStyle w:val="affffa"/>
        <w:tblW w:w="100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3525"/>
        <w:gridCol w:w="1215"/>
        <w:gridCol w:w="1140"/>
        <w:gridCol w:w="1140"/>
        <w:gridCol w:w="675"/>
        <w:gridCol w:w="705"/>
        <w:gridCol w:w="795"/>
      </w:tblGrid>
      <w:tr w:rsidR="006A67DB" w14:paraId="1DAF3B0F" w14:textId="77777777">
        <w:trPr>
          <w:trHeight w:val="285"/>
        </w:trPr>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53F6B62" w14:textId="77777777" w:rsidR="006A67DB" w:rsidRDefault="00532B95">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теми </w:t>
            </w:r>
          </w:p>
        </w:tc>
        <w:tc>
          <w:tcPr>
            <w:tcW w:w="352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4D076EF5" w14:textId="77777777" w:rsidR="006A67DB" w:rsidRDefault="00532B9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теми</w:t>
            </w:r>
          </w:p>
        </w:tc>
        <w:tc>
          <w:tcPr>
            <w:tcW w:w="121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31389D79" w14:textId="77777777" w:rsidR="006A67DB" w:rsidRDefault="00532B95">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Загальний обсяг годин</w:t>
            </w:r>
          </w:p>
        </w:tc>
        <w:tc>
          <w:tcPr>
            <w:tcW w:w="3660" w:type="dxa"/>
            <w:gridSpan w:val="4"/>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63FDF715" w14:textId="77777777" w:rsidR="006A67DB" w:rsidRDefault="00532B9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Аудиторна робота</w:t>
            </w:r>
          </w:p>
        </w:tc>
        <w:tc>
          <w:tcPr>
            <w:tcW w:w="79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20FCCF73" w14:textId="77777777" w:rsidR="006A67DB" w:rsidRDefault="00532B95">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 та І/Р</w:t>
            </w:r>
          </w:p>
        </w:tc>
      </w:tr>
      <w:tr w:rsidR="006A67DB" w14:paraId="28B507ED" w14:textId="77777777">
        <w:trPr>
          <w:trHeight w:val="675"/>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6795E7A" w14:textId="77777777" w:rsidR="006A67DB" w:rsidRDefault="006A67D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2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592A58B8" w14:textId="77777777" w:rsidR="006A67DB" w:rsidRDefault="006A67D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1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489A61FC" w14:textId="77777777" w:rsidR="006A67DB" w:rsidRDefault="006A67D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5ADE3E6" w14:textId="77777777" w:rsidR="006A67DB" w:rsidRDefault="00532B95">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Всього</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B0CE936" w14:textId="77777777" w:rsidR="006A67DB" w:rsidRDefault="00532B95">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Лекції</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95BA3B9" w14:textId="77777777" w:rsidR="006A67DB" w:rsidRDefault="00532B95">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С/З</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BA4A148" w14:textId="77777777" w:rsidR="006A67DB" w:rsidRDefault="00532B95">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П/З</w:t>
            </w:r>
          </w:p>
        </w:tc>
        <w:tc>
          <w:tcPr>
            <w:tcW w:w="79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25CC4663" w14:textId="77777777" w:rsidR="006A67DB" w:rsidRDefault="006A67D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A67DB" w14:paraId="31E4F771"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3FDDF45"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D6B418A"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Family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ties</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6BE456B"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C79DE22"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A4B840A"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E152444"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C1CF3C2"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DC03603"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A67DB" w14:paraId="28844AA2"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7F58889"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183CB7B"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Food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Food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Food</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822141D"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E6A5B9F"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149E0B8"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A3EB35C"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27392F6"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6D9B1BC"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A67DB" w14:paraId="0C182A58" w14:textId="77777777">
        <w:trPr>
          <w:trHeight w:val="27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62FF606"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8FE47D5"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Wonders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Nature</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E166F66"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DBC7EA8"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353F4BB"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6E093F6"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098F8AA"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78889B8"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A67DB" w14:paraId="26DBBE6D"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61D24EC"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71E38FD"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Special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Relations</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D7D3825"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7DFD58F"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1109AED"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51456FC"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859AFB3"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3B66209"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A67DB" w14:paraId="16258E3F" w14:textId="77777777">
        <w:trPr>
          <w:trHeight w:val="27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7251631"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4D1314A"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Place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Call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Home</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85CB568"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7A8223D"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8362E43"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199B1B5"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0433FC6"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EF272A8"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A67DB" w14:paraId="49D0F3EC"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9CEB9FD" w14:textId="77777777" w:rsidR="006A67DB" w:rsidRDefault="006A67D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AC1F41A"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за семестр</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DBE7772"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EF8F667"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011AAC8"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0D17A93" w14:textId="77777777" w:rsidR="006A67DB" w:rsidRDefault="006A67DB">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F580A8E"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F99C96A"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r>
      <w:tr w:rsidR="006A67DB" w14:paraId="11E33595"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02A8DDB" w14:textId="77777777" w:rsidR="006A67DB" w:rsidRDefault="006A67D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B9104B1"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підсумкового контролю</w:t>
            </w:r>
          </w:p>
        </w:tc>
        <w:tc>
          <w:tcPr>
            <w:tcW w:w="5670" w:type="dxa"/>
            <w:gridSpan w:val="6"/>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56DD722"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залік</w:t>
            </w:r>
          </w:p>
        </w:tc>
      </w:tr>
      <w:tr w:rsidR="006A67DB" w14:paraId="11993018"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48B3CEA"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CACC827"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Ready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Steady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Go</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B8776A2"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6DEDF12"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F20948D"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FEFA4FC"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799477D"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E586EA3"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A67DB" w14:paraId="0EC24645"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CD6CA22"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71543C9"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Wild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5D629CC"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40E3E4B"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1788C27"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8A583E5"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0C1A5DC"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004AF34"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A67DB" w14:paraId="34E48737"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E0E7984"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C589C7D"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Extreme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situations</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E783198"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41340F4"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1AF94F9"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7F30779"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1727FD4"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09EBDD0"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A67DB" w14:paraId="45433888"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E241ABA"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A2231EF"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High-Tech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CE24190"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EFA23CD"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D3C5E4C"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FFA2F99"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C00DDF2"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84F4CD3"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A67DB" w14:paraId="01EF56E0"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EDC993D"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FEF9F37"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That’s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entertainment</w:t>
            </w:r>
            <w:proofErr w:type="spellEnd"/>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6BBC398"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C4B640D"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34A2BA7"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F7972D8"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137A5C1"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EDEBC6C"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A67DB" w14:paraId="620CC1EE"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5E48878" w14:textId="77777777" w:rsidR="006A67DB" w:rsidRDefault="006A67D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B544D2C"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за семестр</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C2158D8"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65A115E"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858EDC9"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6A6F90F"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EAD8166"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14A14CD"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r>
      <w:tr w:rsidR="006A67DB" w14:paraId="5589386D"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E78AFEA" w14:textId="77777777" w:rsidR="006A67DB" w:rsidRDefault="006A67D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7015F6E"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за рік</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AB6B403"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E24A1A5"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E5A0685" w14:textId="77777777" w:rsidR="006A67DB" w:rsidRDefault="006A67DB">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EB8CC0B" w14:textId="77777777" w:rsidR="006A67DB" w:rsidRDefault="006A67DB">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278B6E3"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38</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C0CE3BA"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50</w:t>
            </w:r>
          </w:p>
        </w:tc>
      </w:tr>
      <w:tr w:rsidR="006A67DB" w14:paraId="06A917E8"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C468FFB" w14:textId="77777777" w:rsidR="006A67DB" w:rsidRDefault="006A67DB">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A0E569F"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підсумкового контролю</w:t>
            </w:r>
          </w:p>
        </w:tc>
        <w:tc>
          <w:tcPr>
            <w:tcW w:w="5670" w:type="dxa"/>
            <w:gridSpan w:val="6"/>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31DBB58" w14:textId="77777777" w:rsidR="006A67DB" w:rsidRDefault="00532B9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залік</w:t>
            </w:r>
          </w:p>
        </w:tc>
      </w:tr>
    </w:tbl>
    <w:p w14:paraId="2006D934" w14:textId="77777777" w:rsidR="006A67DB" w:rsidRDefault="00532B95">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міжнародних відносин та соціально-гуманітарних дисциплін навчально-наукового інституту права та інноваційної освіти, протокол від _____._____.2023 р. № _____.</w:t>
      </w:r>
    </w:p>
    <w:tbl>
      <w:tblPr>
        <w:tblStyle w:val="affffb"/>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71"/>
        <w:gridCol w:w="4269"/>
      </w:tblGrid>
      <w:tr w:rsidR="006A67DB" w14:paraId="46D0330C" w14:textId="77777777">
        <w:trPr>
          <w:trHeight w:val="1365"/>
        </w:trPr>
        <w:tc>
          <w:tcPr>
            <w:tcW w:w="5271" w:type="dxa"/>
            <w:tcBorders>
              <w:top w:val="nil"/>
              <w:left w:val="nil"/>
              <w:bottom w:val="nil"/>
              <w:right w:val="nil"/>
            </w:tcBorders>
            <w:shd w:val="clear" w:color="auto" w:fill="auto"/>
            <w:tcMar>
              <w:top w:w="0" w:type="dxa"/>
              <w:left w:w="120" w:type="dxa"/>
              <w:bottom w:w="0" w:type="dxa"/>
              <w:right w:w="120" w:type="dxa"/>
            </w:tcMar>
          </w:tcPr>
          <w:p w14:paraId="41C76307" w14:textId="77777777" w:rsidR="006A67DB" w:rsidRDefault="00532B95">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192ED3CB" w14:textId="77777777" w:rsidR="006A67DB" w:rsidRDefault="00532B95">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w:t>
            </w:r>
          </w:p>
          <w:p w14:paraId="347FDAD4" w14:textId="77777777" w:rsidR="006A67DB" w:rsidRDefault="00532B95">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соціально-гуманітарних дисциплін</w:t>
            </w:r>
          </w:p>
        </w:tc>
        <w:tc>
          <w:tcPr>
            <w:tcW w:w="4269" w:type="dxa"/>
            <w:tcBorders>
              <w:top w:val="nil"/>
              <w:left w:val="nil"/>
              <w:bottom w:val="nil"/>
              <w:right w:val="nil"/>
            </w:tcBorders>
            <w:shd w:val="clear" w:color="auto" w:fill="auto"/>
            <w:tcMar>
              <w:top w:w="0" w:type="dxa"/>
              <w:left w:w="120" w:type="dxa"/>
              <w:bottom w:w="0" w:type="dxa"/>
              <w:right w:w="120" w:type="dxa"/>
            </w:tcMar>
          </w:tcPr>
          <w:p w14:paraId="27FAC6D1" w14:textId="77777777" w:rsidR="006A67DB" w:rsidRDefault="006A67DB">
            <w:pPr>
              <w:spacing w:before="240" w:after="0" w:line="240" w:lineRule="auto"/>
              <w:ind w:left="-900" w:right="-1305"/>
              <w:jc w:val="center"/>
              <w:rPr>
                <w:rFonts w:ascii="Times New Roman" w:eastAsia="Times New Roman" w:hAnsi="Times New Roman" w:cs="Times New Roman"/>
                <w:b/>
                <w:i/>
                <w:sz w:val="28"/>
                <w:szCs w:val="28"/>
              </w:rPr>
            </w:pPr>
          </w:p>
          <w:p w14:paraId="5AAA048F" w14:textId="77777777" w:rsidR="006A67DB" w:rsidRDefault="006A67DB">
            <w:pPr>
              <w:spacing w:before="240" w:after="0" w:line="240" w:lineRule="auto"/>
              <w:ind w:left="-900" w:right="-1305"/>
              <w:jc w:val="center"/>
              <w:rPr>
                <w:rFonts w:ascii="Times New Roman" w:eastAsia="Times New Roman" w:hAnsi="Times New Roman" w:cs="Times New Roman"/>
                <w:b/>
                <w:i/>
                <w:sz w:val="28"/>
                <w:szCs w:val="28"/>
              </w:rPr>
            </w:pPr>
          </w:p>
          <w:p w14:paraId="477DCA79" w14:textId="77777777" w:rsidR="006A67DB" w:rsidRDefault="00532B95">
            <w:pPr>
              <w:spacing w:before="240" w:after="0" w:line="240" w:lineRule="auto"/>
              <w:ind w:left="-900" w:right="-13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Олек</w:t>
            </w:r>
            <w:r>
              <w:rPr>
                <w:rFonts w:ascii="Times New Roman" w:eastAsia="Times New Roman" w:hAnsi="Times New Roman" w:cs="Times New Roman"/>
                <w:b/>
                <w:sz w:val="28"/>
                <w:szCs w:val="28"/>
              </w:rPr>
              <w:t>сій ХАЛАПСІС</w:t>
            </w:r>
          </w:p>
          <w:p w14:paraId="3FCD6CB5" w14:textId="77777777" w:rsidR="006A67DB" w:rsidRDefault="006A67DB">
            <w:pPr>
              <w:spacing w:before="240" w:after="0" w:line="240" w:lineRule="auto"/>
              <w:ind w:left="-900" w:right="-1305"/>
              <w:rPr>
                <w:rFonts w:ascii="Times New Roman" w:eastAsia="Times New Roman" w:hAnsi="Times New Roman" w:cs="Times New Roman"/>
                <w:b/>
                <w:sz w:val="28"/>
                <w:szCs w:val="28"/>
              </w:rPr>
            </w:pPr>
          </w:p>
        </w:tc>
      </w:tr>
    </w:tbl>
    <w:p w14:paraId="3C431E4A" w14:textId="77777777" w:rsidR="006A67DB" w:rsidRDefault="006A67DB">
      <w:pPr>
        <w:spacing w:line="240" w:lineRule="auto"/>
        <w:ind w:left="6380"/>
        <w:jc w:val="right"/>
        <w:rPr>
          <w:rFonts w:ascii="Times New Roman" w:eastAsia="Times New Roman" w:hAnsi="Times New Roman" w:cs="Times New Roman"/>
        </w:rPr>
      </w:pPr>
    </w:p>
    <w:p w14:paraId="75EDC8EF" w14:textId="77777777" w:rsidR="006A67DB" w:rsidRDefault="006A67DB">
      <w:pPr>
        <w:spacing w:line="240" w:lineRule="auto"/>
        <w:ind w:left="6380"/>
        <w:jc w:val="right"/>
        <w:rPr>
          <w:rFonts w:ascii="Times New Roman" w:eastAsia="Times New Roman" w:hAnsi="Times New Roman" w:cs="Times New Roman"/>
        </w:rPr>
      </w:pPr>
    </w:p>
    <w:p w14:paraId="3E4260AD" w14:textId="77777777" w:rsidR="006A67DB" w:rsidRDefault="00532B95">
      <w:pPr>
        <w:spacing w:line="240" w:lineRule="auto"/>
        <w:ind w:left="6380"/>
        <w:jc w:val="right"/>
        <w:rPr>
          <w:rFonts w:ascii="Times New Roman" w:eastAsia="Times New Roman" w:hAnsi="Times New Roman" w:cs="Times New Roman"/>
          <w:i/>
          <w:sz w:val="28"/>
          <w:szCs w:val="28"/>
        </w:rPr>
      </w:pPr>
      <w:r>
        <w:rPr>
          <w:rFonts w:ascii="Times New Roman" w:eastAsia="Times New Roman" w:hAnsi="Times New Roman" w:cs="Times New Roman"/>
        </w:rPr>
        <w:t xml:space="preserve">Додаток 1.2 </w:t>
      </w:r>
    </w:p>
    <w:p w14:paraId="13839D66" w14:textId="77777777" w:rsidR="006A67DB" w:rsidRDefault="00532B95">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ОБСЯГ НАВЧАЛЬНОЇ ДИСЦИПЛІНИ</w:t>
      </w:r>
    </w:p>
    <w:p w14:paraId="3B3A0FA5" w14:textId="77777777" w:rsidR="006A67DB" w:rsidRDefault="00532B95">
      <w:pPr>
        <w:spacing w:before="24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«ІНОЗЕМНА МОВА»</w:t>
      </w:r>
    </w:p>
    <w:p w14:paraId="3D77129F" w14:textId="77777777" w:rsidR="006A67DB" w:rsidRDefault="00532B95">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бакалавр</w:t>
      </w:r>
    </w:p>
    <w:p w14:paraId="1C1223E6" w14:textId="77777777" w:rsidR="006A67DB" w:rsidRDefault="00532B95">
      <w:pPr>
        <w:spacing w:line="240" w:lineRule="auto"/>
        <w:ind w:right="-4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Спеціальність </w:t>
      </w:r>
      <w:r>
        <w:rPr>
          <w:rFonts w:ascii="Times New Roman" w:eastAsia="Times New Roman" w:hAnsi="Times New Roman" w:cs="Times New Roman"/>
          <w:b/>
          <w:sz w:val="28"/>
          <w:szCs w:val="28"/>
        </w:rPr>
        <w:t>053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«Психологія»</w:t>
      </w:r>
    </w:p>
    <w:p w14:paraId="7EF7E2A0" w14:textId="77777777" w:rsidR="006A67DB" w:rsidRDefault="00532B95">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2023 / 2024</w:t>
      </w:r>
      <w:r>
        <w:rPr>
          <w:rFonts w:ascii="Times New Roman" w:eastAsia="Times New Roman" w:hAnsi="Times New Roman" w:cs="Times New Roman"/>
          <w:sz w:val="28"/>
          <w:szCs w:val="28"/>
        </w:rPr>
        <w:t xml:space="preserve"> навчальний рік</w:t>
      </w:r>
    </w:p>
    <w:p w14:paraId="06BE1D8C" w14:textId="77777777" w:rsidR="006A67DB" w:rsidRDefault="00532B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6803C6E" w14:textId="77777777" w:rsidR="006A67DB" w:rsidRDefault="00532B95">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навчання: ЗАОЧНА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Обсяг: </w:t>
      </w: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кредити ЄКТС (</w:t>
      </w:r>
      <w:r>
        <w:rPr>
          <w:rFonts w:ascii="Times New Roman" w:eastAsia="Times New Roman" w:hAnsi="Times New Roman" w:cs="Times New Roman"/>
          <w:b/>
          <w:sz w:val="28"/>
          <w:szCs w:val="28"/>
        </w:rPr>
        <w:t xml:space="preserve">90 </w:t>
      </w:r>
      <w:r>
        <w:rPr>
          <w:rFonts w:ascii="Times New Roman" w:eastAsia="Times New Roman" w:hAnsi="Times New Roman" w:cs="Times New Roman"/>
          <w:sz w:val="28"/>
          <w:szCs w:val="28"/>
        </w:rPr>
        <w:t>годин)</w:t>
      </w:r>
    </w:p>
    <w:p w14:paraId="409B271F" w14:textId="77777777" w:rsidR="006A67DB" w:rsidRDefault="00532B95">
      <w:pPr>
        <w:spacing w:before="24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Навчально-науковий інститут дистанційного навчання та підвищення кваліфікації</w:t>
      </w:r>
    </w:p>
    <w:p w14:paraId="1B389DF7" w14:textId="77777777" w:rsidR="006A67DB" w:rsidRDefault="00532B95">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Курс </w:t>
      </w:r>
      <w:r>
        <w:rPr>
          <w:rFonts w:ascii="Times New Roman" w:eastAsia="Times New Roman" w:hAnsi="Times New Roman" w:cs="Times New Roman"/>
          <w:b/>
          <w:sz w:val="28"/>
          <w:szCs w:val="28"/>
        </w:rPr>
        <w:t xml:space="preserve">I   </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Група </w:t>
      </w:r>
      <w:r>
        <w:rPr>
          <w:rFonts w:ascii="Times New Roman" w:eastAsia="Times New Roman" w:hAnsi="Times New Roman" w:cs="Times New Roman"/>
          <w:b/>
          <w:sz w:val="28"/>
          <w:szCs w:val="28"/>
        </w:rPr>
        <w:t>Б-ЕК-341</w:t>
      </w:r>
    </w:p>
    <w:tbl>
      <w:tblPr>
        <w:tblStyle w:val="affffc"/>
        <w:tblW w:w="100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3525"/>
        <w:gridCol w:w="1215"/>
        <w:gridCol w:w="1140"/>
        <w:gridCol w:w="1140"/>
        <w:gridCol w:w="675"/>
        <w:gridCol w:w="705"/>
        <w:gridCol w:w="795"/>
      </w:tblGrid>
      <w:tr w:rsidR="006A67DB" w14:paraId="12F40BA3" w14:textId="77777777">
        <w:trPr>
          <w:trHeight w:val="285"/>
        </w:trPr>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610CE11" w14:textId="77777777" w:rsidR="006A67DB" w:rsidRDefault="00532B95">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теми </w:t>
            </w:r>
          </w:p>
        </w:tc>
        <w:tc>
          <w:tcPr>
            <w:tcW w:w="352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2DBE4B00" w14:textId="77777777" w:rsidR="006A67DB" w:rsidRDefault="00532B9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теми</w:t>
            </w:r>
          </w:p>
        </w:tc>
        <w:tc>
          <w:tcPr>
            <w:tcW w:w="121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78501D42" w14:textId="77777777" w:rsidR="006A67DB" w:rsidRDefault="00532B95">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Загальний обсяг годин</w:t>
            </w:r>
          </w:p>
        </w:tc>
        <w:tc>
          <w:tcPr>
            <w:tcW w:w="3660" w:type="dxa"/>
            <w:gridSpan w:val="4"/>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347F5A26" w14:textId="77777777" w:rsidR="006A67DB" w:rsidRDefault="00532B9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Аудиторна робота</w:t>
            </w:r>
          </w:p>
        </w:tc>
        <w:tc>
          <w:tcPr>
            <w:tcW w:w="79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14B2304F" w14:textId="77777777" w:rsidR="006A67DB" w:rsidRDefault="00532B95">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 та І/Р</w:t>
            </w:r>
          </w:p>
        </w:tc>
      </w:tr>
      <w:tr w:rsidR="006A67DB" w14:paraId="32132334" w14:textId="77777777">
        <w:trPr>
          <w:trHeight w:val="675"/>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76F23E3" w14:textId="77777777" w:rsidR="006A67DB" w:rsidRDefault="006A67D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2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3DC093BB" w14:textId="77777777" w:rsidR="006A67DB" w:rsidRDefault="006A67D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1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1FF045BA" w14:textId="77777777" w:rsidR="006A67DB" w:rsidRDefault="006A67D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FAFAD69" w14:textId="77777777" w:rsidR="006A67DB" w:rsidRDefault="00532B95">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Всього</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19C81DD" w14:textId="77777777" w:rsidR="006A67DB" w:rsidRDefault="00532B95">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Лекції</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C2EEAA2" w14:textId="77777777" w:rsidR="006A67DB" w:rsidRDefault="00532B95">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С/З</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EEBF954" w14:textId="77777777" w:rsidR="006A67DB" w:rsidRDefault="00532B95">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П/З</w:t>
            </w:r>
          </w:p>
        </w:tc>
        <w:tc>
          <w:tcPr>
            <w:tcW w:w="79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4DC8F95C" w14:textId="77777777" w:rsidR="006A67DB" w:rsidRDefault="006A67D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A67DB" w14:paraId="135492CE"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33A4122"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CE17485" w14:textId="77777777" w:rsidR="006A67DB" w:rsidRDefault="00532B95">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Family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ties</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03FCA83"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A48E645"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9B6C760"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40B6D57"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56E76AE"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9CB9D0A"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A67DB" w14:paraId="60EDB34D"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E909A37"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C78FE5A" w14:textId="77777777" w:rsidR="006A67DB" w:rsidRDefault="00532B95">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Food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Food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Food</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8C2C2BF"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2B6038F"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BB36D8C"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D7E8394"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98A97F0"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4F39D7E"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6A67DB" w14:paraId="311E0B84" w14:textId="77777777">
        <w:trPr>
          <w:trHeight w:val="27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A048A95"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B454867" w14:textId="77777777" w:rsidR="006A67DB" w:rsidRDefault="00532B95">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Wonders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Nature</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BF75BD3"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B8AA7A4"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14DE6F6"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4A267E7"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578B80C"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33987DD"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6A67DB" w14:paraId="462A508C"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8ACA5CF"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261F4C1" w14:textId="77777777" w:rsidR="006A67DB" w:rsidRDefault="00532B95">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Special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Relations</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2F761EF"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774F527"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CED9F27"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2FF67AB"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B38F66C"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35244E8"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6A67DB" w14:paraId="5C712CFC" w14:textId="77777777">
        <w:trPr>
          <w:trHeight w:val="27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060E3A6"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00A3A84"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Place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Call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Home</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37379F3"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01A2843"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687504F"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020A27E"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F0693A9"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A5BBD11"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6A67DB" w14:paraId="09538ADC"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CD7AA64" w14:textId="77777777" w:rsidR="006A67DB" w:rsidRDefault="006A67DB">
            <w:pPr>
              <w:widowControl w:val="0"/>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8B0BF47"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за семестр</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FA6F7DC"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37F9082"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FD7A00C"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E23B783" w14:textId="77777777" w:rsidR="006A67DB" w:rsidRDefault="006A67DB">
            <w:pPr>
              <w:widowControl w:val="0"/>
              <w:spacing w:after="0" w:line="240" w:lineRule="auto"/>
              <w:rPr>
                <w:rFonts w:ascii="Times New Roman" w:eastAsia="Times New Roman" w:hAnsi="Times New Roman" w:cs="Times New Roman"/>
                <w:b/>
                <w:sz w:val="20"/>
                <w:szCs w:val="20"/>
              </w:rPr>
            </w:pP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B43FD8C"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A62BF5A"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37</w:t>
            </w:r>
          </w:p>
        </w:tc>
      </w:tr>
      <w:tr w:rsidR="006A67DB" w14:paraId="1988C7AA"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502BF02" w14:textId="77777777" w:rsidR="006A67DB" w:rsidRDefault="006A67DB">
            <w:pPr>
              <w:widowControl w:val="0"/>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566AC8F"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підсумкового контролю</w:t>
            </w:r>
          </w:p>
        </w:tc>
        <w:tc>
          <w:tcPr>
            <w:tcW w:w="5670" w:type="dxa"/>
            <w:gridSpan w:val="6"/>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EF6B4F4"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залік</w:t>
            </w:r>
          </w:p>
        </w:tc>
      </w:tr>
      <w:tr w:rsidR="006A67DB" w14:paraId="3FEB7F79"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F608220"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46CD666" w14:textId="77777777" w:rsidR="006A67DB" w:rsidRDefault="00532B95">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Ready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Steady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Go</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E69D98C"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DCBCF8A"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EE5A864"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B79D433"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BCE9A7E"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009B82D"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6A67DB" w14:paraId="0390C31A"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88618CD"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B725420" w14:textId="77777777" w:rsidR="006A67DB" w:rsidRDefault="00532B95">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Wild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C123FCB"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326255C"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97439BA"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AD75F6D"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3749DAE"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BD2082F"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6A67DB" w14:paraId="2391B0A8"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3996F9F"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05C02ED" w14:textId="77777777" w:rsidR="006A67DB" w:rsidRDefault="00532B95">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Extreme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situations</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4E9019C"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9EF8A65"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59D44E5"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D68D6DE"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A07B5AC"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4D17C12"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6A67DB" w14:paraId="6A7813D0"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732E916"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724B27A" w14:textId="77777777" w:rsidR="006A67DB" w:rsidRDefault="00532B95">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High-Tech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5DFE916"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9FDA0A5"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208C7DD"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5E82EBE"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7561779"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CCF5EE3"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6A67DB" w14:paraId="2D00E37E"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B9CFB64"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064E339" w14:textId="77777777" w:rsidR="006A67DB" w:rsidRDefault="00532B95">
            <w:pPr>
              <w:widowControl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That’s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entertainment</w:t>
            </w:r>
            <w:proofErr w:type="spellEnd"/>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96DEEE0"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971FA3E"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499E175"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E6B2389"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F3F3D65"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8234AFE" w14:textId="77777777" w:rsidR="006A67DB" w:rsidRDefault="00532B9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6A67DB" w14:paraId="1775B173"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6241DDC" w14:textId="77777777" w:rsidR="006A67DB" w:rsidRDefault="006A67DB">
            <w:pPr>
              <w:widowControl w:val="0"/>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29A4689"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за семестр</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3909F6D"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E411882"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255D9A9"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28C2F90" w14:textId="77777777" w:rsidR="006A67DB" w:rsidRDefault="006A67DB">
            <w:pPr>
              <w:widowControl w:val="0"/>
              <w:spacing w:after="0" w:line="240" w:lineRule="auto"/>
              <w:rPr>
                <w:rFonts w:ascii="Times New Roman" w:eastAsia="Times New Roman" w:hAnsi="Times New Roman" w:cs="Times New Roman"/>
                <w:b/>
                <w:sz w:val="20"/>
                <w:szCs w:val="20"/>
              </w:rPr>
            </w:pP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7099B3A"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694D9D7"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39</w:t>
            </w:r>
          </w:p>
        </w:tc>
      </w:tr>
      <w:tr w:rsidR="006A67DB" w14:paraId="24AD7D66"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9253FED" w14:textId="77777777" w:rsidR="006A67DB" w:rsidRDefault="006A67DB">
            <w:pPr>
              <w:widowControl w:val="0"/>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51234F3"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за рік</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6861D8D"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2288ACE"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861DFD9"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DD54798" w14:textId="77777777" w:rsidR="006A67DB" w:rsidRDefault="006A67DB">
            <w:pPr>
              <w:widowControl w:val="0"/>
              <w:spacing w:after="0" w:line="240" w:lineRule="auto"/>
              <w:rPr>
                <w:rFonts w:ascii="Times New Roman" w:eastAsia="Times New Roman" w:hAnsi="Times New Roman" w:cs="Times New Roman"/>
                <w:b/>
                <w:sz w:val="20"/>
                <w:szCs w:val="20"/>
              </w:rPr>
            </w:pP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A28822A"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F1646F8"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76</w:t>
            </w:r>
          </w:p>
        </w:tc>
      </w:tr>
      <w:tr w:rsidR="006A67DB" w14:paraId="6E463346"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EB07BB6" w14:textId="77777777" w:rsidR="006A67DB" w:rsidRDefault="006A67DB">
            <w:pPr>
              <w:widowControl w:val="0"/>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386BDCC"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підсумкового контролю</w:t>
            </w:r>
          </w:p>
        </w:tc>
        <w:tc>
          <w:tcPr>
            <w:tcW w:w="5670" w:type="dxa"/>
            <w:gridSpan w:val="6"/>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32C1C4B" w14:textId="77777777" w:rsidR="006A67DB" w:rsidRDefault="00532B95">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залік</w:t>
            </w:r>
          </w:p>
        </w:tc>
      </w:tr>
    </w:tbl>
    <w:p w14:paraId="1629EFF4" w14:textId="77777777" w:rsidR="006A67DB" w:rsidRDefault="00532B95">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міжнародних відносин та соціально-гуманітарних дисциплін навчально-наукового інституту права та інноваційної освіти, протокол від _____._____.2023 р. № _____.</w:t>
      </w:r>
    </w:p>
    <w:tbl>
      <w:tblPr>
        <w:tblStyle w:val="affffd"/>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71"/>
        <w:gridCol w:w="4269"/>
      </w:tblGrid>
      <w:tr w:rsidR="006A67DB" w14:paraId="1A3E0259" w14:textId="77777777">
        <w:trPr>
          <w:trHeight w:val="1365"/>
        </w:trPr>
        <w:tc>
          <w:tcPr>
            <w:tcW w:w="5271" w:type="dxa"/>
            <w:tcBorders>
              <w:top w:val="nil"/>
              <w:left w:val="nil"/>
              <w:bottom w:val="nil"/>
              <w:right w:val="nil"/>
            </w:tcBorders>
            <w:shd w:val="clear" w:color="auto" w:fill="auto"/>
            <w:tcMar>
              <w:top w:w="0" w:type="dxa"/>
              <w:left w:w="120" w:type="dxa"/>
              <w:bottom w:w="0" w:type="dxa"/>
              <w:right w:w="120" w:type="dxa"/>
            </w:tcMar>
          </w:tcPr>
          <w:p w14:paraId="61E7304A" w14:textId="77777777" w:rsidR="006A67DB" w:rsidRDefault="00532B95">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7D34801D" w14:textId="77777777" w:rsidR="006A67DB" w:rsidRDefault="00532B95">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w:t>
            </w:r>
          </w:p>
          <w:p w14:paraId="6223D4B1" w14:textId="77777777" w:rsidR="006A67DB" w:rsidRDefault="00532B95">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соціально-г</w:t>
            </w:r>
            <w:r>
              <w:rPr>
                <w:rFonts w:ascii="Times New Roman" w:eastAsia="Times New Roman" w:hAnsi="Times New Roman" w:cs="Times New Roman"/>
                <w:b/>
                <w:sz w:val="28"/>
                <w:szCs w:val="28"/>
              </w:rPr>
              <w:t>уманітарних дисциплін</w:t>
            </w:r>
          </w:p>
        </w:tc>
        <w:tc>
          <w:tcPr>
            <w:tcW w:w="4269" w:type="dxa"/>
            <w:tcBorders>
              <w:top w:val="nil"/>
              <w:left w:val="nil"/>
              <w:bottom w:val="nil"/>
              <w:right w:val="nil"/>
            </w:tcBorders>
            <w:shd w:val="clear" w:color="auto" w:fill="auto"/>
            <w:tcMar>
              <w:top w:w="0" w:type="dxa"/>
              <w:left w:w="120" w:type="dxa"/>
              <w:bottom w:w="0" w:type="dxa"/>
              <w:right w:w="120" w:type="dxa"/>
            </w:tcMar>
          </w:tcPr>
          <w:p w14:paraId="13A36365" w14:textId="77777777" w:rsidR="006A67DB" w:rsidRDefault="006A67DB">
            <w:pPr>
              <w:spacing w:before="240" w:after="0" w:line="240" w:lineRule="auto"/>
              <w:ind w:left="-900" w:right="-1305"/>
              <w:jc w:val="center"/>
              <w:rPr>
                <w:rFonts w:ascii="Times New Roman" w:eastAsia="Times New Roman" w:hAnsi="Times New Roman" w:cs="Times New Roman"/>
                <w:b/>
                <w:i/>
                <w:sz w:val="28"/>
                <w:szCs w:val="28"/>
              </w:rPr>
            </w:pPr>
          </w:p>
          <w:p w14:paraId="7E28CC0A" w14:textId="77777777" w:rsidR="006A67DB" w:rsidRDefault="006A67DB">
            <w:pPr>
              <w:spacing w:before="240" w:after="0" w:line="240" w:lineRule="auto"/>
              <w:ind w:left="-900" w:right="-1305"/>
              <w:jc w:val="center"/>
              <w:rPr>
                <w:rFonts w:ascii="Times New Roman" w:eastAsia="Times New Roman" w:hAnsi="Times New Roman" w:cs="Times New Roman"/>
                <w:b/>
                <w:i/>
                <w:sz w:val="28"/>
                <w:szCs w:val="28"/>
              </w:rPr>
            </w:pPr>
          </w:p>
          <w:p w14:paraId="7E289E3B" w14:textId="77777777" w:rsidR="006A67DB" w:rsidRDefault="00532B95">
            <w:pPr>
              <w:spacing w:before="240" w:after="0" w:line="240" w:lineRule="auto"/>
              <w:ind w:left="-900" w:right="-13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Олексій ХАЛАПСІС</w:t>
            </w:r>
          </w:p>
          <w:p w14:paraId="774B2E59" w14:textId="77777777" w:rsidR="006A67DB" w:rsidRDefault="006A67DB">
            <w:pPr>
              <w:spacing w:before="240" w:after="0" w:line="240" w:lineRule="auto"/>
              <w:ind w:left="-900" w:right="-1305"/>
              <w:rPr>
                <w:rFonts w:ascii="Times New Roman" w:eastAsia="Times New Roman" w:hAnsi="Times New Roman" w:cs="Times New Roman"/>
                <w:b/>
                <w:sz w:val="28"/>
                <w:szCs w:val="28"/>
              </w:rPr>
            </w:pPr>
          </w:p>
        </w:tc>
      </w:tr>
    </w:tbl>
    <w:p w14:paraId="57ECC71A" w14:textId="77777777" w:rsidR="006A67DB" w:rsidRDefault="00532B95">
      <w:pPr>
        <w:spacing w:before="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 xml:space="preserve">Додаток 1.3 </w:t>
      </w:r>
    </w:p>
    <w:p w14:paraId="319F282F" w14:textId="77777777" w:rsidR="006A67DB" w:rsidRDefault="00532B95">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w:t>
      </w:r>
    </w:p>
    <w:p w14:paraId="41D55097" w14:textId="77777777" w:rsidR="006A67DB" w:rsidRDefault="00532B95">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НАВЧАЛЬНОЇ ДИСЦИПЛІНИ</w:t>
      </w:r>
    </w:p>
    <w:p w14:paraId="2F818F91" w14:textId="77777777" w:rsidR="006A67DB" w:rsidRDefault="00532B95">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«ІНОЗЕМНА МОВА»</w:t>
      </w:r>
    </w:p>
    <w:p w14:paraId="186D77EF" w14:textId="77777777" w:rsidR="006A67DB" w:rsidRDefault="00532B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9EBF87" w14:textId="77777777" w:rsidR="006A67DB" w:rsidRDefault="00532B95">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Освітній ступінь </w:t>
      </w:r>
      <w:r>
        <w:rPr>
          <w:rFonts w:ascii="Times New Roman" w:eastAsia="Times New Roman" w:hAnsi="Times New Roman" w:cs="Times New Roman"/>
          <w:b/>
          <w:sz w:val="28"/>
          <w:szCs w:val="28"/>
        </w:rPr>
        <w:t>бакалавр</w:t>
      </w:r>
    </w:p>
    <w:p w14:paraId="77265E41" w14:textId="77777777" w:rsidR="006A67DB" w:rsidRDefault="00532B95">
      <w:pPr>
        <w:spacing w:line="240" w:lineRule="auto"/>
        <w:ind w:right="-4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Спеціальність 0</w:t>
      </w:r>
      <w:r>
        <w:rPr>
          <w:rFonts w:ascii="Times New Roman" w:eastAsia="Times New Roman" w:hAnsi="Times New Roman" w:cs="Times New Roman"/>
          <w:b/>
          <w:sz w:val="28"/>
          <w:szCs w:val="28"/>
        </w:rPr>
        <w:t>53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«Психологія»</w:t>
      </w:r>
    </w:p>
    <w:p w14:paraId="15FAD701" w14:textId="77777777" w:rsidR="006A67DB" w:rsidRDefault="00532B95">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 xml:space="preserve">2023/ 2024 </w:t>
      </w:r>
      <w:r>
        <w:rPr>
          <w:rFonts w:ascii="Times New Roman" w:eastAsia="Times New Roman" w:hAnsi="Times New Roman" w:cs="Times New Roman"/>
          <w:sz w:val="28"/>
          <w:szCs w:val="28"/>
        </w:rPr>
        <w:t>навчальний рік</w:t>
      </w:r>
    </w:p>
    <w:p w14:paraId="531710B6" w14:textId="77777777" w:rsidR="006A67DB" w:rsidRDefault="00532B9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E8FDAB" w14:textId="77777777" w:rsidR="006A67DB" w:rsidRDefault="00532B95">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нормативні акти:</w:t>
      </w:r>
    </w:p>
    <w:p w14:paraId="23586403" w14:textId="77777777" w:rsidR="006A67DB" w:rsidRDefault="00532B95">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Конституція України;</w:t>
      </w:r>
    </w:p>
    <w:p w14:paraId="1101873B" w14:textId="77777777" w:rsidR="006A67DB" w:rsidRDefault="00532B95">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вищу освіту» від 01.07.2014 р. № 1556-VII. URL : https://zakon.rada.gov.ua/laws/show/1556-18#Text;</w:t>
      </w:r>
    </w:p>
    <w:p w14:paraId="02ADA87F" w14:textId="77777777" w:rsidR="006A67DB" w:rsidRDefault="00532B95">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освіту» від 05.09.2017 № 2145-VIII. URL : https://zakon.rada.gov.ua/laws/</w:t>
      </w:r>
      <w:r>
        <w:rPr>
          <w:rFonts w:ascii="Times New Roman" w:eastAsia="Times New Roman" w:hAnsi="Times New Roman" w:cs="Times New Roman"/>
          <w:sz w:val="28"/>
          <w:szCs w:val="28"/>
        </w:rPr>
        <w:t>show/2145-19#Text.</w:t>
      </w:r>
    </w:p>
    <w:p w14:paraId="5B25BD3E" w14:textId="77777777" w:rsidR="006A67DB" w:rsidRDefault="006A67DB">
      <w:pPr>
        <w:spacing w:after="0" w:line="240" w:lineRule="auto"/>
        <w:ind w:left="1140" w:hanging="360"/>
        <w:jc w:val="both"/>
        <w:rPr>
          <w:rFonts w:ascii="Times New Roman" w:eastAsia="Times New Roman" w:hAnsi="Times New Roman" w:cs="Times New Roman"/>
          <w:sz w:val="28"/>
          <w:szCs w:val="28"/>
        </w:rPr>
      </w:pPr>
    </w:p>
    <w:p w14:paraId="51D9DAB4" w14:textId="77777777" w:rsidR="006A67DB" w:rsidRDefault="00532B95">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Підручники:</w:t>
      </w:r>
    </w:p>
    <w:p w14:paraId="2DA7FA71" w14:textId="77777777" w:rsidR="006A67DB" w:rsidRDefault="00532B95">
      <w:pPr>
        <w:numPr>
          <w:ilvl w:val="0"/>
          <w:numId w:val="10"/>
        </w:numPr>
        <w:spacing w:before="240"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Angela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Katrina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Gormley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Close-up</w:t>
      </w:r>
      <w:proofErr w:type="spellEnd"/>
      <w:r>
        <w:rPr>
          <w:rFonts w:ascii="Times New Roman" w:eastAsia="Times New Roman" w:hAnsi="Times New Roman" w:cs="Times New Roman"/>
          <w:sz w:val="28"/>
          <w:szCs w:val="28"/>
        </w:rPr>
        <w:t xml:space="preserve"> B1. </w:t>
      </w:r>
      <w:proofErr w:type="spellStart"/>
      <w:r>
        <w:rPr>
          <w:rFonts w:ascii="Times New Roman" w:eastAsia="Times New Roman" w:hAnsi="Times New Roman" w:cs="Times New Roman"/>
          <w:sz w:val="28"/>
          <w:szCs w:val="28"/>
        </w:rPr>
        <w:t>Student's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Second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Geographic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w:t>
      </w:r>
    </w:p>
    <w:p w14:paraId="203F8CBB" w14:textId="77777777" w:rsidR="006A67DB" w:rsidRDefault="00532B95">
      <w:pPr>
        <w:numPr>
          <w:ilvl w:val="0"/>
          <w:numId w:val="10"/>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Angela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Katrina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Gormley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Close-up</w:t>
      </w:r>
      <w:proofErr w:type="spellEnd"/>
      <w:r>
        <w:rPr>
          <w:rFonts w:ascii="Times New Roman" w:eastAsia="Times New Roman" w:hAnsi="Times New Roman" w:cs="Times New Roman"/>
          <w:sz w:val="28"/>
          <w:szCs w:val="28"/>
        </w:rPr>
        <w:t xml:space="preserve"> B1. </w:t>
      </w:r>
      <w:proofErr w:type="spellStart"/>
      <w:r>
        <w:rPr>
          <w:rFonts w:ascii="Times New Roman" w:eastAsia="Times New Roman" w:hAnsi="Times New Roman" w:cs="Times New Roman"/>
          <w:sz w:val="28"/>
          <w:szCs w:val="28"/>
        </w:rPr>
        <w:t>Workbook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Second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Geographic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w:t>
      </w:r>
    </w:p>
    <w:p w14:paraId="4106A6F1" w14:textId="77777777" w:rsidR="006A67DB" w:rsidRDefault="00532B95">
      <w:pPr>
        <w:numPr>
          <w:ilvl w:val="0"/>
          <w:numId w:val="10"/>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Virginia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Jenny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David</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Smith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Paths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Kingdom</w:t>
      </w:r>
      <w:proofErr w:type="spellEnd"/>
      <w:r>
        <w:rPr>
          <w:rFonts w:ascii="Times New Roman" w:eastAsia="Times New Roman" w:hAnsi="Times New Roman" w:cs="Times New Roman"/>
          <w:sz w:val="28"/>
          <w:szCs w:val="28"/>
        </w:rPr>
        <w:t>, 2015. 40 p.;</w:t>
      </w:r>
    </w:p>
    <w:p w14:paraId="373F508E" w14:textId="77777777" w:rsidR="006A67DB" w:rsidRDefault="00532B95">
      <w:pPr>
        <w:numPr>
          <w:ilvl w:val="0"/>
          <w:numId w:val="10"/>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Virginia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Jenny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David</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Smith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Paths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Police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Kingdom</w:t>
      </w:r>
      <w:proofErr w:type="spellEnd"/>
      <w:r>
        <w:rPr>
          <w:rFonts w:ascii="Times New Roman" w:eastAsia="Times New Roman" w:hAnsi="Times New Roman" w:cs="Times New Roman"/>
          <w:sz w:val="28"/>
          <w:szCs w:val="28"/>
        </w:rPr>
        <w:t>, 2015. 40 p.;</w:t>
      </w:r>
    </w:p>
    <w:p w14:paraId="13022BBC" w14:textId="77777777" w:rsidR="006A67DB" w:rsidRDefault="00532B95">
      <w:pPr>
        <w:numPr>
          <w:ilvl w:val="0"/>
          <w:numId w:val="10"/>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Rupert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Haigh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London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York</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Routledge-Cavendish</w:t>
      </w:r>
      <w:proofErr w:type="spellEnd"/>
      <w:r>
        <w:rPr>
          <w:rFonts w:ascii="Times New Roman" w:eastAsia="Times New Roman" w:hAnsi="Times New Roman" w:cs="Times New Roman"/>
          <w:sz w:val="28"/>
          <w:szCs w:val="28"/>
        </w:rPr>
        <w:t>, 2009. 33</w:t>
      </w:r>
      <w:r>
        <w:rPr>
          <w:rFonts w:ascii="Times New Roman" w:eastAsia="Times New Roman" w:hAnsi="Times New Roman" w:cs="Times New Roman"/>
          <w:sz w:val="28"/>
          <w:szCs w:val="28"/>
        </w:rPr>
        <w:t>0 p.;</w:t>
      </w:r>
    </w:p>
    <w:p w14:paraId="55547E19" w14:textId="77777777" w:rsidR="006A67DB" w:rsidRDefault="00532B95">
      <w:pPr>
        <w:numPr>
          <w:ilvl w:val="0"/>
          <w:numId w:val="10"/>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Catherine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Rosemary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Atkins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Lawyer’s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Coursebook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2007. 452 p.;</w:t>
      </w:r>
    </w:p>
    <w:p w14:paraId="257664C4" w14:textId="77777777" w:rsidR="006A67DB" w:rsidRDefault="00532B95">
      <w:pPr>
        <w:numPr>
          <w:ilvl w:val="0"/>
          <w:numId w:val="10"/>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4A048B52" w14:textId="77777777" w:rsidR="006A67DB" w:rsidRDefault="00532B95">
      <w:pPr>
        <w:numPr>
          <w:ilvl w:val="0"/>
          <w:numId w:val="10"/>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Understand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Master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Longma</w:t>
      </w:r>
      <w:r>
        <w:rPr>
          <w:rFonts w:ascii="Times New Roman" w:eastAsia="Times New Roman" w:hAnsi="Times New Roman" w:cs="Times New Roman"/>
          <w:sz w:val="28"/>
          <w:szCs w:val="28"/>
        </w:rPr>
        <w:t>n</w:t>
      </w:r>
      <w:proofErr w:type="spellEnd"/>
      <w:r>
        <w:rPr>
          <w:rFonts w:ascii="Times New Roman" w:eastAsia="Times New Roman" w:hAnsi="Times New Roman" w:cs="Times New Roman"/>
          <w:sz w:val="28"/>
          <w:szCs w:val="28"/>
        </w:rPr>
        <w:t>, 2005;</w:t>
      </w:r>
    </w:p>
    <w:p w14:paraId="2B6193A5" w14:textId="77777777" w:rsidR="006A67DB" w:rsidRDefault="00532B95">
      <w:pPr>
        <w:numPr>
          <w:ilvl w:val="0"/>
          <w:numId w:val="10"/>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Oxford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Handbook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Correspondence</w:t>
      </w:r>
      <w:proofErr w:type="spellEnd"/>
      <w:r>
        <w:rPr>
          <w:rFonts w:ascii="Times New Roman" w:eastAsia="Times New Roman" w:hAnsi="Times New Roman" w:cs="Times New Roman"/>
          <w:sz w:val="28"/>
          <w:szCs w:val="28"/>
        </w:rPr>
        <w:t>. 2006;</w:t>
      </w:r>
    </w:p>
    <w:p w14:paraId="5969E606" w14:textId="77777777" w:rsidR="006A67DB" w:rsidRDefault="00532B95">
      <w:pPr>
        <w:numPr>
          <w:ilvl w:val="0"/>
          <w:numId w:val="10"/>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5.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4EAA6027" w14:textId="77777777" w:rsidR="006A67DB" w:rsidRDefault="00532B95">
      <w:pPr>
        <w:numPr>
          <w:ilvl w:val="0"/>
          <w:numId w:val="10"/>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6.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79378830" w14:textId="77777777" w:rsidR="006A67DB" w:rsidRDefault="00532B95">
      <w:pPr>
        <w:numPr>
          <w:ilvl w:val="0"/>
          <w:numId w:val="10"/>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Murphy</w:t>
      </w:r>
      <w:proofErr w:type="spellEnd"/>
      <w:r>
        <w:rPr>
          <w:rFonts w:ascii="Times New Roman" w:eastAsia="Times New Roman" w:hAnsi="Times New Roman" w:cs="Times New Roman"/>
          <w:sz w:val="28"/>
          <w:szCs w:val="28"/>
        </w:rPr>
        <w:t xml:space="preserve"> R.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Fifth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2019. 395 p.</w:t>
      </w:r>
    </w:p>
    <w:p w14:paraId="62709957" w14:textId="77777777" w:rsidR="006A67DB" w:rsidRDefault="00532B95">
      <w:pPr>
        <w:numPr>
          <w:ilvl w:val="0"/>
          <w:numId w:val="10"/>
        </w:numPr>
        <w:spacing w:after="0" w:line="24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Артеменко Л.О. Практикум з граматики англійської мови : для студентів І курсу нефілоло</w:t>
      </w:r>
      <w:r>
        <w:rPr>
          <w:rFonts w:ascii="Times New Roman" w:eastAsia="Times New Roman" w:hAnsi="Times New Roman" w:cs="Times New Roman"/>
          <w:sz w:val="28"/>
          <w:szCs w:val="28"/>
        </w:rPr>
        <w:t>гічних спеціальностей. Харків: НУА, 2015. 64 с.</w:t>
      </w:r>
    </w:p>
    <w:p w14:paraId="14B77AD8" w14:textId="77777777" w:rsidR="006A67DB" w:rsidRDefault="006A67DB">
      <w:pPr>
        <w:spacing w:after="0" w:line="240" w:lineRule="auto"/>
        <w:ind w:right="-360"/>
        <w:jc w:val="both"/>
        <w:rPr>
          <w:rFonts w:ascii="Times New Roman" w:eastAsia="Times New Roman" w:hAnsi="Times New Roman" w:cs="Times New Roman"/>
          <w:sz w:val="28"/>
          <w:szCs w:val="28"/>
        </w:rPr>
      </w:pPr>
    </w:p>
    <w:p w14:paraId="5DF07AF2" w14:textId="77777777" w:rsidR="006A67DB" w:rsidRDefault="006A67DB">
      <w:pPr>
        <w:spacing w:before="240" w:after="0" w:line="240" w:lineRule="auto"/>
        <w:jc w:val="both"/>
        <w:rPr>
          <w:rFonts w:ascii="Times New Roman" w:eastAsia="Times New Roman" w:hAnsi="Times New Roman" w:cs="Times New Roman"/>
          <w:sz w:val="24"/>
          <w:szCs w:val="24"/>
        </w:rPr>
      </w:pPr>
    </w:p>
    <w:p w14:paraId="6DA984E1" w14:textId="77777777" w:rsidR="006A67DB" w:rsidRDefault="00532B95">
      <w:pPr>
        <w:spacing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Навчальні посібники, інші дидактичні та методичні матеріали:</w:t>
      </w:r>
    </w:p>
    <w:p w14:paraId="1B5BAC51" w14:textId="77777777" w:rsidR="006A67DB" w:rsidRDefault="00532B95">
      <w:pPr>
        <w:numPr>
          <w:ilvl w:val="0"/>
          <w:numId w:val="4"/>
        </w:numPr>
        <w:spacing w:before="240"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Ishchenko</w:t>
      </w:r>
      <w:proofErr w:type="spellEnd"/>
      <w:r>
        <w:rPr>
          <w:rFonts w:ascii="Times New Roman" w:eastAsia="Times New Roman" w:hAnsi="Times New Roman" w:cs="Times New Roman"/>
          <w:sz w:val="28"/>
          <w:szCs w:val="28"/>
        </w:rPr>
        <w:t xml:space="preserve"> T.V., </w:t>
      </w:r>
      <w:proofErr w:type="spellStart"/>
      <w:r>
        <w:rPr>
          <w:rFonts w:ascii="Times New Roman" w:eastAsia="Times New Roman" w:hAnsi="Times New Roman" w:cs="Times New Roman"/>
          <w:sz w:val="28"/>
          <w:szCs w:val="28"/>
        </w:rPr>
        <w:t>Kozubai</w:t>
      </w:r>
      <w:proofErr w:type="spellEnd"/>
      <w:r>
        <w:rPr>
          <w:rFonts w:ascii="Times New Roman" w:eastAsia="Times New Roman" w:hAnsi="Times New Roman" w:cs="Times New Roman"/>
          <w:sz w:val="28"/>
          <w:szCs w:val="28"/>
        </w:rPr>
        <w:t xml:space="preserve"> I.V., </w:t>
      </w:r>
      <w:proofErr w:type="spellStart"/>
      <w:r>
        <w:rPr>
          <w:rFonts w:ascii="Times New Roman" w:eastAsia="Times New Roman" w:hAnsi="Times New Roman" w:cs="Times New Roman"/>
          <w:sz w:val="28"/>
          <w:szCs w:val="28"/>
        </w:rPr>
        <w:t>Maksymova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Nikitina</w:t>
      </w:r>
      <w:proofErr w:type="spellEnd"/>
      <w:r>
        <w:rPr>
          <w:rFonts w:ascii="Times New Roman" w:eastAsia="Times New Roman" w:hAnsi="Times New Roman" w:cs="Times New Roman"/>
          <w:sz w:val="28"/>
          <w:szCs w:val="28"/>
        </w:rPr>
        <w:t xml:space="preserve"> I.P.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Foreign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Video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Materials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Tutorial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Dnipro</w:t>
      </w:r>
      <w:proofErr w:type="spellEnd"/>
      <w:r>
        <w:rPr>
          <w:rFonts w:ascii="Times New Roman" w:eastAsia="Times New Roman" w:hAnsi="Times New Roman" w:cs="Times New Roman"/>
          <w:sz w:val="28"/>
          <w:szCs w:val="28"/>
        </w:rPr>
        <w:t>: DSUIA, 2022. 304</w:t>
      </w:r>
      <w:r>
        <w:rPr>
          <w:rFonts w:ascii="Times New Roman" w:eastAsia="Times New Roman" w:hAnsi="Times New Roman" w:cs="Times New Roman"/>
          <w:sz w:val="28"/>
          <w:szCs w:val="28"/>
        </w:rPr>
        <w:t xml:space="preserve"> p.;</w:t>
      </w:r>
    </w:p>
    <w:p w14:paraId="26EE6D94" w14:textId="77777777" w:rsidR="006A67DB" w:rsidRDefault="00532B95">
      <w:pPr>
        <w:numPr>
          <w:ilvl w:val="0"/>
          <w:numId w:val="4"/>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practical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textbook</w:t>
      </w:r>
      <w:proofErr w:type="spellEnd"/>
      <w:r>
        <w:rPr>
          <w:rFonts w:ascii="Times New Roman" w:eastAsia="Times New Roman" w:hAnsi="Times New Roman" w:cs="Times New Roman"/>
          <w:sz w:val="28"/>
          <w:szCs w:val="28"/>
        </w:rPr>
        <w:t xml:space="preserve"> / I. V. </w:t>
      </w:r>
      <w:proofErr w:type="spellStart"/>
      <w:r>
        <w:rPr>
          <w:rFonts w:ascii="Times New Roman" w:eastAsia="Times New Roman" w:hAnsi="Times New Roman" w:cs="Times New Roman"/>
          <w:sz w:val="28"/>
          <w:szCs w:val="28"/>
        </w:rPr>
        <w:t>Kozubai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by</w:t>
      </w:r>
      <w:proofErr w:type="spellEnd"/>
      <w:r>
        <w:rPr>
          <w:rFonts w:ascii="Times New Roman" w:eastAsia="Times New Roman" w:hAnsi="Times New Roman" w:cs="Times New Roman"/>
          <w:sz w:val="28"/>
          <w:szCs w:val="28"/>
        </w:rPr>
        <w:t xml:space="preserve"> I. O. </w:t>
      </w:r>
      <w:proofErr w:type="spellStart"/>
      <w:r>
        <w:rPr>
          <w:rFonts w:ascii="Times New Roman" w:eastAsia="Times New Roman" w:hAnsi="Times New Roman" w:cs="Times New Roman"/>
          <w:sz w:val="28"/>
          <w:szCs w:val="28"/>
        </w:rPr>
        <w:t>Grytsai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Dnipro</w:t>
      </w:r>
      <w:proofErr w:type="spellEnd"/>
      <w:r>
        <w:rPr>
          <w:rFonts w:ascii="Times New Roman" w:eastAsia="Times New Roman" w:hAnsi="Times New Roman" w:cs="Times New Roman"/>
          <w:sz w:val="28"/>
          <w:szCs w:val="28"/>
        </w:rPr>
        <w:t>, 2018. 176 p.;</w:t>
      </w:r>
    </w:p>
    <w:p w14:paraId="23EE8B8D" w14:textId="77777777" w:rsidR="006A67DB" w:rsidRDefault="00532B95">
      <w:pPr>
        <w:numPr>
          <w:ilvl w:val="0"/>
          <w:numId w:val="4"/>
        </w:numPr>
        <w:spacing w:after="24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Chernovaty</w:t>
      </w:r>
      <w:proofErr w:type="spellEnd"/>
      <w:r>
        <w:rPr>
          <w:rFonts w:ascii="Times New Roman" w:eastAsia="Times New Roman" w:hAnsi="Times New Roman" w:cs="Times New Roman"/>
          <w:sz w:val="28"/>
          <w:szCs w:val="28"/>
        </w:rPr>
        <w:t xml:space="preserve"> L. M., </w:t>
      </w:r>
      <w:proofErr w:type="spellStart"/>
      <w:r>
        <w:rPr>
          <w:rFonts w:ascii="Times New Roman" w:eastAsia="Times New Roman" w:hAnsi="Times New Roman" w:cs="Times New Roman"/>
          <w:sz w:val="28"/>
          <w:szCs w:val="28"/>
        </w:rPr>
        <w:t>Komarova</w:t>
      </w:r>
      <w:proofErr w:type="spellEnd"/>
      <w:r>
        <w:rPr>
          <w:rFonts w:ascii="Times New Roman" w:eastAsia="Times New Roman" w:hAnsi="Times New Roman" w:cs="Times New Roman"/>
          <w:sz w:val="28"/>
          <w:szCs w:val="28"/>
        </w:rPr>
        <w:t xml:space="preserve"> T. V., </w:t>
      </w:r>
      <w:proofErr w:type="spellStart"/>
      <w:r>
        <w:rPr>
          <w:rFonts w:ascii="Times New Roman" w:eastAsia="Times New Roman" w:hAnsi="Times New Roman" w:cs="Times New Roman"/>
          <w:sz w:val="28"/>
          <w:szCs w:val="28"/>
        </w:rPr>
        <w:t>Zinukova</w:t>
      </w:r>
      <w:proofErr w:type="spellEnd"/>
      <w:r>
        <w:rPr>
          <w:rFonts w:ascii="Times New Roman" w:eastAsia="Times New Roman" w:hAnsi="Times New Roman" w:cs="Times New Roman"/>
          <w:sz w:val="28"/>
          <w:szCs w:val="28"/>
        </w:rPr>
        <w:t xml:space="preserve"> N. V. </w:t>
      </w:r>
      <w:proofErr w:type="spellStart"/>
      <w:r>
        <w:rPr>
          <w:rFonts w:ascii="Times New Roman" w:eastAsia="Times New Roman" w:hAnsi="Times New Roman" w:cs="Times New Roman"/>
          <w:sz w:val="28"/>
          <w:szCs w:val="28"/>
        </w:rPr>
        <w:t>Translation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discourse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field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European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Vynnitsya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Knyga</w:t>
      </w:r>
      <w:proofErr w:type="spellEnd"/>
      <w:r>
        <w:rPr>
          <w:rFonts w:ascii="Times New Roman" w:eastAsia="Times New Roman" w:hAnsi="Times New Roman" w:cs="Times New Roman"/>
          <w:sz w:val="28"/>
          <w:szCs w:val="28"/>
        </w:rPr>
        <w:t>,</w:t>
      </w:r>
      <w:r>
        <w:rPr>
          <w:rFonts w:ascii="Times New Roman" w:eastAsia="Times New Roman" w:hAnsi="Times New Roman" w:cs="Times New Roman"/>
          <w:b/>
          <w:color w:val="4B4F58"/>
          <w:sz w:val="28"/>
          <w:szCs w:val="28"/>
        </w:rPr>
        <w:t xml:space="preserve"> </w:t>
      </w:r>
      <w:r>
        <w:rPr>
          <w:rFonts w:ascii="Times New Roman" w:eastAsia="Times New Roman" w:hAnsi="Times New Roman" w:cs="Times New Roman"/>
          <w:sz w:val="28"/>
          <w:szCs w:val="28"/>
        </w:rPr>
        <w:t>2021. 264 p.;</w:t>
      </w:r>
    </w:p>
    <w:p w14:paraId="116C7053" w14:textId="77777777" w:rsidR="006A67DB" w:rsidRDefault="00532B95">
      <w:pPr>
        <w:shd w:val="clear" w:color="auto" w:fill="FFFFFF"/>
        <w:spacing w:before="240" w:after="0" w:line="240" w:lineRule="auto"/>
        <w:ind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1DDA4D" w14:textId="77777777" w:rsidR="006A67DB" w:rsidRDefault="00532B95">
      <w:pPr>
        <w:shd w:val="clear" w:color="auto" w:fill="FFFFFF"/>
        <w:spacing w:before="240" w:after="0" w:line="24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Інтернет-ресурси:</w:t>
      </w:r>
    </w:p>
    <w:p w14:paraId="7C4C6DA6" w14:textId="77777777" w:rsidR="006A67DB" w:rsidRDefault="00532B95">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8">
        <w:r>
          <w:rPr>
            <w:rFonts w:ascii="Times New Roman" w:eastAsia="Times New Roman" w:hAnsi="Times New Roman" w:cs="Times New Roman"/>
            <w:sz w:val="28"/>
            <w:szCs w:val="28"/>
          </w:rPr>
          <w:t>bbc.co.uk/</w:t>
        </w:r>
        <w:proofErr w:type="spellStart"/>
        <w:r>
          <w:rPr>
            <w:rFonts w:ascii="Times New Roman" w:eastAsia="Times New Roman" w:hAnsi="Times New Roman" w:cs="Times New Roman"/>
            <w:sz w:val="28"/>
            <w:szCs w:val="28"/>
          </w:rPr>
          <w:t>learningenglish</w:t>
        </w:r>
        <w:proofErr w:type="spellEnd"/>
      </w:hyperlink>
      <w:r>
        <w:t>;</w:t>
      </w:r>
    </w:p>
    <w:p w14:paraId="1B17638E" w14:textId="77777777" w:rsidR="006A67DB" w:rsidRDefault="00532B95">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9">
        <w:r>
          <w:rPr>
            <w:rFonts w:ascii="Times New Roman" w:eastAsia="Times New Roman" w:hAnsi="Times New Roman" w:cs="Times New Roman"/>
            <w:sz w:val="28"/>
            <w:szCs w:val="28"/>
          </w:rPr>
          <w:t>ted.com/</w:t>
        </w:r>
        <w:proofErr w:type="spellStart"/>
        <w:r>
          <w:rPr>
            <w:rFonts w:ascii="Times New Roman" w:eastAsia="Times New Roman" w:hAnsi="Times New Roman" w:cs="Times New Roman"/>
            <w:sz w:val="28"/>
            <w:szCs w:val="28"/>
          </w:rPr>
          <w:t>talks</w:t>
        </w:r>
        <w:proofErr w:type="spellEnd"/>
      </w:hyperlink>
      <w:r>
        <w:rPr>
          <w:rFonts w:ascii="Times New Roman" w:eastAsia="Times New Roman" w:hAnsi="Times New Roman" w:cs="Times New Roman"/>
          <w:sz w:val="28"/>
          <w:szCs w:val="28"/>
        </w:rPr>
        <w:t xml:space="preserve">; </w:t>
      </w:r>
    </w:p>
    <w:p w14:paraId="6B5307F0" w14:textId="77777777" w:rsidR="006A67DB" w:rsidRDefault="00532B95">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10">
        <w:r>
          <w:rPr>
            <w:rFonts w:ascii="Times New Roman" w:eastAsia="Times New Roman" w:hAnsi="Times New Roman" w:cs="Times New Roman"/>
            <w:sz w:val="28"/>
            <w:szCs w:val="28"/>
          </w:rPr>
          <w:t>learnenglish.britishcouncil.org</w:t>
        </w:r>
      </w:hyperlink>
      <w:r>
        <w:rPr>
          <w:rFonts w:ascii="Times New Roman" w:eastAsia="Times New Roman" w:hAnsi="Times New Roman" w:cs="Times New Roman"/>
          <w:sz w:val="28"/>
          <w:szCs w:val="28"/>
        </w:rPr>
        <w:t>;</w:t>
      </w:r>
    </w:p>
    <w:p w14:paraId="6B647BB8" w14:textId="77777777" w:rsidR="006A67DB" w:rsidRDefault="00532B95">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11">
        <w:r>
          <w:rPr>
            <w:rFonts w:ascii="Times New Roman" w:eastAsia="Times New Roman" w:hAnsi="Times New Roman" w:cs="Times New Roman"/>
            <w:sz w:val="28"/>
            <w:szCs w:val="28"/>
          </w:rPr>
          <w:t>cambridgeenglish.org/</w:t>
        </w:r>
        <w:proofErr w:type="spellStart"/>
        <w:r>
          <w:rPr>
            <w:rFonts w:ascii="Times New Roman" w:eastAsia="Times New Roman" w:hAnsi="Times New Roman" w:cs="Times New Roman"/>
            <w:sz w:val="28"/>
            <w:szCs w:val="28"/>
          </w:rPr>
          <w:t>learning-engl</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activities-for-learners</w:t>
        </w:r>
        <w:proofErr w:type="spellEnd"/>
        <w:r>
          <w:rPr>
            <w:rFonts w:ascii="Times New Roman" w:eastAsia="Times New Roman" w:hAnsi="Times New Roman" w:cs="Times New Roman"/>
            <w:sz w:val="28"/>
            <w:szCs w:val="28"/>
          </w:rPr>
          <w:t>/</w:t>
        </w:r>
      </w:hyperlink>
      <w:r>
        <w:rPr>
          <w:rFonts w:ascii="Times New Roman" w:eastAsia="Times New Roman" w:hAnsi="Times New Roman" w:cs="Times New Roman"/>
          <w:sz w:val="28"/>
          <w:szCs w:val="28"/>
        </w:rPr>
        <w:t>;</w:t>
      </w:r>
    </w:p>
    <w:p w14:paraId="08EB33AA" w14:textId="77777777" w:rsidR="006A67DB" w:rsidRDefault="00532B95">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12">
        <w:r>
          <w:rPr>
            <w:rFonts w:ascii="Times New Roman" w:eastAsia="Times New Roman" w:hAnsi="Times New Roman" w:cs="Times New Roman"/>
            <w:sz w:val="28"/>
            <w:szCs w:val="28"/>
          </w:rPr>
          <w:t>dictionary.com</w:t>
        </w:r>
      </w:hyperlink>
      <w:r>
        <w:rPr>
          <w:rFonts w:ascii="Times New Roman" w:eastAsia="Times New Roman" w:hAnsi="Times New Roman" w:cs="Times New Roman"/>
          <w:sz w:val="28"/>
          <w:szCs w:val="28"/>
        </w:rPr>
        <w:t xml:space="preserve">; </w:t>
      </w:r>
    </w:p>
    <w:p w14:paraId="4229B0F0" w14:textId="77777777" w:rsidR="006A67DB" w:rsidRDefault="00532B95">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13">
        <w:r>
          <w:rPr>
            <w:rFonts w:ascii="Times New Roman" w:eastAsia="Times New Roman" w:hAnsi="Times New Roman" w:cs="Times New Roman"/>
            <w:sz w:val="28"/>
            <w:szCs w:val="28"/>
          </w:rPr>
          <w:t>dictionary.cambridge.org</w:t>
        </w:r>
      </w:hyperlink>
      <w:r>
        <w:rPr>
          <w:rFonts w:ascii="Times New Roman" w:eastAsia="Times New Roman" w:hAnsi="Times New Roman" w:cs="Times New Roman"/>
          <w:sz w:val="28"/>
          <w:szCs w:val="28"/>
        </w:rPr>
        <w:t xml:space="preserve">; </w:t>
      </w:r>
    </w:p>
    <w:p w14:paraId="5475B928" w14:textId="77777777" w:rsidR="006A67DB" w:rsidRDefault="00532B95">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14">
        <w:r>
          <w:rPr>
            <w:rFonts w:ascii="Times New Roman" w:eastAsia="Times New Roman" w:hAnsi="Times New Roman" w:cs="Times New Roman"/>
            <w:sz w:val="28"/>
            <w:szCs w:val="28"/>
          </w:rPr>
          <w:t>merria</w:t>
        </w:r>
        <w:r>
          <w:rPr>
            <w:rFonts w:ascii="Times New Roman" w:eastAsia="Times New Roman" w:hAnsi="Times New Roman" w:cs="Times New Roman"/>
            <w:sz w:val="28"/>
            <w:szCs w:val="28"/>
          </w:rPr>
          <w:t>m-webster.com</w:t>
        </w:r>
      </w:hyperlink>
      <w:r>
        <w:rPr>
          <w:rFonts w:ascii="Times New Roman" w:eastAsia="Times New Roman" w:hAnsi="Times New Roman" w:cs="Times New Roman"/>
          <w:sz w:val="28"/>
          <w:szCs w:val="28"/>
        </w:rPr>
        <w:t xml:space="preserve">; </w:t>
      </w:r>
    </w:p>
    <w:p w14:paraId="434D28CB" w14:textId="77777777" w:rsidR="006A67DB" w:rsidRDefault="00532B95">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15">
        <w:r>
          <w:rPr>
            <w:rFonts w:ascii="Times New Roman" w:eastAsia="Times New Roman" w:hAnsi="Times New Roman" w:cs="Times New Roman"/>
            <w:sz w:val="28"/>
            <w:szCs w:val="28"/>
          </w:rPr>
          <w:t>ldoceonline.com</w:t>
        </w:r>
      </w:hyperlink>
      <w:r>
        <w:rPr>
          <w:rFonts w:ascii="Times New Roman" w:eastAsia="Times New Roman" w:hAnsi="Times New Roman" w:cs="Times New Roman"/>
          <w:sz w:val="28"/>
          <w:szCs w:val="28"/>
        </w:rPr>
        <w:t xml:space="preserve">; </w:t>
      </w:r>
    </w:p>
    <w:p w14:paraId="0222D7DB" w14:textId="77777777" w:rsidR="006A67DB" w:rsidRDefault="00532B95">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16">
        <w:r>
          <w:rPr>
            <w:rFonts w:ascii="Times New Roman" w:eastAsia="Times New Roman" w:hAnsi="Times New Roman" w:cs="Times New Roman"/>
            <w:sz w:val="28"/>
            <w:szCs w:val="28"/>
          </w:rPr>
          <w:t>oxfordlearnersdictionaries.com</w:t>
        </w:r>
      </w:hyperlink>
      <w:r>
        <w:rPr>
          <w:rFonts w:ascii="Times New Roman" w:eastAsia="Times New Roman" w:hAnsi="Times New Roman" w:cs="Times New Roman"/>
          <w:sz w:val="28"/>
          <w:szCs w:val="28"/>
        </w:rPr>
        <w:t xml:space="preserve">; </w:t>
      </w:r>
    </w:p>
    <w:p w14:paraId="0DBF9373" w14:textId="77777777" w:rsidR="006A67DB" w:rsidRDefault="00532B95">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17">
        <w:r>
          <w:rPr>
            <w:rFonts w:ascii="Times New Roman" w:eastAsia="Times New Roman" w:hAnsi="Times New Roman" w:cs="Times New Roman"/>
            <w:sz w:val="28"/>
            <w:szCs w:val="28"/>
          </w:rPr>
          <w:t>vocabulary.com</w:t>
        </w:r>
      </w:hyperlink>
      <w:r>
        <w:rPr>
          <w:rFonts w:ascii="Times New Roman" w:eastAsia="Times New Roman" w:hAnsi="Times New Roman" w:cs="Times New Roman"/>
          <w:sz w:val="28"/>
          <w:szCs w:val="28"/>
        </w:rPr>
        <w:t xml:space="preserve">; </w:t>
      </w:r>
      <w:hyperlink r:id="rId18">
        <w:r>
          <w:rPr>
            <w:rFonts w:ascii="Times New Roman" w:eastAsia="Times New Roman" w:hAnsi="Times New Roman" w:cs="Times New Roman"/>
            <w:sz w:val="28"/>
            <w:szCs w:val="28"/>
          </w:rPr>
          <w:t>italki.com</w:t>
        </w:r>
      </w:hyperlink>
      <w:r>
        <w:rPr>
          <w:rFonts w:ascii="Times New Roman" w:eastAsia="Times New Roman" w:hAnsi="Times New Roman" w:cs="Times New Roman"/>
          <w:sz w:val="28"/>
          <w:szCs w:val="28"/>
        </w:rPr>
        <w:t>;</w:t>
      </w:r>
    </w:p>
    <w:p w14:paraId="098860AD" w14:textId="77777777" w:rsidR="006A67DB" w:rsidRDefault="00532B95">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19">
        <w:r>
          <w:rPr>
            <w:rFonts w:ascii="Times New Roman" w:eastAsia="Times New Roman" w:hAnsi="Times New Roman" w:cs="Times New Roman"/>
            <w:sz w:val="28"/>
            <w:szCs w:val="28"/>
          </w:rPr>
          <w:t>engvid.com</w:t>
        </w:r>
      </w:hyperlink>
      <w:r>
        <w:rPr>
          <w:rFonts w:ascii="Times New Roman" w:eastAsia="Times New Roman" w:hAnsi="Times New Roman" w:cs="Times New Roman"/>
          <w:sz w:val="28"/>
          <w:szCs w:val="28"/>
        </w:rPr>
        <w:t xml:space="preserve">; </w:t>
      </w:r>
    </w:p>
    <w:p w14:paraId="4FF17250" w14:textId="77777777" w:rsidR="006A67DB" w:rsidRDefault="00532B95">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20">
        <w:r>
          <w:rPr>
            <w:rFonts w:ascii="Times New Roman" w:eastAsia="Times New Roman" w:hAnsi="Times New Roman" w:cs="Times New Roman"/>
            <w:sz w:val="28"/>
            <w:szCs w:val="28"/>
          </w:rPr>
          <w:t>teacherluke.co.uk</w:t>
        </w:r>
      </w:hyperlink>
      <w:r>
        <w:rPr>
          <w:rFonts w:ascii="Times New Roman" w:eastAsia="Times New Roman" w:hAnsi="Times New Roman" w:cs="Times New Roman"/>
          <w:sz w:val="28"/>
          <w:szCs w:val="28"/>
        </w:rPr>
        <w:t xml:space="preserve">; </w:t>
      </w:r>
    </w:p>
    <w:p w14:paraId="7CBB3A01" w14:textId="77777777" w:rsidR="006A67DB" w:rsidRDefault="00532B95">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21">
        <w:r>
          <w:rPr>
            <w:rFonts w:ascii="Times New Roman" w:eastAsia="Times New Roman" w:hAnsi="Times New Roman" w:cs="Times New Roman"/>
            <w:sz w:val="28"/>
            <w:szCs w:val="28"/>
          </w:rPr>
          <w:t>https://www.youtube.com/c/EnglishwithLucy/channels</w:t>
        </w:r>
      </w:hyperlink>
      <w:r>
        <w:rPr>
          <w:rFonts w:ascii="Times New Roman" w:eastAsia="Times New Roman" w:hAnsi="Times New Roman" w:cs="Times New Roman"/>
          <w:sz w:val="28"/>
          <w:szCs w:val="28"/>
        </w:rPr>
        <w:t>;</w:t>
      </w:r>
    </w:p>
    <w:p w14:paraId="35AD3B7D" w14:textId="77777777" w:rsidR="006A67DB" w:rsidRDefault="00532B95">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22">
        <w:r>
          <w:rPr>
            <w:rFonts w:ascii="Times New Roman" w:eastAsia="Times New Roman" w:hAnsi="Times New Roman" w:cs="Times New Roman"/>
            <w:sz w:val="28"/>
            <w:szCs w:val="28"/>
          </w:rPr>
          <w:t>https://www.lexicallab.com/</w:t>
        </w:r>
      </w:hyperlink>
    </w:p>
    <w:p w14:paraId="51CFFF74" w14:textId="77777777" w:rsidR="006A67DB" w:rsidRDefault="00532B95">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23">
        <w:r>
          <w:rPr>
            <w:rFonts w:ascii="Times New Roman" w:eastAsia="Times New Roman" w:hAnsi="Times New Roman" w:cs="Times New Roman"/>
            <w:sz w:val="28"/>
            <w:szCs w:val="28"/>
          </w:rPr>
          <w:t>https://courses.ed-era.com/courses/EdEra</w:t>
        </w:r>
        <w:r>
          <w:rPr>
            <w:rFonts w:ascii="Times New Roman" w:eastAsia="Times New Roman" w:hAnsi="Times New Roman" w:cs="Times New Roman"/>
            <w:sz w:val="28"/>
            <w:szCs w:val="28"/>
          </w:rPr>
          <w:t>/e102/E102/about</w:t>
        </w:r>
      </w:hyperlink>
      <w:r>
        <w:rPr>
          <w:rFonts w:ascii="Arial" w:eastAsia="Arial" w:hAnsi="Arial" w:cs="Arial"/>
          <w:color w:val="0F6FC5"/>
          <w:sz w:val="23"/>
          <w:szCs w:val="23"/>
        </w:rPr>
        <w:t>;</w:t>
      </w:r>
    </w:p>
    <w:p w14:paraId="3387E533" w14:textId="77777777" w:rsidR="006A67DB" w:rsidRDefault="00532B95">
      <w:pPr>
        <w:numPr>
          <w:ilvl w:val="0"/>
          <w:numId w:val="5"/>
        </w:numPr>
        <w:shd w:val="clear" w:color="auto" w:fill="FFFFFF"/>
        <w:spacing w:after="240" w:line="240" w:lineRule="auto"/>
        <w:jc w:val="both"/>
        <w:rPr>
          <w:rFonts w:ascii="Times New Roman" w:eastAsia="Times New Roman" w:hAnsi="Times New Roman" w:cs="Times New Roman"/>
          <w:sz w:val="28"/>
          <w:szCs w:val="28"/>
        </w:rPr>
      </w:pPr>
      <w:hyperlink r:id="rId24">
        <w:r>
          <w:rPr>
            <w:rFonts w:ascii="Times New Roman" w:eastAsia="Times New Roman" w:hAnsi="Times New Roman" w:cs="Times New Roman"/>
            <w:sz w:val="28"/>
            <w:szCs w:val="28"/>
          </w:rPr>
          <w:t>https://courses.prometheus.org.ua/courses/course-v1:NAUKMA+ZNO_Eng_101+2019_T3/about</w:t>
        </w:r>
      </w:hyperlink>
      <w:r>
        <w:rPr>
          <w:rFonts w:ascii="Times New Roman" w:eastAsia="Times New Roman" w:hAnsi="Times New Roman" w:cs="Times New Roman"/>
          <w:sz w:val="28"/>
          <w:szCs w:val="28"/>
        </w:rPr>
        <w:t>.</w:t>
      </w:r>
    </w:p>
    <w:p w14:paraId="7F70AA1E" w14:textId="77777777" w:rsidR="006A67DB" w:rsidRDefault="00532B95">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міжна</w:t>
      </w:r>
      <w:r>
        <w:rPr>
          <w:rFonts w:ascii="Times New Roman" w:eastAsia="Times New Roman" w:hAnsi="Times New Roman" w:cs="Times New Roman"/>
          <w:sz w:val="28"/>
          <w:szCs w:val="28"/>
        </w:rPr>
        <w:t>родних відносин та соціально-гуманітарних дисциплін навчально-наукового інституту права та інноваційної освіти, протокол від _____._____.2023 р. № _____.</w:t>
      </w:r>
    </w:p>
    <w:tbl>
      <w:tblPr>
        <w:tblStyle w:val="affffe"/>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71"/>
        <w:gridCol w:w="4269"/>
      </w:tblGrid>
      <w:tr w:rsidR="006A67DB" w14:paraId="0879FD9E" w14:textId="77777777">
        <w:trPr>
          <w:trHeight w:val="1365"/>
        </w:trPr>
        <w:tc>
          <w:tcPr>
            <w:tcW w:w="5271" w:type="dxa"/>
            <w:tcBorders>
              <w:top w:val="nil"/>
              <w:left w:val="nil"/>
              <w:bottom w:val="nil"/>
              <w:right w:val="nil"/>
            </w:tcBorders>
            <w:shd w:val="clear" w:color="auto" w:fill="auto"/>
            <w:tcMar>
              <w:top w:w="0" w:type="dxa"/>
              <w:left w:w="120" w:type="dxa"/>
              <w:bottom w:w="0" w:type="dxa"/>
              <w:right w:w="120" w:type="dxa"/>
            </w:tcMar>
          </w:tcPr>
          <w:p w14:paraId="203B43E0" w14:textId="77777777" w:rsidR="006A67DB" w:rsidRDefault="00532B95">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1CA7AF56" w14:textId="77777777" w:rsidR="006A67DB" w:rsidRDefault="00532B95">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w:t>
            </w:r>
          </w:p>
          <w:p w14:paraId="67FE2A3E" w14:textId="77777777" w:rsidR="006A67DB" w:rsidRDefault="00532B95">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соціально-гуманітарних дисциплін</w:t>
            </w:r>
          </w:p>
        </w:tc>
        <w:tc>
          <w:tcPr>
            <w:tcW w:w="4269" w:type="dxa"/>
            <w:tcBorders>
              <w:top w:val="nil"/>
              <w:left w:val="nil"/>
              <w:bottom w:val="nil"/>
              <w:right w:val="nil"/>
            </w:tcBorders>
            <w:shd w:val="clear" w:color="auto" w:fill="auto"/>
            <w:tcMar>
              <w:top w:w="0" w:type="dxa"/>
              <w:left w:w="120" w:type="dxa"/>
              <w:bottom w:w="0" w:type="dxa"/>
              <w:right w:w="120" w:type="dxa"/>
            </w:tcMar>
          </w:tcPr>
          <w:p w14:paraId="1CA7689D" w14:textId="77777777" w:rsidR="006A67DB" w:rsidRDefault="006A67DB">
            <w:pPr>
              <w:spacing w:before="240" w:after="0" w:line="240" w:lineRule="auto"/>
              <w:ind w:left="-900" w:right="-1305"/>
              <w:jc w:val="center"/>
              <w:rPr>
                <w:rFonts w:ascii="Times New Roman" w:eastAsia="Times New Roman" w:hAnsi="Times New Roman" w:cs="Times New Roman"/>
                <w:b/>
                <w:i/>
                <w:sz w:val="28"/>
                <w:szCs w:val="28"/>
              </w:rPr>
            </w:pPr>
          </w:p>
          <w:p w14:paraId="5D650B93" w14:textId="77777777" w:rsidR="006A67DB" w:rsidRDefault="00532B95">
            <w:pPr>
              <w:spacing w:before="240" w:after="0" w:line="240" w:lineRule="auto"/>
              <w:ind w:left="-900" w:right="-13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Олексій ХАЛАПСІС</w:t>
            </w:r>
          </w:p>
        </w:tc>
      </w:tr>
    </w:tbl>
    <w:p w14:paraId="4B034980" w14:textId="77777777" w:rsidR="006A67DB" w:rsidRDefault="006A67DB">
      <w:pPr>
        <w:spacing w:after="0" w:line="240" w:lineRule="auto"/>
        <w:rPr>
          <w:rFonts w:ascii="Times New Roman" w:eastAsia="Times New Roman" w:hAnsi="Times New Roman" w:cs="Times New Roman"/>
          <w:b/>
          <w:smallCaps/>
          <w:sz w:val="28"/>
          <w:szCs w:val="28"/>
        </w:rPr>
      </w:pPr>
    </w:p>
    <w:sectPr w:rsidR="006A67DB">
      <w:headerReference w:type="default" r:id="rId25"/>
      <w:pgSz w:w="11910" w:h="16850"/>
      <w:pgMar w:top="1134" w:right="1134" w:bottom="1134" w:left="113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E07C" w14:textId="77777777" w:rsidR="00532B95" w:rsidRDefault="00532B95">
      <w:pPr>
        <w:spacing w:after="0" w:line="240" w:lineRule="auto"/>
      </w:pPr>
      <w:r>
        <w:separator/>
      </w:r>
    </w:p>
  </w:endnote>
  <w:endnote w:type="continuationSeparator" w:id="0">
    <w:p w14:paraId="06937459" w14:textId="77777777" w:rsidR="00532B95" w:rsidRDefault="0053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FFD1" w14:textId="77777777" w:rsidR="00532B95" w:rsidRDefault="00532B95">
      <w:pPr>
        <w:spacing w:after="0" w:line="240" w:lineRule="auto"/>
      </w:pPr>
      <w:r>
        <w:separator/>
      </w:r>
    </w:p>
  </w:footnote>
  <w:footnote w:type="continuationSeparator" w:id="0">
    <w:p w14:paraId="4520B2D9" w14:textId="77777777" w:rsidR="00532B95" w:rsidRDefault="00532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AB94" w14:textId="77777777" w:rsidR="006A67DB" w:rsidRDefault="006A67DB">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13D"/>
    <w:multiLevelType w:val="multilevel"/>
    <w:tmpl w:val="F4A60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314879"/>
    <w:multiLevelType w:val="multilevel"/>
    <w:tmpl w:val="01CC6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ED5FEE"/>
    <w:multiLevelType w:val="multilevel"/>
    <w:tmpl w:val="F6B05F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550AFA"/>
    <w:multiLevelType w:val="multilevel"/>
    <w:tmpl w:val="7C2C2B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053E51"/>
    <w:multiLevelType w:val="multilevel"/>
    <w:tmpl w:val="C2D85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6D1550"/>
    <w:multiLevelType w:val="multilevel"/>
    <w:tmpl w:val="C3008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C965B1"/>
    <w:multiLevelType w:val="multilevel"/>
    <w:tmpl w:val="FF26F6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66444D"/>
    <w:multiLevelType w:val="multilevel"/>
    <w:tmpl w:val="F2A65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8976372"/>
    <w:multiLevelType w:val="multilevel"/>
    <w:tmpl w:val="BD9E0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8304653"/>
    <w:multiLevelType w:val="multilevel"/>
    <w:tmpl w:val="5BC85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4E70AE"/>
    <w:multiLevelType w:val="multilevel"/>
    <w:tmpl w:val="0B0E99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9"/>
  </w:num>
  <w:num w:numId="3">
    <w:abstractNumId w:val="10"/>
  </w:num>
  <w:num w:numId="4">
    <w:abstractNumId w:val="5"/>
  </w:num>
  <w:num w:numId="5">
    <w:abstractNumId w:val="1"/>
  </w:num>
  <w:num w:numId="6">
    <w:abstractNumId w:val="0"/>
  </w:num>
  <w:num w:numId="7">
    <w:abstractNumId w:val="7"/>
  </w:num>
  <w:num w:numId="8">
    <w:abstractNumId w:val="2"/>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7DB"/>
    <w:rsid w:val="00532B95"/>
    <w:rsid w:val="005F665A"/>
    <w:rsid w:val="006A67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AB73"/>
  <w15:docId w15:val="{C3DE8D1A-F483-4722-B74C-79D9CC10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8B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link w:val="40"/>
    <w:uiPriority w:val="9"/>
    <w:semiHidden/>
    <w:unhideWhenUsed/>
    <w:qFormat/>
    <w:rsid w:val="002278B6"/>
    <w:pPr>
      <w:widowControl w:val="0"/>
      <w:autoSpaceDE w:val="0"/>
      <w:autoSpaceDN w:val="0"/>
      <w:spacing w:after="0" w:line="240" w:lineRule="auto"/>
      <w:ind w:left="322"/>
      <w:outlineLvl w:val="3"/>
    </w:pPr>
    <w:rPr>
      <w:rFonts w:ascii="Times New Roman" w:hAnsi="Times New Roman" w:cs="Times New Roman"/>
      <w:b/>
      <w:bCs/>
      <w:sz w:val="28"/>
      <w:szCs w:val="28"/>
      <w:lang w:val="en-US"/>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2278B6"/>
    <w:pPr>
      <w:spacing w:after="0" w:line="240" w:lineRule="auto"/>
      <w:jc w:val="center"/>
    </w:pPr>
    <w:rPr>
      <w:rFonts w:ascii="Times New Roman" w:eastAsia="Times New Roman" w:hAnsi="Times New Roman" w:cs="Times New Roman"/>
      <w:sz w:val="28"/>
      <w:szCs w:val="20"/>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5">
    <w:name w:val="Balloon Text"/>
    <w:basedOn w:val="a"/>
    <w:link w:val="a6"/>
    <w:uiPriority w:val="99"/>
    <w:semiHidden/>
    <w:unhideWhenUsed/>
    <w:rsid w:val="00CD6E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6E34"/>
    <w:rPr>
      <w:rFonts w:ascii="Segoe UI" w:hAnsi="Segoe UI" w:cs="Segoe UI"/>
      <w:sz w:val="18"/>
      <w:szCs w:val="18"/>
    </w:rPr>
  </w:style>
  <w:style w:type="table" w:styleId="a7">
    <w:name w:val="Table Grid"/>
    <w:basedOn w:val="a1"/>
    <w:uiPriority w:val="39"/>
    <w:rsid w:val="0022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278B6"/>
    <w:pPr>
      <w:ind w:left="720"/>
      <w:contextualSpacing/>
    </w:pPr>
  </w:style>
  <w:style w:type="character" w:customStyle="1" w:styleId="40">
    <w:name w:val="Заголовок 4 Знак"/>
    <w:basedOn w:val="a0"/>
    <w:link w:val="4"/>
    <w:rsid w:val="002278B6"/>
    <w:rPr>
      <w:rFonts w:ascii="Times New Roman" w:eastAsia="Calibri" w:hAnsi="Times New Roman" w:cs="Times New Roman"/>
      <w:b/>
      <w:bCs/>
      <w:sz w:val="28"/>
      <w:szCs w:val="28"/>
      <w:lang w:val="en-US"/>
    </w:rPr>
  </w:style>
  <w:style w:type="paragraph" w:styleId="a9">
    <w:name w:val="Body Text"/>
    <w:basedOn w:val="a"/>
    <w:link w:val="aa"/>
    <w:rsid w:val="002278B6"/>
    <w:pPr>
      <w:widowControl w:val="0"/>
      <w:autoSpaceDE w:val="0"/>
      <w:autoSpaceDN w:val="0"/>
      <w:spacing w:after="0" w:line="240" w:lineRule="auto"/>
    </w:pPr>
    <w:rPr>
      <w:rFonts w:ascii="Times New Roman" w:hAnsi="Times New Roman" w:cs="Times New Roman"/>
      <w:sz w:val="28"/>
      <w:szCs w:val="28"/>
      <w:lang w:val="en-US"/>
    </w:rPr>
  </w:style>
  <w:style w:type="character" w:customStyle="1" w:styleId="aa">
    <w:name w:val="Основной текст Знак"/>
    <w:basedOn w:val="a0"/>
    <w:link w:val="a9"/>
    <w:rsid w:val="002278B6"/>
    <w:rPr>
      <w:rFonts w:ascii="Times New Roman" w:eastAsia="Calibri" w:hAnsi="Times New Roman" w:cs="Times New Roman"/>
      <w:sz w:val="28"/>
      <w:szCs w:val="28"/>
      <w:lang w:val="en-US"/>
    </w:rPr>
  </w:style>
  <w:style w:type="character" w:customStyle="1" w:styleId="a4">
    <w:name w:val="Заголовок Знак"/>
    <w:basedOn w:val="a0"/>
    <w:link w:val="a3"/>
    <w:rsid w:val="002278B6"/>
    <w:rPr>
      <w:rFonts w:ascii="Times New Roman" w:eastAsia="Times New Roman" w:hAnsi="Times New Roman" w:cs="Times New Roman"/>
      <w:sz w:val="28"/>
      <w:szCs w:val="20"/>
      <w:lang w:val="uk-UA" w:eastAsia="ru-RU"/>
    </w:rPr>
  </w:style>
  <w:style w:type="paragraph" w:customStyle="1" w:styleId="10">
    <w:name w:val="Обычный1"/>
    <w:rsid w:val="002278B6"/>
    <w:pPr>
      <w:spacing w:after="0" w:line="240" w:lineRule="auto"/>
      <w:jc w:val="center"/>
    </w:pPr>
    <w:rPr>
      <w:rFonts w:ascii="Times New Roman" w:eastAsia="Times New Roman" w:hAnsi="Times New Roman" w:cs="Times New Roman"/>
      <w:snapToGrid w:val="0"/>
      <w:sz w:val="20"/>
      <w:szCs w:val="20"/>
      <w:lang w:eastAsia="ru-RU"/>
    </w:rPr>
  </w:style>
  <w:style w:type="paragraph" w:styleId="ab">
    <w:name w:val="header"/>
    <w:basedOn w:val="a"/>
    <w:link w:val="ac"/>
    <w:uiPriority w:val="99"/>
    <w:rsid w:val="002278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278B6"/>
    <w:rPr>
      <w:rFonts w:ascii="Times New Roman" w:eastAsia="Times New Roman" w:hAnsi="Times New Roman" w:cs="Times New Roman"/>
      <w:sz w:val="24"/>
      <w:szCs w:val="24"/>
      <w:lang w:eastAsia="ru-RU"/>
    </w:rPr>
  </w:style>
  <w:style w:type="character" w:customStyle="1" w:styleId="ad">
    <w:name w:val="Основной текст_"/>
    <w:link w:val="11"/>
    <w:rsid w:val="002278B6"/>
    <w:rPr>
      <w:sz w:val="28"/>
      <w:szCs w:val="28"/>
    </w:rPr>
  </w:style>
  <w:style w:type="paragraph" w:customStyle="1" w:styleId="11">
    <w:name w:val="Основной текст1"/>
    <w:basedOn w:val="a"/>
    <w:link w:val="ad"/>
    <w:rsid w:val="002278B6"/>
    <w:pPr>
      <w:widowControl w:val="0"/>
      <w:spacing w:after="0" w:line="240" w:lineRule="auto"/>
      <w:ind w:firstLine="400"/>
    </w:pPr>
    <w:rPr>
      <w:sz w:val="28"/>
      <w:szCs w:val="28"/>
    </w:rPr>
  </w:style>
  <w:style w:type="paragraph" w:styleId="ae">
    <w:name w:val="footer"/>
    <w:basedOn w:val="a"/>
    <w:link w:val="af"/>
    <w:uiPriority w:val="99"/>
    <w:unhideWhenUsed/>
    <w:rsid w:val="002278B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78B6"/>
  </w:style>
  <w:style w:type="paragraph" w:styleId="af0">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5"/>
    <w:tblPr>
      <w:tblStyleRowBandSize w:val="1"/>
      <w:tblStyleColBandSize w:val="1"/>
      <w:tblCellMar>
        <w:top w:w="100" w:type="dxa"/>
        <w:left w:w="100" w:type="dxa"/>
        <w:bottom w:w="100" w:type="dxa"/>
        <w:right w:w="100" w:type="dxa"/>
      </w:tblCellMar>
    </w:tblPr>
  </w:style>
  <w:style w:type="table" w:customStyle="1" w:styleId="af2">
    <w:basedOn w:val="TableNormal5"/>
    <w:tblPr>
      <w:tblStyleRowBandSize w:val="1"/>
      <w:tblStyleColBandSize w:val="1"/>
      <w:tblCellMar>
        <w:top w:w="100" w:type="dxa"/>
        <w:left w:w="100" w:type="dxa"/>
        <w:bottom w:w="100" w:type="dxa"/>
        <w:right w:w="100" w:type="dxa"/>
      </w:tblCellMar>
    </w:tblPr>
  </w:style>
  <w:style w:type="table" w:customStyle="1" w:styleId="af3">
    <w:basedOn w:val="TableNormal5"/>
    <w:tblPr>
      <w:tblStyleRowBandSize w:val="1"/>
      <w:tblStyleColBandSize w:val="1"/>
      <w:tblCellMar>
        <w:top w:w="100" w:type="dxa"/>
        <w:left w:w="100" w:type="dxa"/>
        <w:bottom w:w="100" w:type="dxa"/>
        <w:right w:w="100" w:type="dxa"/>
      </w:tblCellMar>
    </w:tblPr>
  </w:style>
  <w:style w:type="table" w:customStyle="1" w:styleId="af4">
    <w:basedOn w:val="TableNormal5"/>
    <w:tblPr>
      <w:tblStyleRowBandSize w:val="1"/>
      <w:tblStyleColBandSize w:val="1"/>
      <w:tblCellMar>
        <w:top w:w="100" w:type="dxa"/>
        <w:left w:w="100" w:type="dxa"/>
        <w:bottom w:w="100" w:type="dxa"/>
        <w:right w:w="100" w:type="dxa"/>
      </w:tblCellMar>
    </w:tblPr>
  </w:style>
  <w:style w:type="table" w:customStyle="1" w:styleId="af5">
    <w:basedOn w:val="TableNormal5"/>
    <w:tblPr>
      <w:tblStyleRowBandSize w:val="1"/>
      <w:tblStyleColBandSize w:val="1"/>
      <w:tblCellMar>
        <w:top w:w="100" w:type="dxa"/>
        <w:left w:w="100" w:type="dxa"/>
        <w:bottom w:w="100" w:type="dxa"/>
        <w:right w:w="100" w:type="dxa"/>
      </w:tblCellMar>
    </w:tblPr>
  </w:style>
  <w:style w:type="table" w:customStyle="1" w:styleId="af6">
    <w:basedOn w:val="TableNormal5"/>
    <w:tblPr>
      <w:tblStyleRowBandSize w:val="1"/>
      <w:tblStyleColBandSize w:val="1"/>
      <w:tblCellMar>
        <w:top w:w="100" w:type="dxa"/>
        <w:left w:w="100" w:type="dxa"/>
        <w:bottom w:w="100" w:type="dxa"/>
        <w:right w:w="10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tblPr>
      <w:tblStyleRowBandSize w:val="1"/>
      <w:tblStyleColBandSize w:val="1"/>
      <w:tblCellMar>
        <w:top w:w="100" w:type="dxa"/>
        <w:left w:w="100" w:type="dxa"/>
        <w:bottom w:w="100" w:type="dxa"/>
        <w:right w:w="100" w:type="dxa"/>
      </w:tblCellMar>
    </w:tblPr>
  </w:style>
  <w:style w:type="table" w:customStyle="1" w:styleId="afc">
    <w:basedOn w:val="TableNormal5"/>
    <w:tblPr>
      <w:tblStyleRowBandSize w:val="1"/>
      <w:tblStyleColBandSize w:val="1"/>
      <w:tblCellMar>
        <w:top w:w="100" w:type="dxa"/>
        <w:left w:w="100" w:type="dxa"/>
        <w:bottom w:w="100" w:type="dxa"/>
        <w:right w:w="100" w:type="dxa"/>
      </w:tblCellMar>
    </w:tblPr>
  </w:style>
  <w:style w:type="table" w:customStyle="1" w:styleId="afd">
    <w:basedOn w:val="TableNormal5"/>
    <w:tblPr>
      <w:tblStyleRowBandSize w:val="1"/>
      <w:tblStyleColBandSize w:val="1"/>
      <w:tblCellMar>
        <w:top w:w="100" w:type="dxa"/>
        <w:left w:w="100" w:type="dxa"/>
        <w:bottom w:w="100" w:type="dxa"/>
        <w:right w:w="100" w:type="dxa"/>
      </w:tblCellMar>
    </w:tblPr>
  </w:style>
  <w:style w:type="table" w:customStyle="1" w:styleId="afe">
    <w:basedOn w:val="TableNormal5"/>
    <w:tblPr>
      <w:tblStyleRowBandSize w:val="1"/>
      <w:tblStyleColBandSize w:val="1"/>
      <w:tblCellMar>
        <w:top w:w="100" w:type="dxa"/>
        <w:left w:w="100" w:type="dxa"/>
        <w:bottom w:w="100" w:type="dxa"/>
        <w:right w:w="100" w:type="dxa"/>
      </w:tblCellMar>
    </w:tblPr>
  </w:style>
  <w:style w:type="table" w:customStyle="1" w:styleId="aff">
    <w:basedOn w:val="TableNormal5"/>
    <w:tblPr>
      <w:tblStyleRowBandSize w:val="1"/>
      <w:tblStyleColBandSize w:val="1"/>
      <w:tblCellMar>
        <w:top w:w="100" w:type="dxa"/>
        <w:left w:w="100" w:type="dxa"/>
        <w:bottom w:w="100" w:type="dxa"/>
        <w:right w:w="100" w:type="dxa"/>
      </w:tblCellMar>
    </w:tblPr>
  </w:style>
  <w:style w:type="table" w:customStyle="1" w:styleId="aff0">
    <w:basedOn w:val="TableNormal5"/>
    <w:tblPr>
      <w:tblStyleRowBandSize w:val="1"/>
      <w:tblStyleColBandSize w:val="1"/>
      <w:tblCellMar>
        <w:top w:w="100" w:type="dxa"/>
        <w:left w:w="100" w:type="dxa"/>
        <w:bottom w:w="100" w:type="dxa"/>
        <w:right w:w="100" w:type="dxa"/>
      </w:tblCellMar>
    </w:tblPr>
  </w:style>
  <w:style w:type="table" w:customStyle="1" w:styleId="aff1">
    <w:basedOn w:val="TableNormal5"/>
    <w:tblPr>
      <w:tblStyleRowBandSize w:val="1"/>
      <w:tblStyleColBandSize w:val="1"/>
      <w:tblCellMar>
        <w:top w:w="100" w:type="dxa"/>
        <w:left w:w="100" w:type="dxa"/>
        <w:bottom w:w="100" w:type="dxa"/>
        <w:right w:w="100" w:type="dxa"/>
      </w:tblCellMar>
    </w:tblPr>
  </w:style>
  <w:style w:type="table" w:customStyle="1" w:styleId="aff2">
    <w:basedOn w:val="TableNormal5"/>
    <w:tblPr>
      <w:tblStyleRowBandSize w:val="1"/>
      <w:tblStyleColBandSize w:val="1"/>
      <w:tblCellMar>
        <w:top w:w="100" w:type="dxa"/>
        <w:left w:w="100" w:type="dxa"/>
        <w:bottom w:w="100" w:type="dxa"/>
        <w:right w:w="100" w:type="dxa"/>
      </w:tblCellMar>
    </w:tblPr>
  </w:style>
  <w:style w:type="table" w:customStyle="1" w:styleId="aff3">
    <w:basedOn w:val="TableNormal5"/>
    <w:tblPr>
      <w:tblStyleRowBandSize w:val="1"/>
      <w:tblStyleColBandSize w:val="1"/>
      <w:tblCellMar>
        <w:top w:w="100" w:type="dxa"/>
        <w:left w:w="100" w:type="dxa"/>
        <w:bottom w:w="100" w:type="dxa"/>
        <w:right w:w="100" w:type="dxa"/>
      </w:tblCellMar>
    </w:tblPr>
  </w:style>
  <w:style w:type="table" w:customStyle="1" w:styleId="aff4">
    <w:basedOn w:val="TableNormal5"/>
    <w:tblPr>
      <w:tblStyleRowBandSize w:val="1"/>
      <w:tblStyleColBandSize w:val="1"/>
      <w:tblCellMar>
        <w:top w:w="100" w:type="dxa"/>
        <w:left w:w="100" w:type="dxa"/>
        <w:bottom w:w="100" w:type="dxa"/>
        <w:right w:w="100" w:type="dxa"/>
      </w:tblCellMar>
    </w:tblPr>
  </w:style>
  <w:style w:type="table" w:customStyle="1" w:styleId="aff5">
    <w:basedOn w:val="TableNormal5"/>
    <w:tblPr>
      <w:tblStyleRowBandSize w:val="1"/>
      <w:tblStyleColBandSize w:val="1"/>
      <w:tblCellMar>
        <w:top w:w="100" w:type="dxa"/>
        <w:left w:w="100" w:type="dxa"/>
        <w:bottom w:w="100" w:type="dxa"/>
        <w:right w:w="100" w:type="dxa"/>
      </w:tblCellMar>
    </w:tblPr>
  </w:style>
  <w:style w:type="table" w:customStyle="1" w:styleId="aff6">
    <w:basedOn w:val="TableNormal5"/>
    <w:tblPr>
      <w:tblStyleRowBandSize w:val="1"/>
      <w:tblStyleColBandSize w:val="1"/>
      <w:tblCellMar>
        <w:top w:w="100" w:type="dxa"/>
        <w:left w:w="100" w:type="dxa"/>
        <w:bottom w:w="100" w:type="dxa"/>
        <w:right w:w="100" w:type="dxa"/>
      </w:tblCellMar>
    </w:tblPr>
  </w:style>
  <w:style w:type="table" w:customStyle="1" w:styleId="aff7">
    <w:basedOn w:val="TableNormal5"/>
    <w:tblPr>
      <w:tblStyleRowBandSize w:val="1"/>
      <w:tblStyleColBandSize w:val="1"/>
      <w:tblCellMar>
        <w:top w:w="100" w:type="dxa"/>
        <w:left w:w="100" w:type="dxa"/>
        <w:bottom w:w="100" w:type="dxa"/>
        <w:right w:w="100" w:type="dxa"/>
      </w:tblCellMar>
    </w:tblPr>
  </w:style>
  <w:style w:type="table" w:customStyle="1" w:styleId="aff8">
    <w:basedOn w:val="TableNormal5"/>
    <w:tblPr>
      <w:tblStyleRowBandSize w:val="1"/>
      <w:tblStyleColBandSize w:val="1"/>
      <w:tblCellMar>
        <w:top w:w="100" w:type="dxa"/>
        <w:left w:w="100" w:type="dxa"/>
        <w:bottom w:w="100" w:type="dxa"/>
        <w:right w:w="100" w:type="dxa"/>
      </w:tblCellMar>
    </w:tblPr>
  </w:style>
  <w:style w:type="table" w:customStyle="1" w:styleId="aff9">
    <w:basedOn w:val="TableNormal5"/>
    <w:tblPr>
      <w:tblStyleRowBandSize w:val="1"/>
      <w:tblStyleColBandSize w:val="1"/>
      <w:tblCellMar>
        <w:top w:w="100" w:type="dxa"/>
        <w:left w:w="100" w:type="dxa"/>
        <w:bottom w:w="100" w:type="dxa"/>
        <w:right w:w="100" w:type="dxa"/>
      </w:tblCellMar>
    </w:tblPr>
  </w:style>
  <w:style w:type="table" w:customStyle="1" w:styleId="affa">
    <w:basedOn w:val="TableNormal5"/>
    <w:tblPr>
      <w:tblStyleRowBandSize w:val="1"/>
      <w:tblStyleColBandSize w:val="1"/>
      <w:tblCellMar>
        <w:top w:w="100" w:type="dxa"/>
        <w:left w:w="100" w:type="dxa"/>
        <w:bottom w:w="100" w:type="dxa"/>
        <w:right w:w="100" w:type="dxa"/>
      </w:tblCellMar>
    </w:tblPr>
  </w:style>
  <w:style w:type="table" w:customStyle="1" w:styleId="affb">
    <w:basedOn w:val="TableNormal5"/>
    <w:tblPr>
      <w:tblStyleRowBandSize w:val="1"/>
      <w:tblStyleColBandSize w:val="1"/>
      <w:tblCellMar>
        <w:top w:w="100" w:type="dxa"/>
        <w:left w:w="100" w:type="dxa"/>
        <w:bottom w:w="100" w:type="dxa"/>
        <w:right w:w="100" w:type="dxa"/>
      </w:tblCellMar>
    </w:tblPr>
  </w:style>
  <w:style w:type="table" w:customStyle="1" w:styleId="affc">
    <w:basedOn w:val="TableNormal5"/>
    <w:tblPr>
      <w:tblStyleRowBandSize w:val="1"/>
      <w:tblStyleColBandSize w:val="1"/>
      <w:tblCellMar>
        <w:top w:w="100" w:type="dxa"/>
        <w:left w:w="100" w:type="dxa"/>
        <w:bottom w:w="100" w:type="dxa"/>
        <w:right w:w="100" w:type="dxa"/>
      </w:tblCellMar>
    </w:tblPr>
  </w:style>
  <w:style w:type="table" w:customStyle="1" w:styleId="affd">
    <w:basedOn w:val="TableNormal5"/>
    <w:tblPr>
      <w:tblStyleRowBandSize w:val="1"/>
      <w:tblStyleColBandSize w:val="1"/>
      <w:tblCellMar>
        <w:top w:w="100" w:type="dxa"/>
        <w:left w:w="100" w:type="dxa"/>
        <w:bottom w:w="100" w:type="dxa"/>
        <w:right w:w="100" w:type="dxa"/>
      </w:tblCellMar>
    </w:tblPr>
  </w:style>
  <w:style w:type="table" w:customStyle="1" w:styleId="affe">
    <w:basedOn w:val="TableNormal5"/>
    <w:tblPr>
      <w:tblStyleRowBandSize w:val="1"/>
      <w:tblStyleColBandSize w:val="1"/>
      <w:tblCellMar>
        <w:top w:w="100" w:type="dxa"/>
        <w:left w:w="100" w:type="dxa"/>
        <w:bottom w:w="100" w:type="dxa"/>
        <w:right w:w="100" w:type="dxa"/>
      </w:tblCellMar>
    </w:tblPr>
  </w:style>
  <w:style w:type="table" w:customStyle="1" w:styleId="afff">
    <w:basedOn w:val="TableNormal5"/>
    <w:tblPr>
      <w:tblStyleRowBandSize w:val="1"/>
      <w:tblStyleColBandSize w:val="1"/>
      <w:tblCellMar>
        <w:top w:w="100" w:type="dxa"/>
        <w:left w:w="100" w:type="dxa"/>
        <w:bottom w:w="100" w:type="dxa"/>
        <w:right w:w="100" w:type="dxa"/>
      </w:tblCellMar>
    </w:tblPr>
  </w:style>
  <w:style w:type="table" w:customStyle="1" w:styleId="afff0">
    <w:basedOn w:val="TableNormal5"/>
    <w:tblPr>
      <w:tblStyleRowBandSize w:val="1"/>
      <w:tblStyleColBandSize w:val="1"/>
      <w:tblCellMar>
        <w:top w:w="100" w:type="dxa"/>
        <w:left w:w="100" w:type="dxa"/>
        <w:bottom w:w="100" w:type="dxa"/>
        <w:right w:w="100" w:type="dxa"/>
      </w:tblCellMar>
    </w:tblPr>
  </w:style>
  <w:style w:type="table" w:customStyle="1" w:styleId="afff1">
    <w:basedOn w:val="TableNormal5"/>
    <w:tblPr>
      <w:tblStyleRowBandSize w:val="1"/>
      <w:tblStyleColBandSize w:val="1"/>
      <w:tblCellMar>
        <w:top w:w="100" w:type="dxa"/>
        <w:left w:w="100" w:type="dxa"/>
        <w:bottom w:w="100" w:type="dxa"/>
        <w:right w:w="100" w:type="dxa"/>
      </w:tblCellMar>
    </w:tblPr>
  </w:style>
  <w:style w:type="table" w:customStyle="1" w:styleId="afff2">
    <w:basedOn w:val="TableNormal5"/>
    <w:tblPr>
      <w:tblStyleRowBandSize w:val="1"/>
      <w:tblStyleColBandSize w:val="1"/>
      <w:tblCellMar>
        <w:top w:w="100" w:type="dxa"/>
        <w:left w:w="100" w:type="dxa"/>
        <w:bottom w:w="100" w:type="dxa"/>
        <w:right w:w="100" w:type="dxa"/>
      </w:tblCellMar>
    </w:tblPr>
  </w:style>
  <w:style w:type="table" w:customStyle="1" w:styleId="afff3">
    <w:basedOn w:val="TableNormal5"/>
    <w:tblPr>
      <w:tblStyleRowBandSize w:val="1"/>
      <w:tblStyleColBandSize w:val="1"/>
      <w:tblCellMar>
        <w:top w:w="100" w:type="dxa"/>
        <w:left w:w="100" w:type="dxa"/>
        <w:bottom w:w="100" w:type="dxa"/>
        <w:right w:w="100" w:type="dxa"/>
      </w:tblCellMar>
    </w:tblPr>
  </w:style>
  <w:style w:type="table" w:customStyle="1" w:styleId="afff4">
    <w:basedOn w:val="TableNormal5"/>
    <w:tblPr>
      <w:tblStyleRowBandSize w:val="1"/>
      <w:tblStyleColBandSize w:val="1"/>
      <w:tblCellMar>
        <w:top w:w="100" w:type="dxa"/>
        <w:left w:w="100" w:type="dxa"/>
        <w:bottom w:w="100" w:type="dxa"/>
        <w:right w:w="100" w:type="dxa"/>
      </w:tblCellMar>
    </w:tblPr>
  </w:style>
  <w:style w:type="table" w:customStyle="1" w:styleId="afff5">
    <w:basedOn w:val="TableNormal5"/>
    <w:tblPr>
      <w:tblStyleRowBandSize w:val="1"/>
      <w:tblStyleColBandSize w:val="1"/>
      <w:tblCellMar>
        <w:top w:w="100" w:type="dxa"/>
        <w:left w:w="100" w:type="dxa"/>
        <w:bottom w:w="100" w:type="dxa"/>
        <w:right w:w="100" w:type="dxa"/>
      </w:tblCellMar>
    </w:tblPr>
  </w:style>
  <w:style w:type="table" w:customStyle="1" w:styleId="afff6">
    <w:basedOn w:val="TableNormal5"/>
    <w:tblPr>
      <w:tblStyleRowBandSize w:val="1"/>
      <w:tblStyleColBandSize w:val="1"/>
      <w:tblCellMar>
        <w:top w:w="100" w:type="dxa"/>
        <w:left w:w="100" w:type="dxa"/>
        <w:bottom w:w="100" w:type="dxa"/>
        <w:right w:w="100" w:type="dxa"/>
      </w:tblCellMar>
    </w:tblPr>
  </w:style>
  <w:style w:type="table" w:customStyle="1" w:styleId="afff7">
    <w:basedOn w:val="TableNormal5"/>
    <w:tblPr>
      <w:tblStyleRowBandSize w:val="1"/>
      <w:tblStyleColBandSize w:val="1"/>
      <w:tblCellMar>
        <w:top w:w="100" w:type="dxa"/>
        <w:left w:w="100" w:type="dxa"/>
        <w:bottom w:w="100" w:type="dxa"/>
        <w:right w:w="100" w:type="dxa"/>
      </w:tblCellMar>
    </w:tblPr>
  </w:style>
  <w:style w:type="table" w:customStyle="1" w:styleId="afff8">
    <w:basedOn w:val="TableNormal5"/>
    <w:tblPr>
      <w:tblStyleRowBandSize w:val="1"/>
      <w:tblStyleColBandSize w:val="1"/>
      <w:tblCellMar>
        <w:top w:w="100" w:type="dxa"/>
        <w:left w:w="100" w:type="dxa"/>
        <w:bottom w:w="100" w:type="dxa"/>
        <w:right w:w="100" w:type="dxa"/>
      </w:tblCellMar>
    </w:tblPr>
  </w:style>
  <w:style w:type="table" w:customStyle="1" w:styleId="afff9">
    <w:basedOn w:val="TableNormal5"/>
    <w:tblPr>
      <w:tblStyleRowBandSize w:val="1"/>
      <w:tblStyleColBandSize w:val="1"/>
      <w:tblCellMar>
        <w:top w:w="100" w:type="dxa"/>
        <w:left w:w="100" w:type="dxa"/>
        <w:bottom w:w="100" w:type="dxa"/>
        <w:right w:w="100" w:type="dxa"/>
      </w:tblCellMar>
    </w:tblPr>
  </w:style>
  <w:style w:type="table" w:customStyle="1" w:styleId="afffa">
    <w:basedOn w:val="TableNormal5"/>
    <w:tblPr>
      <w:tblStyleRowBandSize w:val="1"/>
      <w:tblStyleColBandSize w:val="1"/>
      <w:tblCellMar>
        <w:top w:w="100" w:type="dxa"/>
        <w:left w:w="100" w:type="dxa"/>
        <w:bottom w:w="100" w:type="dxa"/>
        <w:right w:w="100" w:type="dxa"/>
      </w:tblCellMar>
    </w:tblPr>
  </w:style>
  <w:style w:type="table" w:customStyle="1" w:styleId="afffb">
    <w:basedOn w:val="TableNormal5"/>
    <w:tblPr>
      <w:tblStyleRowBandSize w:val="1"/>
      <w:tblStyleColBandSize w:val="1"/>
      <w:tblCellMar>
        <w:top w:w="100" w:type="dxa"/>
        <w:left w:w="100" w:type="dxa"/>
        <w:bottom w:w="100" w:type="dxa"/>
        <w:right w:w="100" w:type="dxa"/>
      </w:tblCellMar>
    </w:tblPr>
  </w:style>
  <w:style w:type="table" w:customStyle="1" w:styleId="afffc">
    <w:basedOn w:val="TableNormal5"/>
    <w:tblPr>
      <w:tblStyleRowBandSize w:val="1"/>
      <w:tblStyleColBandSize w:val="1"/>
      <w:tblCellMar>
        <w:top w:w="100" w:type="dxa"/>
        <w:left w:w="100" w:type="dxa"/>
        <w:bottom w:w="100" w:type="dxa"/>
        <w:right w:w="100" w:type="dxa"/>
      </w:tblCellMar>
    </w:tblPr>
  </w:style>
  <w:style w:type="table" w:customStyle="1" w:styleId="afffd">
    <w:basedOn w:val="TableNormal5"/>
    <w:tblPr>
      <w:tblStyleRowBandSize w:val="1"/>
      <w:tblStyleColBandSize w:val="1"/>
      <w:tblCellMar>
        <w:top w:w="100" w:type="dxa"/>
        <w:left w:w="100" w:type="dxa"/>
        <w:bottom w:w="100" w:type="dxa"/>
        <w:right w:w="100" w:type="dxa"/>
      </w:tblCellMar>
    </w:tblPr>
  </w:style>
  <w:style w:type="table" w:customStyle="1" w:styleId="afffe">
    <w:basedOn w:val="TableNormal5"/>
    <w:tblPr>
      <w:tblStyleRowBandSize w:val="1"/>
      <w:tblStyleColBandSize w:val="1"/>
      <w:tblCellMar>
        <w:top w:w="100" w:type="dxa"/>
        <w:left w:w="100" w:type="dxa"/>
        <w:bottom w:w="100" w:type="dxa"/>
        <w:right w:w="100" w:type="dxa"/>
      </w:tblCellMar>
    </w:tblPr>
  </w:style>
  <w:style w:type="table" w:customStyle="1" w:styleId="affff">
    <w:basedOn w:val="TableNormal5"/>
    <w:tblPr>
      <w:tblStyleRowBandSize w:val="1"/>
      <w:tblStyleColBandSize w:val="1"/>
      <w:tblCellMar>
        <w:top w:w="100" w:type="dxa"/>
        <w:left w:w="100" w:type="dxa"/>
        <w:bottom w:w="100" w:type="dxa"/>
        <w:right w:w="100" w:type="dxa"/>
      </w:tblCellMar>
    </w:tblPr>
  </w:style>
  <w:style w:type="table" w:customStyle="1" w:styleId="affff0">
    <w:basedOn w:val="TableNormal5"/>
    <w:tblPr>
      <w:tblStyleRowBandSize w:val="1"/>
      <w:tblStyleColBandSize w:val="1"/>
      <w:tblCellMar>
        <w:top w:w="100" w:type="dxa"/>
        <w:left w:w="100" w:type="dxa"/>
        <w:bottom w:w="100" w:type="dxa"/>
        <w:right w:w="100" w:type="dxa"/>
      </w:tblCellMar>
    </w:tblPr>
  </w:style>
  <w:style w:type="table" w:customStyle="1" w:styleId="affff1">
    <w:basedOn w:val="TableNormal5"/>
    <w:tblPr>
      <w:tblStyleRowBandSize w:val="1"/>
      <w:tblStyleColBandSize w:val="1"/>
      <w:tblCellMar>
        <w:top w:w="100" w:type="dxa"/>
        <w:left w:w="100" w:type="dxa"/>
        <w:bottom w:w="100" w:type="dxa"/>
        <w:right w:w="100" w:type="dxa"/>
      </w:tblCellMar>
    </w:tblPr>
  </w:style>
  <w:style w:type="table" w:customStyle="1" w:styleId="affff2">
    <w:basedOn w:val="TableNormal5"/>
    <w:tblPr>
      <w:tblStyleRowBandSize w:val="1"/>
      <w:tblStyleColBandSize w:val="1"/>
      <w:tblCellMar>
        <w:top w:w="100" w:type="dxa"/>
        <w:left w:w="100" w:type="dxa"/>
        <w:bottom w:w="100" w:type="dxa"/>
        <w:right w:w="100" w:type="dxa"/>
      </w:tblCellMar>
    </w:tblPr>
  </w:style>
  <w:style w:type="table" w:customStyle="1" w:styleId="affff3">
    <w:basedOn w:val="TableNormal5"/>
    <w:tblPr>
      <w:tblStyleRowBandSize w:val="1"/>
      <w:tblStyleColBandSize w:val="1"/>
      <w:tblCellMar>
        <w:top w:w="100" w:type="dxa"/>
        <w:left w:w="100" w:type="dxa"/>
        <w:bottom w:w="100" w:type="dxa"/>
        <w:right w:w="100" w:type="dxa"/>
      </w:tblCellMar>
    </w:tblPr>
  </w:style>
  <w:style w:type="table" w:customStyle="1" w:styleId="affff4">
    <w:basedOn w:val="TableNormal5"/>
    <w:tblPr>
      <w:tblStyleRowBandSize w:val="1"/>
      <w:tblStyleColBandSize w:val="1"/>
      <w:tblCellMar>
        <w:top w:w="100" w:type="dxa"/>
        <w:left w:w="100" w:type="dxa"/>
        <w:bottom w:w="100" w:type="dxa"/>
        <w:right w:w="100" w:type="dxa"/>
      </w:tblCellMar>
    </w:tblPr>
  </w:style>
  <w:style w:type="table" w:customStyle="1" w:styleId="affff5">
    <w:basedOn w:val="TableNormal5"/>
    <w:tblPr>
      <w:tblStyleRowBandSize w:val="1"/>
      <w:tblStyleColBandSize w:val="1"/>
      <w:tblCellMar>
        <w:top w:w="100" w:type="dxa"/>
        <w:left w:w="100" w:type="dxa"/>
        <w:bottom w:w="100" w:type="dxa"/>
        <w:right w:w="100" w:type="dxa"/>
      </w:tblCellMar>
    </w:tblPr>
  </w:style>
  <w:style w:type="table" w:customStyle="1" w:styleId="affff6">
    <w:basedOn w:val="TableNormal5"/>
    <w:tblPr>
      <w:tblStyleRowBandSize w:val="1"/>
      <w:tblStyleColBandSize w:val="1"/>
      <w:tblCellMar>
        <w:top w:w="100" w:type="dxa"/>
        <w:left w:w="100" w:type="dxa"/>
        <w:bottom w:w="100" w:type="dxa"/>
        <w:right w:w="100" w:type="dxa"/>
      </w:tblCellMar>
    </w:tblPr>
  </w:style>
  <w:style w:type="table" w:customStyle="1" w:styleId="affff7">
    <w:basedOn w:val="TableNormal5"/>
    <w:tblPr>
      <w:tblStyleRowBandSize w:val="1"/>
      <w:tblStyleColBandSize w:val="1"/>
      <w:tblCellMar>
        <w:top w:w="100" w:type="dxa"/>
        <w:left w:w="100" w:type="dxa"/>
        <w:bottom w:w="100" w:type="dxa"/>
        <w:right w:w="100" w:type="dxa"/>
      </w:tblCellMar>
    </w:tblPr>
  </w:style>
  <w:style w:type="table" w:customStyle="1" w:styleId="affff8">
    <w:basedOn w:val="TableNormal5"/>
    <w:tblPr>
      <w:tblStyleRowBandSize w:val="1"/>
      <w:tblStyleColBandSize w:val="1"/>
      <w:tblCellMar>
        <w:top w:w="100" w:type="dxa"/>
        <w:left w:w="100" w:type="dxa"/>
        <w:bottom w:w="100" w:type="dxa"/>
        <w:right w:w="100" w:type="dxa"/>
      </w:tblCellMar>
    </w:tblPr>
  </w:style>
  <w:style w:type="table" w:customStyle="1" w:styleId="affff9">
    <w:basedOn w:val="TableNormal5"/>
    <w:tblPr>
      <w:tblStyleRowBandSize w:val="1"/>
      <w:tblStyleColBandSize w:val="1"/>
      <w:tblCellMar>
        <w:top w:w="100" w:type="dxa"/>
        <w:left w:w="100" w:type="dxa"/>
        <w:bottom w:w="100" w:type="dxa"/>
        <w:right w:w="100" w:type="dxa"/>
      </w:tblCellMar>
    </w:tblPr>
  </w:style>
  <w:style w:type="table" w:customStyle="1" w:styleId="affffa">
    <w:basedOn w:val="TableNormal5"/>
    <w:tblPr>
      <w:tblStyleRowBandSize w:val="1"/>
      <w:tblStyleColBandSize w:val="1"/>
      <w:tblCellMar>
        <w:top w:w="100" w:type="dxa"/>
        <w:left w:w="100" w:type="dxa"/>
        <w:bottom w:w="100" w:type="dxa"/>
        <w:right w:w="100" w:type="dxa"/>
      </w:tblCellMar>
    </w:tblPr>
  </w:style>
  <w:style w:type="table" w:customStyle="1" w:styleId="affffb">
    <w:basedOn w:val="TableNormal5"/>
    <w:tblPr>
      <w:tblStyleRowBandSize w:val="1"/>
      <w:tblStyleColBandSize w:val="1"/>
      <w:tblCellMar>
        <w:top w:w="100" w:type="dxa"/>
        <w:left w:w="100" w:type="dxa"/>
        <w:bottom w:w="100" w:type="dxa"/>
        <w:right w:w="100" w:type="dxa"/>
      </w:tblCellMar>
    </w:tblPr>
  </w:style>
  <w:style w:type="table" w:customStyle="1" w:styleId="affffc">
    <w:basedOn w:val="TableNormal5"/>
    <w:tblPr>
      <w:tblStyleRowBandSize w:val="1"/>
      <w:tblStyleColBandSize w:val="1"/>
      <w:tblCellMar>
        <w:top w:w="100" w:type="dxa"/>
        <w:left w:w="100" w:type="dxa"/>
        <w:bottom w:w="100" w:type="dxa"/>
        <w:right w:w="100" w:type="dxa"/>
      </w:tblCellMar>
    </w:tblPr>
  </w:style>
  <w:style w:type="table" w:customStyle="1" w:styleId="affffd">
    <w:basedOn w:val="TableNormal5"/>
    <w:tblPr>
      <w:tblStyleRowBandSize w:val="1"/>
      <w:tblStyleColBandSize w:val="1"/>
      <w:tblCellMar>
        <w:top w:w="100" w:type="dxa"/>
        <w:left w:w="100" w:type="dxa"/>
        <w:bottom w:w="100" w:type="dxa"/>
        <w:right w:w="100" w:type="dxa"/>
      </w:tblCellMar>
    </w:tblPr>
  </w:style>
  <w:style w:type="table" w:customStyle="1" w:styleId="affffe">
    <w:basedOn w:val="TableNormal5"/>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bc.co.uk/learningenglish?fbclid=IwAR0YSpSDx1QzzVX2GVQvShocz6Z1SJa7pPpd8G48Ydicy5sI5YNnMDohkfk" TargetMode="External"/><Relationship Id="rId13" Type="http://schemas.openxmlformats.org/officeDocument/2006/relationships/hyperlink" Target="https://l.facebook.com/l.php?u=http%3A%2F%2Fdictionary.cambridge.org%2F%3Ffbclid%3DIwAR0zJV1EaOPHc_GMGFqsq5SGMJOQr-FoxnqLl6GBxc8bTFj4zH6anOLWxCc&amp;h=AT1wOq21dwlTUgDOJa4vM6LqQKPEOnIXHusylolrxALWRgYkjMz23bMavi49G69k0NNkaXcDABKVnIy6ZYx7a2ceSsRFgjbM4KuFlS6dmk_wyj6sJocfj6t5hr5fqG7C6J5hQIimevoeE_haCkKkz-XxTsObXHt58gbMeX-ajiymDkXbsgbzsH29ij0xSDfCtCoDygbk8HnltTbaDORGgcZEiKTUmsuZn4_giZjw-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xTYQDFpqaW4NAf7wo9jiJeyzHGeMIjOWovgYQrYkIi0pbCVM0jHAH4nr8Bkpieb7CBW5OZp1Thnl8M4wu-F5o2ObQ" TargetMode="External"/><Relationship Id="rId18" Type="http://schemas.openxmlformats.org/officeDocument/2006/relationships/hyperlink" Target="https://l.facebook.com/l.php?u=http%3A%2F%2Fitalki.com%2F%3Ffbclid%3DIwAR2UVbIaXy6f9xXCUhfnuNmJHxwfXE6ObgfsEv5l3pxHnOefXpVJ-mRKhA4&amp;h=AT0ch0CMZXCCihZJHVywNsQz67QQ_45uKW3m3b_zfECVaPvRWKNi3Dr50rmfkJcA8FGEiYTr3Y9f01sHkukQXLCobQjc4LxMcaDFoAnLcQNarQE9uGdQxP0anMooMSlIea-agvlO01juRMKTcGaKTx8_fUbadzWAosaCLNkbT1Okh6gKKiGkbqmw8gHJyFP75MJf_vUFhZVQPP_yPjZ-d8MeXm3Td1NnF60zKIrTVA3hK05s9jXOpCyUrPrnKPdmrjwz2-X1xe4-93XX96z3M_0OMiMQvjBKx2vnkk1t61FNFy2fndMKn5Ag89tz2gpIPi1nGjvtDbyCW35Tnw3SXTIMZ2RTdLXWRCWOYXFyybNWYPjXhwf_kbG2kRXI8vk_kkMRJ-ZbicDRQdmdRn76rEsylqLBhZyLtDjROResryy71kgmxnpLcn53XlJtFk-tdbGLxYEDXW_48VklO4od3CKJGPTQ-AGsEK9IFGvSO3x3Ku0p73Q3MG9CGkGD60mWCAnpL_C1I8IJdvjc6Nw8ykO7BidTsL2d33Al3qfG4XArgbLI3HvxO4fY-BApr44ZBBeVTWXBoVVDcB_kONStCR_CJQRvwAQjJGfceQDbu3K3sv3cX7Q7SJYMmucQcxLmTRWA0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c/EnglishwithLucy/channels" TargetMode="External"/><Relationship Id="rId7" Type="http://schemas.openxmlformats.org/officeDocument/2006/relationships/endnotes" Target="endnotes.xml"/><Relationship Id="rId12" Type="http://schemas.openxmlformats.org/officeDocument/2006/relationships/hyperlink" Target="https://l.facebook.com/l.php?u=http%3A%2F%2Fdictionary.com%2F%3Ffbclid%3DIwAR2WAFJMM6AaCUURerPKg0GiTpMTdsoegRiViE0IObeEi47sUU1KRQxX97A&amp;h=AT2HPN3wz1eKpenzYOLbDZ0hXjWMjkP3EM36lfAn_W_8CWt82jm2azs0phcj_lX_Gc2cC8YCWIeWwZQS95c_orqlbSz1JQ-PIhVfepegvF1-mfeF-lqy4zf-yO5cVMBlbQAnoBIiVqUxu2IswNqtvI9Z9rE9QuoZQio7fuHkpmXaIEXnx9ibjvYcAj7HxwPV88lh-YpduPSzL9ohqN6kIdhMM_R7tcn5y_y60is7KjCdcHbCtgF3LufAJ6MWYuU3KAkbk6OtnhSV3qf5L3g0c-SVTYcxB2DMuh8DiL84wJn3jOuj7lgpe0SQMiSuGqYL6GWwnHAosA7leKJIsu9HS_emTJa-Jb5gAtOP_PuFeF3Z8F27R4JwN66SkZx5VQUYipNaGPPAhsctdwOOAOD9TfPVJK2IzxSv6Hee2fYxV5EYWqRn6-jkU_ck9FKfk6PeXxcwwRyRtq1nXAqrrjfD4wOzShSHbI72d4SHJ4j6Lu0BZqgIS4eNBw0olyEvUtyhxKhE8YceoVXfyveqSi2J9ppTAfwG3dIF16_ffl0w67pCGDlO5soxCq0aZc7gq8nE0-q5NswaJ2SHGnoGp-Jv9EepRtY03ZcoBX0rPkywXznOU9v64NaKzPEdWamwgSqpRBmLckyoFVNguA" TargetMode="External"/><Relationship Id="rId17" Type="http://schemas.openxmlformats.org/officeDocument/2006/relationships/hyperlink" Target="https://l.facebook.com/l.php?u=http%3A%2F%2Fvocabulary.com%2F%3Ffbclid%3DIwAR0AQqcFBnkGxYaAQdrdyou4pxU_ETF2yJ7MJE2biPLsxhhQKD3WKCXONo0&amp;h=AT2ZmhIR2J8aW04cwSnsj86UkHdPmHlLw6mWIYxMFhwrcr6zoJODXf8B2ZOZ53plEP-o_AHnbNjuPDnuUu_BuGWjyMeLRcIbACEvZhJSNlUSQh8Nkb4wpDfodQb7YviokZhanwPLZH_6XauJNaxxgJxBiSp2ifEmNUGdkkMHPVa-P_sy7fE7Wmi4dCp2HxcV0Xkv3Q4o0lR-S-XWl81p5Ra4uvjjD195fn1LxMygfl4Iea5kFTd8xWcA1TFw2rf_tIkM_DMNKCaC-WKPNTzUzKBd5q0daxSnDwZthHekRJ1Dj1rJ6vLqnCVrnzOftT_7yFvp8Bfgpqt1lqUinvWN5s_svC1emBVbgRArQownU1YE_ZjZsBdAMoIoB8yfet78pcSqWFbuqdtxhsKjrkpimgjV-fkudZftaZtGbZYRFceIxgL16pNNiOkOFyK84pS4pqDijSKo3cpRjxPCMV0Jf4x3Dc63xsTxc35nkU3NbBkFfa7mJq4tf29XTeck64sjIOHbzWwzjMp3Urf10Z5Bl6NoVrKSr9z2ZHdYysDzyYzAz4xTj4fJ0b9mZsQ0eF8d79XPjxvN_rw68y3Mcg68Ur5PvYsOK8LQzhar1vsnM3R3kKUaJxkFO1NXodHNSfYD7LBvBF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facebook.com/l.php?u=http%3A%2F%2Foxfordlearnersdictionaries.com%2F%3Ffbclid%3DIwAR0tNgxnzdHGo6QTZQYtdgfDpDAcjg-vn6-tDDqBOidnqso_yIEyTK0MyFg&amp;h=AT2eM9AbSu2I87VgQx7vPvy8GoQmcRn-yRUGZXsm5LZVKO37KOrTjsZaWby-dyh5Gz59Pew7kb6b6FyE-Hl38lpolpYi3h79fj5FGHwS-1zOsSGKAA38Itcsdj1zrJgycrWViTwH82-KAz07TZk_XtE2CCytJ3-OWpMuet2ScY8jCGiddEpqeKXVEpXyOd5UOManGxDVdUWrnZ_sqU_kojjVMKuDvuFhTUbV-_kKG6skic9INCnrKA9rhtjRy6_1RDz6OuTvcbiPyGAJy9kK_ZaW8OuYya-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kL58X29caHYkPr9HCxiByKjw3NmYRQlTlkA_lrtyztHh2Wu39LHB_vD1wGsvEabP1GGPE" TargetMode="External"/><Relationship Id="rId20" Type="http://schemas.openxmlformats.org/officeDocument/2006/relationships/hyperlink" Target="https://l.facebook.com/l.php?u=http%3A%2F%2Fteacherluke.co.uk%2F%3Ffbclid%3DIwAR2fSrEaHmK_NMrnqMhC7Rr-mnvtEuKnNBGyPzzl8Ar-yBn6uc8tdxa51_8&amp;h=AT0ON9OM2oAnIBX1wvXtfyVMctOyx3mGYOAgMYgvWh7PztrSB5MzKe0YbjM-YDC4qafn_IqT2ZXpHZlJnpS91SucPnz8gwuDDm27UhcSBJLRgnEyQdcjGlyrTQxvKCFq9DmWoJ-eI6k_tVcSUOBEbsUrm3Lnmoqj57mg4s124lD8Pt0RpMT17uZCPmGrQNJu28t8qpfzOO6xqP4TyqtwjL32lK-mV4J22ossphBu43e3LmGQjAZRHDP3fOF7_nNSBYAQjC4zp_K0WbR-QixWse1qv8BylMIUTIsT4P9bq-21uT9dFhsg49HpsqzKMmBn8-ejDjJngoxvH6wLJngxqxKyed7NFV-5E149DA5aankMbjP24a3LDOqaUVWagleHckZoyNvj5RQbd-Q660pf5ga9SKAx7-SjM2Gk6VHoUtpmgqv3qQZ6-CKMH47q4vHdXQZqaJ-tenfmj-bysBeP0u4uzcRNoATgq1yZWCWAndIsILaxJ8X1udrNHgECoRg7j-xu0mTT4Kfjob3ZQtEXQB-LiFDhXqhpddPbwmO7f9sHSBm_5MFC6qvPoPODyU1RpiVcCyrh9JYl2nWF8I7oTep3ScOOfQqZyT3l3fjLsETD1uKIGjWlJnyT9hoe6DcUvlTO7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mbridgeenglish.org/learning-english/activities-for-learners/?fbclid=IwAR2Ar8RZ3xjTJstnYJEDVLcEuyYf78zmq3RckrxumGI16xBXYWVTLjToFyA" TargetMode="External"/><Relationship Id="rId24" Type="http://schemas.openxmlformats.org/officeDocument/2006/relationships/hyperlink" Target="https://courses.prometheus.org.ua/courses/course-v1:NAUKMA+ZNO_Eng_101+2019_T3/about" TargetMode="External"/><Relationship Id="rId5" Type="http://schemas.openxmlformats.org/officeDocument/2006/relationships/webSettings" Target="webSettings.xml"/><Relationship Id="rId15" Type="http://schemas.openxmlformats.org/officeDocument/2006/relationships/hyperlink" Target="https://l.facebook.com/l.php?u=http%3A%2F%2Fldoceonline.com%2F%3Ffbclid%3DIwAR12b5im3YE1IChdcn-R1eCp1U-VSab-aYTKrYWnn2R7N_glJZHZ__G6P28&amp;h=AT2xw7g7Cmo-ikhFkQhpUMmCrj-R4KnpJa6kT9IuyuSM4AxGQASJc1YyWivSxqtIKO1XAeqjwj4gSEaxJ7eD8yNh4Xp4_Diwf3JPW1IygUswuo845DdjqNuBQJCG7VXY9sdv6nHi66cMaBvsLf_lwhuA4DtFWZ5zT9ba6SjawIDAC6ghealBBv47a3q0tiA6HJUenZcbSaQ1zG3IKW9f-pGDtqrnWRVJeKGLGMBy6mjvfbCDvw281is4UvLSx1tqAq0PWmcfd634zTQtAE97Bhjo4SgoiBc7OCtbP4DVNVBUBAOKraZYZDyfDWYwAyOx7pFd7odK6VxgPzhiiDt1Y2FGSeYLjb7J4hRT8C5yNppowdud_yClC2dNSFKkrMA4RdOmOJvJAA7CJd1BdTWWvMZcMxJO2wrhvK2RSM-xs28h2KM2reQktq74jAXuIuIi3rFb9vcOVI-eXrmgO4yKS1ek0hOtNZFtNyoA8KVGFB4Y2-UWN17BCV1yS-BWpvSRVvNQEoBbWr8maMFN7yhUKFlvMraxNHKxuNAkeJfzMfriw7yC2_QQYAPfz40_tZzPjUQUJzZIpWmKYiIAyr_3dXpqsphWIB78XxYeLlYfEQYBLG9Kam9BRBueDpWUF28kkYleqls" TargetMode="External"/><Relationship Id="rId23" Type="http://schemas.openxmlformats.org/officeDocument/2006/relationships/hyperlink" Target="https://courses.ed-era.com/courses/EdEra/e102/E102/about" TargetMode="External"/><Relationship Id="rId10" Type="http://schemas.openxmlformats.org/officeDocument/2006/relationships/hyperlink" Target="http://learnenglish.britishcouncil.org/?fbclid=IwAR2NQGmL8QD1iRHvBbp_u4lwkTupRNMc7ybeqp2UX7-dHvyyDXLfK9yqZXY" TargetMode="External"/><Relationship Id="rId19" Type="http://schemas.openxmlformats.org/officeDocument/2006/relationships/hyperlink" Target="https://l.facebook.com/l.php?u=https%3A%2F%2Fengvid.com%2F%3Ffbclid%3DIwAR34ahtm0EsNm7bwj6L31HwqbOn0oQrOBh4BiScQkONTj5YxO2PKtfB9bFI&amp;h=AT2UClhd11swMqyaqczU4jA0-N1Xj21O3U-xyJfBFYEIrmIdgNmFIWdiyRcAOTrQs5PNebx3PbpgDM7TL4ENfteX2cOEgcOUJvi2ZQsl3PA8kbnkdIEziCzlanhQXrtOa1x55Uw6JsOsPcA8wqUG7sehv2tCIpnS9f0FhtF9PWEQ1aE31nMTykCBX6aaLF5LKINE68b7oWqXRwDorWOgN_H_Ov8HPEKGupJcG0KWFAh0eRyScEmT7ASSiURhy-ijDT7K-AZhNmHszkh-bBmu6XR-F_2xXtFocaenAXv9A2o7O4szaTVbmaLgz7IvkBPCzH8Sv3GAzyXlugkXmsGN6PS_rlphZT_c3biprNov9aCa9iW-GrPXM2QwRiTGdKF0Q7auuANtHRO673eZ1t-ijpnPoerrM8wd1epxFWD48zPAiM4jm5TruBv2h7RbUGIJulHy6OVDz3k8bgPeCRrqBSExCKpsMkQ0B-WGA1JKqT847pon_jCl8qiurLpYfaXVCp10rkUKT68LspVxRE-7S-UI1bX4DO4ZWf3WHnk62dXP1tY4PaZpfsMESVf3_CuVMv2P_Yg33TRcJqOtGyuHZebJKmWcKj5jOLWowU2vmv22-YFbWEMCQKMyKNmAKxsptxnOkgQ" TargetMode="External"/><Relationship Id="rId4" Type="http://schemas.openxmlformats.org/officeDocument/2006/relationships/settings" Target="settings.xml"/><Relationship Id="rId9" Type="http://schemas.openxmlformats.org/officeDocument/2006/relationships/hyperlink" Target="https://www.ted.com/talks" TargetMode="External"/><Relationship Id="rId14" Type="http://schemas.openxmlformats.org/officeDocument/2006/relationships/hyperlink" Target="https://l.facebook.com/l.php?u=http%3A%2F%2Fmerriam-webster.com%2F%3Ffbclid%3DIwAR01b8n-llfJLSa0YyLgbmwjLh5VHFmTr2cxNrs4HEsLrF03KaZeEXufalY&amp;h=AT2DqjqWx_msbUbVRgoP9_SlPjJFnIcSkj0p1T-aOrbKZrEb31lLLzovOwglARvPWdYfzyH3o2Pe0motkQy_O7tQg5tqnANt-uZdFY6FznV-SayWqD87HSCf5WPouITmdxU7bWciRq1bFf_74ksqtDs4cMx_c4EK6Ua2jNIbAqGj2Wh9gCtsxEGs5IDPdCPNcZspVmkwjdidBC_EA7IE3LlufCFNF40nZnbStBiclareotJ4cFq6vX4R7SHkfXxbGkjmlakqedmdfvXUpVwP5F4SRKKA9zE2O7Wmi12yj_DC6AfP-h8Qq3S7RkRe9Wjkd6xRJkz40xWR1jE9wTxIWxk6HH3CC_ndZ21bvOtDif5Ax3kWeWx28Bi2OHgjJqiabwz0Lb4GFGQz4tgNg0ZmYZukUYgTlS4WMLxYRuLSMVQ4bfWVK2B4stLoGfILxkcSSNgVxgEhvbLdvD_AAM-YRnIS-TR_fihHqdhzS1o39uK-2K-xjSFZ5myNZomg4_RWi5fbwiOXqlsgF7jMW_ug_S3BS0mjdTolaedKgelNYRm0vRIzuwKgwRo_2OsQD1F6OzgfDNypUerMMMKoEzxa1ZZJJiklQf7vgJ3QZ5hk1baKMe1FQWWVbnNSqa3y76U1CC8ZnNs" TargetMode="External"/><Relationship Id="rId22" Type="http://schemas.openxmlformats.org/officeDocument/2006/relationships/hyperlink" Target="https://www.lexicallab.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1jm+2+WKrs7fufKzLzohfEdoyA==">CgMxLjA4AHIhMXJiZE1POUpCbTF4cVl4MUhLTVQ2RERsYWZqYVZ4QWd2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23382</Words>
  <Characters>13329</Characters>
  <Application>Microsoft Office Word</Application>
  <DocSecurity>0</DocSecurity>
  <Lines>111</Lines>
  <Paragraphs>73</Paragraphs>
  <ScaleCrop>false</ScaleCrop>
  <Company/>
  <LinksUpToDate>false</LinksUpToDate>
  <CharactersWithSpaces>36638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Олексій Халапсіс</cp:lastModifiedBy>
  <cp:revision>2</cp:revision>
  <dcterms:created xsi:type="dcterms:W3CDTF">2023-08-18T16:43:00Z</dcterms:created>
  <dcterms:modified xsi:type="dcterms:W3CDTF">2023-11-06T19:05:00Z</dcterms:modified>
</cp:coreProperties>
</file>