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5F5B" w14:textId="77777777" w:rsidR="006264CF" w:rsidRPr="007622BB" w:rsidRDefault="006264CF" w:rsidP="006264CF">
      <w:pPr>
        <w:widowControl/>
        <w:autoSpaceDE/>
        <w:autoSpaceDN/>
        <w:spacing w:after="160" w:line="259" w:lineRule="auto"/>
        <w:jc w:val="center"/>
        <w:rPr>
          <w:rFonts w:eastAsia="Calibri"/>
          <w:b/>
          <w:caps/>
          <w:sz w:val="28"/>
          <w:szCs w:val="28"/>
        </w:rPr>
      </w:pPr>
      <w:r w:rsidRPr="007622BB">
        <w:rPr>
          <w:rFonts w:eastAsia="Calibri"/>
          <w:b/>
          <w:caps/>
          <w:sz w:val="28"/>
          <w:szCs w:val="28"/>
        </w:rPr>
        <w:t>МІНІСТЕРСТВО ВНУТРІШНІХ СПРАВ УКРАЇНИ</w:t>
      </w:r>
    </w:p>
    <w:p w14:paraId="0A45E05B" w14:textId="77777777" w:rsidR="006264CF" w:rsidRPr="007622BB" w:rsidRDefault="006264CF" w:rsidP="006264CF">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Дніпропетровський державний університет</w:t>
      </w:r>
    </w:p>
    <w:p w14:paraId="35BCC2AC" w14:textId="77777777" w:rsidR="006264CF" w:rsidRPr="007622BB" w:rsidRDefault="006264CF" w:rsidP="006264CF">
      <w:pPr>
        <w:keepNext/>
        <w:widowControl/>
        <w:autoSpaceDE/>
        <w:autoSpaceDN/>
        <w:spacing w:after="160" w:line="259" w:lineRule="auto"/>
        <w:jc w:val="center"/>
        <w:outlineLvl w:val="0"/>
        <w:rPr>
          <w:rFonts w:eastAsia="Calibri"/>
          <w:b/>
          <w:caps/>
          <w:sz w:val="28"/>
          <w:szCs w:val="28"/>
        </w:rPr>
      </w:pPr>
      <w:r w:rsidRPr="007622BB">
        <w:rPr>
          <w:rFonts w:eastAsia="Calibri"/>
          <w:b/>
          <w:caps/>
          <w:sz w:val="28"/>
          <w:szCs w:val="28"/>
        </w:rPr>
        <w:t>внутрішніх справ</w:t>
      </w:r>
    </w:p>
    <w:p w14:paraId="2585227E" w14:textId="77777777" w:rsidR="006264CF" w:rsidRPr="007622BB" w:rsidRDefault="006264CF" w:rsidP="006264CF">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НАВЧАЛЬНО-НАУКОВИЙ ІНСТИТУТ ПРАВА ТА ІННОВАЦІЙНОЇ ОСВІТИ</w:t>
      </w:r>
    </w:p>
    <w:p w14:paraId="7F8905B9" w14:textId="77777777" w:rsidR="006264CF" w:rsidRPr="007622BB" w:rsidRDefault="006264CF" w:rsidP="006264CF">
      <w:pPr>
        <w:widowControl/>
        <w:tabs>
          <w:tab w:val="left" w:pos="8044"/>
        </w:tabs>
        <w:autoSpaceDE/>
        <w:autoSpaceDN/>
        <w:spacing w:after="160" w:line="259" w:lineRule="auto"/>
        <w:jc w:val="center"/>
        <w:rPr>
          <w:rFonts w:eastAsia="Calibri"/>
          <w:b/>
          <w:iCs/>
          <w:sz w:val="28"/>
          <w:szCs w:val="28"/>
        </w:rPr>
      </w:pPr>
      <w:r w:rsidRPr="007622BB">
        <w:rPr>
          <w:rFonts w:eastAsia="Calibri"/>
          <w:b/>
          <w:iCs/>
          <w:sz w:val="28"/>
          <w:szCs w:val="28"/>
        </w:rPr>
        <w:t>Кафедра міжнародних відносин та соціально-гуманітарних дисциплін</w:t>
      </w:r>
    </w:p>
    <w:p w14:paraId="46AD9520" w14:textId="77777777" w:rsidR="006264CF" w:rsidRPr="007622BB" w:rsidRDefault="006264CF" w:rsidP="006264CF">
      <w:pPr>
        <w:spacing w:after="160" w:line="259" w:lineRule="auto"/>
        <w:jc w:val="center"/>
        <w:outlineLvl w:val="3"/>
        <w:rPr>
          <w:rFonts w:eastAsia="Calibri"/>
          <w:b/>
          <w:bCs/>
          <w:sz w:val="28"/>
          <w:szCs w:val="28"/>
        </w:rPr>
      </w:pPr>
    </w:p>
    <w:p w14:paraId="0C3EBD7A" w14:textId="77777777" w:rsidR="006264CF" w:rsidRPr="007622BB" w:rsidRDefault="006264CF" w:rsidP="006264CF">
      <w:pPr>
        <w:spacing w:after="160" w:line="259" w:lineRule="auto"/>
        <w:jc w:val="center"/>
        <w:outlineLvl w:val="3"/>
        <w:rPr>
          <w:rFonts w:eastAsia="Calibri"/>
          <w:b/>
          <w:bCs/>
          <w:sz w:val="28"/>
          <w:szCs w:val="28"/>
        </w:rPr>
      </w:pPr>
    </w:p>
    <w:p w14:paraId="5DF7A46B" w14:textId="77777777" w:rsidR="006264CF" w:rsidRPr="007622BB" w:rsidRDefault="006264CF" w:rsidP="006264CF">
      <w:pPr>
        <w:spacing w:after="160" w:line="259" w:lineRule="auto"/>
        <w:jc w:val="center"/>
        <w:outlineLvl w:val="3"/>
        <w:rPr>
          <w:rFonts w:eastAsia="Calibri"/>
          <w:b/>
          <w:bCs/>
          <w:sz w:val="28"/>
          <w:szCs w:val="28"/>
        </w:rPr>
      </w:pPr>
    </w:p>
    <w:p w14:paraId="006B986F" w14:textId="77777777" w:rsidR="006264CF" w:rsidRPr="007622BB" w:rsidRDefault="006264CF" w:rsidP="006264CF">
      <w:pPr>
        <w:spacing w:after="160" w:line="259" w:lineRule="auto"/>
        <w:jc w:val="center"/>
        <w:outlineLvl w:val="3"/>
        <w:rPr>
          <w:rFonts w:eastAsia="Calibri"/>
          <w:b/>
          <w:bCs/>
          <w:sz w:val="28"/>
          <w:szCs w:val="28"/>
        </w:rPr>
      </w:pPr>
      <w:r w:rsidRPr="007622BB">
        <w:rPr>
          <w:rFonts w:eastAsia="Calibri"/>
          <w:b/>
          <w:bCs/>
          <w:sz w:val="28"/>
          <w:szCs w:val="28"/>
        </w:rPr>
        <w:t>РОБОЧА ПРОГРАМА НАВЧАЛЬНОЇ ДИСЦИПЛІНИ</w:t>
      </w:r>
    </w:p>
    <w:p w14:paraId="3AC37B98" w14:textId="77777777" w:rsidR="006264CF" w:rsidRPr="006264CF" w:rsidRDefault="006264CF" w:rsidP="006264CF">
      <w:pPr>
        <w:jc w:val="center"/>
        <w:rPr>
          <w:b/>
          <w:sz w:val="28"/>
          <w:szCs w:val="28"/>
        </w:rPr>
      </w:pPr>
      <w:r w:rsidRPr="006264CF">
        <w:rPr>
          <w:rFonts w:eastAsia="Calibri"/>
          <w:b/>
          <w:spacing w:val="-4"/>
          <w:sz w:val="28"/>
          <w:szCs w:val="28"/>
        </w:rPr>
        <w:t>«</w:t>
      </w:r>
      <w:r w:rsidR="00800088">
        <w:rPr>
          <w:b/>
          <w:sz w:val="28"/>
          <w:szCs w:val="28"/>
        </w:rPr>
        <w:t>МІЖНАРОДНИЙ МЕНЕДЖМЕНТ</w:t>
      </w:r>
      <w:r w:rsidRPr="006264CF">
        <w:rPr>
          <w:rFonts w:eastAsia="Calibri"/>
          <w:b/>
          <w:spacing w:val="-4"/>
          <w:sz w:val="28"/>
          <w:szCs w:val="28"/>
        </w:rPr>
        <w:t>»</w:t>
      </w:r>
    </w:p>
    <w:p w14:paraId="78694292" w14:textId="77777777" w:rsidR="006264CF" w:rsidRPr="007622BB" w:rsidRDefault="006264CF" w:rsidP="006264CF">
      <w:pPr>
        <w:spacing w:after="160" w:line="259" w:lineRule="auto"/>
        <w:rPr>
          <w:rFonts w:eastAsia="Calibri"/>
          <w:sz w:val="28"/>
          <w:szCs w:val="28"/>
        </w:rPr>
      </w:pPr>
    </w:p>
    <w:p w14:paraId="792BC3DC" w14:textId="77777777" w:rsidR="006264CF" w:rsidRPr="007622BB" w:rsidRDefault="006264CF" w:rsidP="006264CF">
      <w:pPr>
        <w:spacing w:after="160" w:line="259" w:lineRule="auto"/>
        <w:rPr>
          <w:rFonts w:eastAsia="Calibri"/>
          <w:sz w:val="28"/>
          <w:szCs w:val="28"/>
        </w:rPr>
      </w:pPr>
    </w:p>
    <w:p w14:paraId="1F05D39F" w14:textId="77777777" w:rsidR="006264CF" w:rsidRPr="007622BB" w:rsidRDefault="006264CF" w:rsidP="006264CF">
      <w:pPr>
        <w:spacing w:after="160" w:line="259" w:lineRule="auto"/>
        <w:rPr>
          <w:rFonts w:eastAsia="Calibri"/>
          <w:sz w:val="28"/>
          <w:szCs w:val="28"/>
        </w:rPr>
      </w:pPr>
    </w:p>
    <w:p w14:paraId="3D94489D" w14:textId="77777777" w:rsidR="006264CF" w:rsidRPr="007622BB" w:rsidRDefault="006264CF" w:rsidP="006264CF">
      <w:pPr>
        <w:widowControl/>
        <w:tabs>
          <w:tab w:val="left" w:pos="7881"/>
        </w:tabs>
        <w:autoSpaceDE/>
        <w:autoSpaceDN/>
        <w:spacing w:after="160" w:line="259" w:lineRule="auto"/>
        <w:jc w:val="both"/>
        <w:rPr>
          <w:rFonts w:eastAsia="Calibri"/>
          <w:b/>
          <w:i/>
          <w:sz w:val="28"/>
          <w:szCs w:val="28"/>
        </w:rPr>
      </w:pPr>
      <w:r w:rsidRPr="007622BB">
        <w:rPr>
          <w:rFonts w:eastAsia="Calibri"/>
          <w:sz w:val="28"/>
          <w:szCs w:val="28"/>
        </w:rPr>
        <w:t xml:space="preserve">Рівень вищої освіти </w:t>
      </w:r>
      <w:r w:rsidRPr="007622BB">
        <w:rPr>
          <w:rFonts w:eastAsia="Calibri"/>
          <w:b/>
          <w:i/>
          <w:sz w:val="28"/>
          <w:szCs w:val="28"/>
        </w:rPr>
        <w:t>перший (бакалаврський)</w:t>
      </w:r>
    </w:p>
    <w:p w14:paraId="7CB27E4E" w14:textId="77777777" w:rsidR="006264CF" w:rsidRPr="007F15C1" w:rsidRDefault="006264CF" w:rsidP="006264CF">
      <w:pPr>
        <w:widowControl/>
        <w:tabs>
          <w:tab w:val="left" w:pos="7881"/>
        </w:tabs>
        <w:autoSpaceDE/>
        <w:autoSpaceDN/>
        <w:spacing w:after="160" w:line="259" w:lineRule="auto"/>
        <w:jc w:val="both"/>
        <w:rPr>
          <w:rFonts w:eastAsia="Calibri"/>
          <w:b/>
          <w:i/>
          <w:sz w:val="28"/>
          <w:szCs w:val="28"/>
        </w:rPr>
      </w:pPr>
      <w:r w:rsidRPr="007F15C1">
        <w:rPr>
          <w:rFonts w:eastAsia="Calibri"/>
          <w:sz w:val="28"/>
          <w:szCs w:val="28"/>
        </w:rPr>
        <w:t>Галузь</w:t>
      </w:r>
      <w:r w:rsidRPr="007F15C1">
        <w:rPr>
          <w:rFonts w:eastAsia="Calibri"/>
          <w:i/>
          <w:sz w:val="28"/>
          <w:szCs w:val="28"/>
        </w:rPr>
        <w:t xml:space="preserve"> </w:t>
      </w:r>
      <w:r w:rsidRPr="007F15C1">
        <w:rPr>
          <w:rFonts w:eastAsia="Calibri"/>
          <w:bCs/>
          <w:iCs/>
          <w:sz w:val="28"/>
          <w:szCs w:val="28"/>
        </w:rPr>
        <w:t>знань</w:t>
      </w:r>
      <w:r w:rsidR="007F15C1" w:rsidRPr="007F15C1">
        <w:rPr>
          <w:rFonts w:eastAsia="Calibri"/>
          <w:b/>
          <w:i/>
          <w:sz w:val="28"/>
          <w:szCs w:val="28"/>
        </w:rPr>
        <w:t xml:space="preserve"> </w:t>
      </w:r>
      <w:r w:rsidR="00CF68F5" w:rsidRPr="00CF68F5">
        <w:rPr>
          <w:b/>
          <w:i/>
          <w:sz w:val="28"/>
          <w:szCs w:val="28"/>
        </w:rPr>
        <w:t xml:space="preserve">07 </w:t>
      </w:r>
      <w:r w:rsidR="00CF68F5">
        <w:rPr>
          <w:b/>
          <w:i/>
          <w:sz w:val="28"/>
          <w:szCs w:val="28"/>
        </w:rPr>
        <w:t>«</w:t>
      </w:r>
      <w:r w:rsidR="00CF68F5" w:rsidRPr="00CF68F5">
        <w:rPr>
          <w:b/>
          <w:i/>
          <w:sz w:val="28"/>
          <w:szCs w:val="28"/>
        </w:rPr>
        <w:t>Управління і адміністрування</w:t>
      </w:r>
      <w:r w:rsidR="00CF68F5">
        <w:rPr>
          <w:b/>
          <w:i/>
          <w:sz w:val="28"/>
          <w:szCs w:val="28"/>
        </w:rPr>
        <w:t>»</w:t>
      </w:r>
    </w:p>
    <w:p w14:paraId="66A47D48" w14:textId="77777777" w:rsidR="006264CF" w:rsidRPr="007F15C1" w:rsidRDefault="006264CF" w:rsidP="006264CF">
      <w:pPr>
        <w:widowControl/>
        <w:tabs>
          <w:tab w:val="left" w:pos="7881"/>
        </w:tabs>
        <w:autoSpaceDE/>
        <w:autoSpaceDN/>
        <w:spacing w:after="160" w:line="259" w:lineRule="auto"/>
        <w:jc w:val="both"/>
        <w:rPr>
          <w:rFonts w:eastAsia="Calibri"/>
          <w:b/>
          <w:i/>
          <w:sz w:val="28"/>
          <w:szCs w:val="28"/>
        </w:rPr>
      </w:pPr>
      <w:r w:rsidRPr="007F15C1">
        <w:rPr>
          <w:rFonts w:eastAsia="Calibri"/>
          <w:sz w:val="28"/>
          <w:szCs w:val="28"/>
        </w:rPr>
        <w:t xml:space="preserve">Спеціальність </w:t>
      </w:r>
      <w:r w:rsidR="007F15C1" w:rsidRPr="007F15C1">
        <w:rPr>
          <w:b/>
          <w:i/>
          <w:sz w:val="28"/>
          <w:szCs w:val="28"/>
        </w:rPr>
        <w:t>073 – «Менеджмент»</w:t>
      </w:r>
    </w:p>
    <w:p w14:paraId="4F67123D" w14:textId="77777777" w:rsidR="006264CF" w:rsidRPr="007F15C1" w:rsidRDefault="006264CF" w:rsidP="007F15C1">
      <w:pPr>
        <w:jc w:val="both"/>
        <w:rPr>
          <w:rFonts w:eastAsia="Calibri"/>
          <w:b/>
          <w:i/>
          <w:sz w:val="28"/>
          <w:szCs w:val="28"/>
          <w:u w:val="single"/>
        </w:rPr>
      </w:pPr>
      <w:r w:rsidRPr="007F15C1">
        <w:rPr>
          <w:rFonts w:eastAsia="Calibri"/>
          <w:sz w:val="28"/>
          <w:szCs w:val="28"/>
        </w:rPr>
        <w:t>Освітня</w:t>
      </w:r>
      <w:r w:rsidRPr="007F15C1">
        <w:rPr>
          <w:rFonts w:eastAsia="Calibri"/>
          <w:spacing w:val="-4"/>
          <w:sz w:val="28"/>
          <w:szCs w:val="28"/>
        </w:rPr>
        <w:t xml:space="preserve"> </w:t>
      </w:r>
      <w:r w:rsidRPr="007F15C1">
        <w:rPr>
          <w:rFonts w:eastAsia="Calibri"/>
          <w:sz w:val="28"/>
          <w:szCs w:val="28"/>
        </w:rPr>
        <w:t>програма</w:t>
      </w:r>
      <w:r w:rsidRPr="007F15C1">
        <w:rPr>
          <w:rFonts w:eastAsia="Calibri"/>
          <w:spacing w:val="-2"/>
          <w:sz w:val="28"/>
          <w:szCs w:val="28"/>
        </w:rPr>
        <w:t xml:space="preserve"> </w:t>
      </w:r>
      <w:r w:rsidRPr="007F15C1">
        <w:rPr>
          <w:rFonts w:eastAsia="Calibri"/>
          <w:b/>
          <w:i/>
          <w:spacing w:val="-2"/>
          <w:sz w:val="28"/>
          <w:szCs w:val="28"/>
        </w:rPr>
        <w:t>«</w:t>
      </w:r>
      <w:r w:rsidR="007F15C1" w:rsidRPr="007F15C1">
        <w:rPr>
          <w:b/>
          <w:i/>
          <w:sz w:val="28"/>
          <w:szCs w:val="28"/>
        </w:rPr>
        <w:t>Фінансово-економічна безпека та ризик-менеджмент</w:t>
      </w:r>
      <w:r w:rsidRPr="007F15C1">
        <w:rPr>
          <w:rFonts w:eastAsia="Calibri"/>
          <w:b/>
          <w:i/>
          <w:spacing w:val="-2"/>
          <w:sz w:val="28"/>
          <w:szCs w:val="28"/>
        </w:rPr>
        <w:t>»</w:t>
      </w:r>
    </w:p>
    <w:p w14:paraId="40339B42" w14:textId="77777777" w:rsidR="007F15C1" w:rsidRPr="007F15C1" w:rsidRDefault="007F15C1" w:rsidP="006264CF">
      <w:pPr>
        <w:tabs>
          <w:tab w:val="left" w:pos="6096"/>
        </w:tabs>
        <w:spacing w:after="160" w:line="259" w:lineRule="auto"/>
        <w:jc w:val="both"/>
        <w:rPr>
          <w:rFonts w:eastAsia="Calibri"/>
          <w:i/>
          <w:sz w:val="28"/>
          <w:szCs w:val="28"/>
        </w:rPr>
      </w:pPr>
    </w:p>
    <w:p w14:paraId="16D7F870" w14:textId="77777777" w:rsidR="006264CF" w:rsidRPr="007622BB" w:rsidRDefault="006264CF" w:rsidP="006264CF">
      <w:pPr>
        <w:tabs>
          <w:tab w:val="left" w:pos="6096"/>
        </w:tabs>
        <w:spacing w:after="160" w:line="259" w:lineRule="auto"/>
        <w:jc w:val="both"/>
        <w:rPr>
          <w:rFonts w:eastAsia="Calibri"/>
          <w:b/>
          <w:i/>
          <w:sz w:val="28"/>
          <w:szCs w:val="28"/>
        </w:rPr>
      </w:pPr>
      <w:r w:rsidRPr="007622BB">
        <w:rPr>
          <w:rFonts w:eastAsia="Calibri"/>
          <w:sz w:val="28"/>
          <w:szCs w:val="28"/>
        </w:rPr>
        <w:t>Статус навчальної</w:t>
      </w:r>
      <w:r w:rsidRPr="007622BB">
        <w:rPr>
          <w:rFonts w:eastAsia="Calibri"/>
          <w:spacing w:val="-11"/>
          <w:sz w:val="28"/>
          <w:szCs w:val="28"/>
        </w:rPr>
        <w:t xml:space="preserve"> </w:t>
      </w:r>
      <w:r w:rsidRPr="007622BB">
        <w:rPr>
          <w:rFonts w:eastAsia="Calibri"/>
          <w:sz w:val="28"/>
          <w:szCs w:val="28"/>
        </w:rPr>
        <w:t>дисципліни</w:t>
      </w:r>
      <w:r w:rsidRPr="007622BB">
        <w:rPr>
          <w:rFonts w:eastAsia="Calibri"/>
          <w:spacing w:val="3"/>
          <w:sz w:val="28"/>
          <w:szCs w:val="28"/>
        </w:rPr>
        <w:t xml:space="preserve"> </w:t>
      </w:r>
      <w:r w:rsidR="00800088">
        <w:rPr>
          <w:rFonts w:eastAsia="Calibri"/>
          <w:b/>
          <w:i/>
          <w:sz w:val="28"/>
          <w:szCs w:val="28"/>
        </w:rPr>
        <w:t>вибіркова</w:t>
      </w:r>
    </w:p>
    <w:p w14:paraId="7662A2C5" w14:textId="77777777" w:rsidR="006264CF" w:rsidRPr="007622BB" w:rsidRDefault="006264CF" w:rsidP="006264CF">
      <w:pPr>
        <w:tabs>
          <w:tab w:val="left" w:pos="8219"/>
        </w:tabs>
        <w:spacing w:after="160" w:line="259" w:lineRule="auto"/>
        <w:jc w:val="both"/>
        <w:rPr>
          <w:rFonts w:eastAsia="Calibri"/>
          <w:sz w:val="28"/>
          <w:szCs w:val="28"/>
        </w:rPr>
      </w:pPr>
      <w:r w:rsidRPr="007622BB">
        <w:rPr>
          <w:rFonts w:eastAsia="Calibri"/>
          <w:sz w:val="28"/>
          <w:szCs w:val="28"/>
        </w:rPr>
        <w:t>Мова</w:t>
      </w:r>
      <w:r w:rsidRPr="007622BB">
        <w:rPr>
          <w:rFonts w:eastAsia="Calibri"/>
          <w:spacing w:val="-4"/>
          <w:sz w:val="28"/>
          <w:szCs w:val="28"/>
        </w:rPr>
        <w:t xml:space="preserve"> </w:t>
      </w:r>
      <w:r w:rsidRPr="007622BB">
        <w:rPr>
          <w:rFonts w:eastAsia="Calibri"/>
          <w:sz w:val="28"/>
          <w:szCs w:val="28"/>
        </w:rPr>
        <w:t xml:space="preserve">навчання </w:t>
      </w:r>
      <w:r w:rsidRPr="007622BB">
        <w:rPr>
          <w:rFonts w:eastAsia="Calibri"/>
          <w:b/>
          <w:sz w:val="28"/>
          <w:szCs w:val="28"/>
        </w:rPr>
        <w:t>українська</w:t>
      </w:r>
    </w:p>
    <w:p w14:paraId="410B67B6" w14:textId="77777777" w:rsidR="006264CF" w:rsidRPr="007622BB" w:rsidRDefault="006264CF" w:rsidP="006264CF">
      <w:pPr>
        <w:spacing w:after="160" w:line="259" w:lineRule="auto"/>
        <w:rPr>
          <w:rFonts w:eastAsia="Calibri"/>
          <w:sz w:val="28"/>
          <w:szCs w:val="28"/>
        </w:rPr>
      </w:pPr>
    </w:p>
    <w:p w14:paraId="6D968C9A" w14:textId="77777777" w:rsidR="006264CF" w:rsidRPr="007622BB" w:rsidRDefault="006264CF" w:rsidP="006264CF">
      <w:pPr>
        <w:spacing w:after="160" w:line="259" w:lineRule="auto"/>
        <w:rPr>
          <w:rFonts w:eastAsia="Calibri"/>
          <w:sz w:val="28"/>
          <w:szCs w:val="28"/>
        </w:rPr>
      </w:pPr>
    </w:p>
    <w:p w14:paraId="439CE7D5" w14:textId="77777777" w:rsidR="006264CF" w:rsidRPr="007622BB" w:rsidRDefault="006264CF" w:rsidP="006264CF">
      <w:pPr>
        <w:spacing w:after="160" w:line="259" w:lineRule="auto"/>
        <w:rPr>
          <w:rFonts w:eastAsia="Calibri"/>
          <w:sz w:val="28"/>
          <w:szCs w:val="28"/>
        </w:rPr>
      </w:pPr>
    </w:p>
    <w:p w14:paraId="7576A1D4" w14:textId="77777777" w:rsidR="006264CF" w:rsidRPr="007622BB" w:rsidRDefault="006264CF" w:rsidP="006264CF">
      <w:pPr>
        <w:spacing w:after="160" w:line="259" w:lineRule="auto"/>
        <w:rPr>
          <w:rFonts w:eastAsia="Calibri"/>
          <w:sz w:val="28"/>
          <w:szCs w:val="28"/>
        </w:rPr>
      </w:pPr>
    </w:p>
    <w:p w14:paraId="632B3ED8" w14:textId="77777777" w:rsidR="006264CF" w:rsidRPr="007622BB" w:rsidRDefault="006264CF" w:rsidP="006264CF">
      <w:pPr>
        <w:spacing w:after="160" w:line="259" w:lineRule="auto"/>
        <w:rPr>
          <w:rFonts w:eastAsia="Calibri"/>
          <w:sz w:val="28"/>
          <w:szCs w:val="28"/>
        </w:rPr>
      </w:pPr>
    </w:p>
    <w:p w14:paraId="0D16D5FD" w14:textId="77777777" w:rsidR="006264CF" w:rsidRPr="007622BB" w:rsidRDefault="006264CF" w:rsidP="006264CF">
      <w:pPr>
        <w:tabs>
          <w:tab w:val="left" w:pos="1729"/>
        </w:tabs>
        <w:spacing w:after="160" w:line="259" w:lineRule="auto"/>
        <w:jc w:val="center"/>
        <w:outlineLvl w:val="3"/>
        <w:rPr>
          <w:rFonts w:eastAsia="Calibri"/>
          <w:b/>
          <w:bCs/>
          <w:sz w:val="28"/>
          <w:szCs w:val="28"/>
        </w:rPr>
      </w:pPr>
      <w:r w:rsidRPr="007622BB">
        <w:rPr>
          <w:rFonts w:eastAsia="Calibri"/>
          <w:b/>
          <w:bCs/>
          <w:sz w:val="28"/>
          <w:szCs w:val="28"/>
        </w:rPr>
        <w:t>Дніпро –</w:t>
      </w:r>
      <w:r w:rsidRPr="007622BB">
        <w:rPr>
          <w:rFonts w:eastAsia="Calibri"/>
          <w:b/>
          <w:bCs/>
          <w:spacing w:val="-4"/>
          <w:sz w:val="28"/>
          <w:szCs w:val="28"/>
        </w:rPr>
        <w:t xml:space="preserve"> </w:t>
      </w:r>
      <w:r w:rsidRPr="007622BB">
        <w:rPr>
          <w:rFonts w:eastAsia="Calibri"/>
          <w:b/>
          <w:bCs/>
          <w:sz w:val="28"/>
          <w:szCs w:val="28"/>
        </w:rPr>
        <w:t>2023</w:t>
      </w:r>
    </w:p>
    <w:p w14:paraId="401C0581" w14:textId="77777777" w:rsidR="006264CF" w:rsidRDefault="006264CF">
      <w:r>
        <w:br w:type="page"/>
      </w:r>
    </w:p>
    <w:tbl>
      <w:tblPr>
        <w:tblW w:w="9638" w:type="dxa"/>
        <w:tblInd w:w="-108" w:type="dxa"/>
        <w:tblLayout w:type="fixed"/>
        <w:tblLook w:val="0000" w:firstRow="0" w:lastRow="0" w:firstColumn="0" w:lastColumn="0" w:noHBand="0" w:noVBand="0"/>
      </w:tblPr>
      <w:tblGrid>
        <w:gridCol w:w="4393"/>
        <w:gridCol w:w="992"/>
        <w:gridCol w:w="4253"/>
      </w:tblGrid>
      <w:tr w:rsidR="002F462E" w:rsidRPr="00774AA7" w14:paraId="72527864" w14:textId="77777777" w:rsidTr="00617513">
        <w:tc>
          <w:tcPr>
            <w:tcW w:w="4393" w:type="dxa"/>
            <w:shd w:val="clear" w:color="auto" w:fill="auto"/>
          </w:tcPr>
          <w:p w14:paraId="0EF42D4C" w14:textId="77777777" w:rsidR="002F462E" w:rsidRPr="00774AA7" w:rsidRDefault="002F462E"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lastRenderedPageBreak/>
              <w:t>ЗАТВЕРДЖЕНО</w:t>
            </w:r>
          </w:p>
        </w:tc>
        <w:tc>
          <w:tcPr>
            <w:tcW w:w="992" w:type="dxa"/>
            <w:shd w:val="clear" w:color="auto" w:fill="auto"/>
          </w:tcPr>
          <w:p w14:paraId="487A67B1" w14:textId="77777777" w:rsidR="002F462E" w:rsidRPr="00774AA7" w:rsidRDefault="002F462E"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1AE8DC27" w14:textId="77777777" w:rsidR="002F462E" w:rsidRPr="00774AA7" w:rsidRDefault="002F462E"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СХВАЛЕНО</w:t>
            </w:r>
          </w:p>
        </w:tc>
      </w:tr>
      <w:tr w:rsidR="002F462E" w:rsidRPr="00774AA7" w14:paraId="4EB681E6" w14:textId="77777777" w:rsidTr="00617513">
        <w:tc>
          <w:tcPr>
            <w:tcW w:w="4393" w:type="dxa"/>
            <w:shd w:val="clear" w:color="auto" w:fill="auto"/>
          </w:tcPr>
          <w:p w14:paraId="60E18551" w14:textId="77777777" w:rsidR="002F462E" w:rsidRPr="00774AA7" w:rsidRDefault="002F462E" w:rsidP="00617513">
            <w:pPr>
              <w:keepNext/>
              <w:keepLines/>
              <w:tabs>
                <w:tab w:val="center" w:pos="2087"/>
              </w:tabs>
              <w:spacing w:line="254" w:lineRule="auto"/>
              <w:rPr>
                <w:rFonts w:eastAsia="Calibri"/>
                <w:color w:val="000000"/>
                <w:sz w:val="28"/>
                <w:szCs w:val="28"/>
              </w:rPr>
            </w:pPr>
            <w:r w:rsidRPr="00774AA7">
              <w:rPr>
                <w:rFonts w:eastAsia="Calibri"/>
                <w:color w:val="000000"/>
                <w:sz w:val="28"/>
                <w:szCs w:val="28"/>
              </w:rPr>
              <w:t>Навчально-методичною радою</w:t>
            </w:r>
          </w:p>
          <w:p w14:paraId="46C47155" w14:textId="77777777" w:rsidR="002F462E" w:rsidRPr="00774AA7" w:rsidRDefault="002F462E" w:rsidP="00617513">
            <w:pPr>
              <w:keepNext/>
              <w:keepLines/>
              <w:pBdr>
                <w:top w:val="none" w:sz="0" w:space="0" w:color="000000"/>
                <w:left w:val="none" w:sz="0" w:space="0" w:color="000000"/>
                <w:bottom w:val="none" w:sz="0" w:space="0" w:color="000000"/>
                <w:right w:val="none" w:sz="0" w:space="0" w:color="000000"/>
              </w:pBdr>
              <w:tabs>
                <w:tab w:val="center" w:pos="2087"/>
              </w:tabs>
              <w:ind w:hanging="2"/>
              <w:rPr>
                <w:sz w:val="28"/>
                <w:szCs w:val="28"/>
                <w:highlight w:val="yellow"/>
              </w:rPr>
            </w:pPr>
            <w:r w:rsidRPr="00774AA7">
              <w:rPr>
                <w:rFonts w:eastAsia="Calibri"/>
                <w:color w:val="000000"/>
                <w:sz w:val="28"/>
                <w:szCs w:val="28"/>
              </w:rPr>
              <w:t>Дніпропетровського державного університету внутрішніх справ</w:t>
            </w:r>
          </w:p>
        </w:tc>
        <w:tc>
          <w:tcPr>
            <w:tcW w:w="992" w:type="dxa"/>
            <w:shd w:val="clear" w:color="auto" w:fill="auto"/>
          </w:tcPr>
          <w:p w14:paraId="793C9BD9" w14:textId="77777777" w:rsidR="002F462E" w:rsidRPr="00774AA7" w:rsidRDefault="002F462E" w:rsidP="00617513">
            <w:pPr>
              <w:keepNext/>
              <w:keepLines/>
              <w:pBdr>
                <w:top w:val="none" w:sz="0" w:space="0" w:color="000000"/>
                <w:left w:val="none" w:sz="0" w:space="0" w:color="000000"/>
                <w:bottom w:val="none" w:sz="0" w:space="0" w:color="000000"/>
                <w:right w:val="none" w:sz="0" w:space="0" w:color="000000"/>
              </w:pBdr>
              <w:tabs>
                <w:tab w:val="left" w:pos="5950"/>
              </w:tabs>
              <w:ind w:hanging="2"/>
              <w:rPr>
                <w:color w:val="000000"/>
                <w:sz w:val="28"/>
                <w:szCs w:val="28"/>
                <w:highlight w:val="yellow"/>
              </w:rPr>
            </w:pPr>
          </w:p>
        </w:tc>
        <w:tc>
          <w:tcPr>
            <w:tcW w:w="4253" w:type="dxa"/>
            <w:shd w:val="clear" w:color="auto" w:fill="auto"/>
          </w:tcPr>
          <w:p w14:paraId="2533C919" w14:textId="77777777" w:rsidR="002F462E" w:rsidRPr="00774AA7" w:rsidRDefault="002F462E" w:rsidP="00617513">
            <w:pPr>
              <w:keepNext/>
              <w:keepLines/>
              <w:pBdr>
                <w:top w:val="none" w:sz="0" w:space="0" w:color="000000"/>
                <w:left w:val="none" w:sz="0" w:space="0" w:color="000000"/>
                <w:bottom w:val="none" w:sz="0" w:space="0" w:color="000000"/>
                <w:right w:val="none" w:sz="0" w:space="0" w:color="000000"/>
              </w:pBdr>
              <w:tabs>
                <w:tab w:val="left" w:pos="5950"/>
              </w:tabs>
              <w:ind w:hanging="2"/>
              <w:rPr>
                <w:sz w:val="28"/>
                <w:szCs w:val="28"/>
                <w:highlight w:val="yellow"/>
              </w:rPr>
            </w:pPr>
            <w:r w:rsidRPr="00774AA7">
              <w:rPr>
                <w:rFonts w:eastAsia="Calibri"/>
                <w:color w:val="000000"/>
                <w:sz w:val="28"/>
                <w:szCs w:val="28"/>
              </w:rPr>
              <w:t xml:space="preserve">Навчально-наукового інституту права та інноваційної освіти Протокол від 29.08.2023 №1          </w:t>
            </w:r>
          </w:p>
        </w:tc>
      </w:tr>
      <w:tr w:rsidR="002F462E" w:rsidRPr="00774AA7" w14:paraId="017A8C5F" w14:textId="77777777" w:rsidTr="00617513">
        <w:tc>
          <w:tcPr>
            <w:tcW w:w="4393" w:type="dxa"/>
            <w:shd w:val="clear" w:color="auto" w:fill="auto"/>
          </w:tcPr>
          <w:p w14:paraId="4AA228C6" w14:textId="77777777" w:rsidR="002F462E" w:rsidRPr="00774AA7" w:rsidRDefault="002F462E"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774AA7">
              <w:rPr>
                <w:rFonts w:eastAsia="Calibri"/>
                <w:color w:val="000000"/>
                <w:sz w:val="28"/>
                <w:szCs w:val="28"/>
              </w:rPr>
              <w:t xml:space="preserve">Протокол від 31.08.2023 №12    </w:t>
            </w:r>
          </w:p>
        </w:tc>
        <w:tc>
          <w:tcPr>
            <w:tcW w:w="992" w:type="dxa"/>
            <w:shd w:val="clear" w:color="auto" w:fill="auto"/>
          </w:tcPr>
          <w:p w14:paraId="4A031410" w14:textId="77777777" w:rsidR="002F462E" w:rsidRPr="00774AA7" w:rsidRDefault="002F462E"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7325855F" w14:textId="77777777" w:rsidR="002F462E" w:rsidRPr="00774AA7" w:rsidRDefault="002F462E"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bl>
    <w:p w14:paraId="5567B98E" w14:textId="77777777" w:rsidR="002F462E" w:rsidRDefault="002F462E" w:rsidP="002F462E">
      <w:pPr>
        <w:spacing w:before="240"/>
        <w:rPr>
          <w:b/>
          <w:sz w:val="28"/>
          <w:szCs w:val="28"/>
        </w:rPr>
      </w:pPr>
    </w:p>
    <w:p w14:paraId="07465A67" w14:textId="77777777" w:rsidR="002F462E" w:rsidRDefault="002F462E" w:rsidP="002F462E">
      <w:pPr>
        <w:spacing w:before="240"/>
        <w:rPr>
          <w:b/>
          <w:sz w:val="28"/>
          <w:szCs w:val="28"/>
        </w:rPr>
      </w:pPr>
      <w:r>
        <w:rPr>
          <w:b/>
          <w:sz w:val="28"/>
          <w:szCs w:val="28"/>
        </w:rPr>
        <w:t xml:space="preserve">ПОГОДЖЕНО </w:t>
      </w:r>
    </w:p>
    <w:p w14:paraId="3106C9E1" w14:textId="77777777" w:rsidR="002F462E" w:rsidRDefault="002F462E" w:rsidP="002F462E">
      <w:pPr>
        <w:ind w:right="-80"/>
        <w:jc w:val="both"/>
        <w:rPr>
          <w:sz w:val="28"/>
          <w:szCs w:val="28"/>
        </w:rPr>
      </w:pPr>
      <w:r>
        <w:rPr>
          <w:sz w:val="28"/>
          <w:szCs w:val="28"/>
        </w:rPr>
        <w:t xml:space="preserve">Гарант освітньої програми  </w:t>
      </w:r>
    </w:p>
    <w:p w14:paraId="6C7B99DF" w14:textId="77777777" w:rsidR="002F462E" w:rsidRDefault="002F462E" w:rsidP="002F462E">
      <w:pPr>
        <w:ind w:right="-80"/>
        <w:jc w:val="both"/>
        <w:rPr>
          <w:sz w:val="28"/>
          <w:szCs w:val="28"/>
        </w:rPr>
      </w:pPr>
      <w:r>
        <w:rPr>
          <w:b/>
          <w:sz w:val="28"/>
          <w:szCs w:val="28"/>
        </w:rPr>
        <w:t>«</w:t>
      </w:r>
      <w:r w:rsidRPr="00263518">
        <w:rPr>
          <w:b/>
          <w:sz w:val="28"/>
          <w:szCs w:val="28"/>
        </w:rPr>
        <w:t>Фінансово-професійна економічна безпека та ризик-менеджмент</w:t>
      </w:r>
      <w:r>
        <w:rPr>
          <w:b/>
          <w:sz w:val="28"/>
          <w:szCs w:val="28"/>
        </w:rPr>
        <w:t>»</w:t>
      </w:r>
    </w:p>
    <w:p w14:paraId="5CCAF7BF" w14:textId="77777777" w:rsidR="002F462E" w:rsidRDefault="002F462E" w:rsidP="002F462E">
      <w:pPr>
        <w:ind w:left="700" w:right="-80"/>
        <w:jc w:val="both"/>
        <w:rPr>
          <w:sz w:val="28"/>
          <w:szCs w:val="28"/>
        </w:rPr>
      </w:pPr>
      <w:r>
        <w:rPr>
          <w:sz w:val="28"/>
          <w:szCs w:val="28"/>
        </w:rPr>
        <w:t xml:space="preserve">                             __________________                  Ольга КУБЕЦЬКА </w:t>
      </w:r>
    </w:p>
    <w:p w14:paraId="718F3E6A" w14:textId="77777777" w:rsidR="002F462E" w:rsidRDefault="002F462E" w:rsidP="002F462E">
      <w:pPr>
        <w:ind w:right="-80"/>
        <w:jc w:val="both"/>
        <w:rPr>
          <w:i/>
          <w:sz w:val="24"/>
          <w:szCs w:val="24"/>
        </w:rPr>
      </w:pPr>
      <w:r>
        <w:rPr>
          <w:i/>
          <w:sz w:val="24"/>
          <w:szCs w:val="24"/>
        </w:rPr>
        <w:t xml:space="preserve">                                                      (підпис)                                          (ім’я та прізвище)</w:t>
      </w:r>
    </w:p>
    <w:p w14:paraId="1F5A5528" w14:textId="77777777" w:rsidR="002F462E" w:rsidRDefault="002F462E" w:rsidP="002F462E">
      <w:pPr>
        <w:tabs>
          <w:tab w:val="left" w:pos="9897"/>
        </w:tabs>
        <w:jc w:val="both"/>
        <w:rPr>
          <w:sz w:val="28"/>
          <w:szCs w:val="28"/>
        </w:rPr>
      </w:pPr>
      <w:bookmarkStart w:id="0" w:name="_Hlk150189653"/>
    </w:p>
    <w:p w14:paraId="6781A1B1" w14:textId="77777777" w:rsidR="002F462E" w:rsidRPr="00774AA7" w:rsidRDefault="002F462E" w:rsidP="002F462E">
      <w:pPr>
        <w:tabs>
          <w:tab w:val="left" w:pos="9897"/>
        </w:tabs>
        <w:jc w:val="both"/>
        <w:rPr>
          <w:rFonts w:eastAsia="Calibri"/>
          <w:i/>
          <w:sz w:val="28"/>
          <w:szCs w:val="28"/>
        </w:rPr>
      </w:pPr>
      <w:r w:rsidRPr="00774AA7">
        <w:rPr>
          <w:rFonts w:eastAsia="Calibri"/>
          <w:sz w:val="28"/>
          <w:szCs w:val="28"/>
        </w:rPr>
        <w:t>Розглянуто на засіданні</w:t>
      </w:r>
      <w:r w:rsidRPr="00774AA7">
        <w:rPr>
          <w:rFonts w:eastAsia="Calibri"/>
          <w:spacing w:val="-12"/>
          <w:sz w:val="28"/>
          <w:szCs w:val="28"/>
        </w:rPr>
        <w:t xml:space="preserve"> </w:t>
      </w:r>
      <w:r w:rsidRPr="00774AA7">
        <w:rPr>
          <w:rFonts w:eastAsia="Calibri"/>
          <w:sz w:val="28"/>
          <w:szCs w:val="28"/>
        </w:rPr>
        <w:t xml:space="preserve">кафедри </w:t>
      </w:r>
      <w:r w:rsidRPr="00774AA7">
        <w:rPr>
          <w:rFonts w:eastAsia="Calibri"/>
          <w:i/>
          <w:sz w:val="28"/>
          <w:szCs w:val="28"/>
        </w:rPr>
        <w:t>міжнародних відносин та соціально-гуманітарних дисциплін Навчально-наукового інституту права та  інноваційної освіти</w:t>
      </w:r>
    </w:p>
    <w:p w14:paraId="7324EC0C" w14:textId="77777777" w:rsidR="002F462E" w:rsidRPr="00774AA7" w:rsidRDefault="002F462E" w:rsidP="002F462E">
      <w:pPr>
        <w:pBdr>
          <w:top w:val="nil"/>
          <w:left w:val="nil"/>
          <w:bottom w:val="nil"/>
          <w:right w:val="nil"/>
          <w:between w:val="nil"/>
        </w:pBdr>
        <w:tabs>
          <w:tab w:val="left" w:pos="9694"/>
        </w:tabs>
        <w:spacing w:line="242" w:lineRule="auto"/>
        <w:ind w:right="-78"/>
        <w:jc w:val="both"/>
        <w:rPr>
          <w:sz w:val="28"/>
          <w:szCs w:val="28"/>
        </w:rPr>
      </w:pPr>
      <w:r w:rsidRPr="00774AA7">
        <w:rPr>
          <w:rFonts w:eastAsia="Calibri"/>
          <w:sz w:val="28"/>
          <w:szCs w:val="28"/>
        </w:rPr>
        <w:t>Протокол від 28.08.2023 №</w:t>
      </w:r>
      <w:r w:rsidRPr="00774AA7">
        <w:rPr>
          <w:sz w:val="28"/>
          <w:szCs w:val="28"/>
        </w:rPr>
        <w:t>1</w:t>
      </w:r>
    </w:p>
    <w:bookmarkEnd w:id="0"/>
    <w:p w14:paraId="150B16E7" w14:textId="6A808603" w:rsidR="006264CF" w:rsidRDefault="006264CF" w:rsidP="006264CF">
      <w:pPr>
        <w:tabs>
          <w:tab w:val="left" w:pos="9694"/>
        </w:tabs>
        <w:spacing w:line="242" w:lineRule="auto"/>
        <w:ind w:right="-78"/>
        <w:jc w:val="both"/>
        <w:rPr>
          <w:rFonts w:eastAsia="Calibri"/>
          <w:color w:val="000000"/>
          <w:sz w:val="28"/>
          <w:szCs w:val="28"/>
        </w:rPr>
      </w:pPr>
    </w:p>
    <w:p w14:paraId="5FA21274" w14:textId="77777777" w:rsidR="002F462E" w:rsidRPr="00E30592" w:rsidRDefault="002F462E" w:rsidP="006264CF">
      <w:pPr>
        <w:tabs>
          <w:tab w:val="left" w:pos="9694"/>
        </w:tabs>
        <w:spacing w:line="242" w:lineRule="auto"/>
        <w:ind w:right="-78"/>
        <w:jc w:val="both"/>
        <w:rPr>
          <w:rFonts w:eastAsia="Calibri"/>
          <w:color w:val="000000"/>
          <w:sz w:val="28"/>
          <w:szCs w:val="28"/>
        </w:rPr>
      </w:pPr>
    </w:p>
    <w:p w14:paraId="657A632C" w14:textId="77777777" w:rsidR="006264CF" w:rsidRPr="00A81397" w:rsidRDefault="007F7565" w:rsidP="006264CF">
      <w:pPr>
        <w:jc w:val="both"/>
        <w:rPr>
          <w:sz w:val="28"/>
          <w:szCs w:val="28"/>
        </w:rPr>
      </w:pPr>
      <w:r w:rsidRPr="00AF5FEB">
        <w:rPr>
          <w:sz w:val="28"/>
          <w:szCs w:val="28"/>
        </w:rPr>
        <w:t>Міжнародний менеджмент</w:t>
      </w:r>
      <w:r w:rsidR="006264CF" w:rsidRPr="00AF5FEB">
        <w:rPr>
          <w:sz w:val="28"/>
          <w:szCs w:val="28"/>
        </w:rPr>
        <w:t xml:space="preserve">. // Робоча програма навчальної дисципліни. - Дніпро: Дніпропетровський державний університет внутрішніх справ, 2023. - </w:t>
      </w:r>
      <w:r w:rsidR="000D6484" w:rsidRPr="00AF5FEB">
        <w:rPr>
          <w:sz w:val="28"/>
          <w:szCs w:val="28"/>
        </w:rPr>
        <w:t>2</w:t>
      </w:r>
      <w:r w:rsidR="00C7455E">
        <w:rPr>
          <w:sz w:val="28"/>
          <w:szCs w:val="28"/>
        </w:rPr>
        <w:t>1</w:t>
      </w:r>
      <w:r w:rsidR="006264CF" w:rsidRPr="00AF5FEB">
        <w:rPr>
          <w:sz w:val="28"/>
          <w:szCs w:val="28"/>
        </w:rPr>
        <w:t>с.</w:t>
      </w:r>
    </w:p>
    <w:p w14:paraId="233B8539" w14:textId="77777777" w:rsidR="006264CF" w:rsidRPr="00E30592" w:rsidRDefault="006264CF" w:rsidP="006264CF">
      <w:pPr>
        <w:rPr>
          <w:rFonts w:eastAsia="Calibri"/>
          <w:sz w:val="23"/>
          <w:szCs w:val="28"/>
        </w:rPr>
      </w:pPr>
    </w:p>
    <w:p w14:paraId="3D72A74F" w14:textId="77777777" w:rsidR="006264CF" w:rsidRPr="00E30592" w:rsidRDefault="006264CF" w:rsidP="006264CF">
      <w:pPr>
        <w:outlineLvl w:val="3"/>
        <w:rPr>
          <w:rFonts w:eastAsia="Calibri"/>
          <w:bCs/>
          <w:sz w:val="28"/>
          <w:szCs w:val="28"/>
        </w:rPr>
      </w:pPr>
      <w:r w:rsidRPr="00E30592">
        <w:rPr>
          <w:rFonts w:eastAsia="Calibri"/>
          <w:b/>
          <w:bCs/>
          <w:sz w:val="28"/>
          <w:szCs w:val="28"/>
        </w:rPr>
        <w:t>РОЗРОБНИК</w:t>
      </w:r>
      <w:r w:rsidRPr="00E30592">
        <w:rPr>
          <w:rFonts w:eastAsia="Calibri"/>
          <w:bCs/>
          <w:sz w:val="28"/>
          <w:szCs w:val="28"/>
        </w:rPr>
        <w:t>:</w:t>
      </w:r>
    </w:p>
    <w:p w14:paraId="7289661A" w14:textId="77777777" w:rsidR="006264CF" w:rsidRPr="00E30592" w:rsidRDefault="006264CF" w:rsidP="006264CF">
      <w:pPr>
        <w:tabs>
          <w:tab w:val="left" w:pos="0"/>
        </w:tabs>
        <w:suppressAutoHyphens/>
        <w:autoSpaceDE/>
        <w:autoSpaceDN/>
        <w:jc w:val="both"/>
        <w:rPr>
          <w:sz w:val="28"/>
          <w:szCs w:val="28"/>
          <w:lang w:eastAsia="uk-UA"/>
        </w:rPr>
      </w:pPr>
      <w:r w:rsidRPr="00E30592">
        <w:rPr>
          <w:b/>
          <w:sz w:val="28"/>
          <w:szCs w:val="28"/>
          <w:lang w:eastAsia="uk-UA"/>
        </w:rPr>
        <w:t>Тетяна СЕРГІЄНКО,</w:t>
      </w:r>
      <w:r w:rsidRPr="00E30592">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1C1EDC92" w14:textId="77777777" w:rsidR="006264CF" w:rsidRPr="00E30592" w:rsidRDefault="006264CF" w:rsidP="006264CF">
      <w:pPr>
        <w:spacing w:line="320" w:lineRule="exact"/>
        <w:outlineLvl w:val="3"/>
        <w:rPr>
          <w:rFonts w:eastAsia="Calibri"/>
          <w:b/>
          <w:bCs/>
          <w:sz w:val="28"/>
          <w:szCs w:val="28"/>
        </w:rPr>
      </w:pPr>
    </w:p>
    <w:p w14:paraId="6700A0E2" w14:textId="77777777" w:rsidR="006264CF" w:rsidRPr="00E30592" w:rsidRDefault="006264CF" w:rsidP="006264CF">
      <w:pPr>
        <w:widowControl/>
        <w:autoSpaceDE/>
        <w:autoSpaceDN/>
        <w:rPr>
          <w:sz w:val="28"/>
          <w:szCs w:val="28"/>
          <w:lang w:eastAsia="ru-RU"/>
        </w:rPr>
      </w:pPr>
      <w:r w:rsidRPr="00E30592">
        <w:rPr>
          <w:b/>
          <w:sz w:val="28"/>
          <w:szCs w:val="28"/>
          <w:lang w:eastAsia="ru-RU"/>
        </w:rPr>
        <w:t>РЕЦЕНЗЕНТИ:</w:t>
      </w:r>
    </w:p>
    <w:p w14:paraId="1E28E1C2" w14:textId="77777777" w:rsidR="004D2BB5" w:rsidRDefault="004D2BB5" w:rsidP="0010288C">
      <w:pPr>
        <w:tabs>
          <w:tab w:val="left" w:pos="465"/>
        </w:tabs>
        <w:jc w:val="both"/>
        <w:rPr>
          <w:sz w:val="28"/>
          <w:szCs w:val="28"/>
        </w:rPr>
      </w:pPr>
      <w:r w:rsidRPr="004D2BB5">
        <w:rPr>
          <w:b/>
          <w:sz w:val="28"/>
          <w:szCs w:val="28"/>
        </w:rPr>
        <w:t>Наталія МЕТЕЛЕНКО,</w:t>
      </w:r>
      <w:r w:rsidRPr="004D2BB5">
        <w:rPr>
          <w:sz w:val="28"/>
          <w:szCs w:val="28"/>
        </w:rPr>
        <w:t xml:space="preserve"> директор Інженерного навчально-наукового інституту ім. Ю.М.Потебні Запорізького національного університету, доктор економічних наук, професор</w:t>
      </w:r>
    </w:p>
    <w:p w14:paraId="21699948" w14:textId="77777777" w:rsidR="00800088" w:rsidRPr="00E723BB" w:rsidRDefault="00800088" w:rsidP="00800088">
      <w:pPr>
        <w:widowControl/>
        <w:shd w:val="clear" w:color="auto" w:fill="FFFFFF"/>
        <w:tabs>
          <w:tab w:val="left" w:pos="465"/>
        </w:tabs>
        <w:autoSpaceDE/>
        <w:autoSpaceDN/>
        <w:jc w:val="both"/>
        <w:rPr>
          <w:sz w:val="28"/>
          <w:szCs w:val="28"/>
        </w:rPr>
      </w:pPr>
      <w:r w:rsidRPr="00E723BB">
        <w:rPr>
          <w:b/>
          <w:sz w:val="28"/>
          <w:szCs w:val="28"/>
        </w:rPr>
        <w:t>Ольга ВЕНГЕР,</w:t>
      </w:r>
      <w:r w:rsidRPr="00E723BB">
        <w:rPr>
          <w:sz w:val="28"/>
          <w:szCs w:val="28"/>
        </w:rPr>
        <w:t xml:space="preserve"> доцент кафедри управління та адміністрування Інженерного навчально-наукового інституту ім. Ю. М. Потебні  Запорізького національного університету, кандидат політичних наук</w:t>
      </w:r>
    </w:p>
    <w:p w14:paraId="6B2A35C5" w14:textId="77777777" w:rsidR="006264CF" w:rsidRPr="00E30592" w:rsidRDefault="006264CF" w:rsidP="006264CF">
      <w:pPr>
        <w:widowControl/>
        <w:autoSpaceDE/>
        <w:autoSpaceDN/>
        <w:jc w:val="both"/>
        <w:rPr>
          <w:sz w:val="28"/>
          <w:szCs w:val="28"/>
          <w:lang w:eastAsia="ru-RU"/>
        </w:rPr>
      </w:pPr>
    </w:p>
    <w:p w14:paraId="4D5DC5DE" w14:textId="77777777" w:rsidR="006264CF" w:rsidRPr="00E30592" w:rsidRDefault="006264CF" w:rsidP="006264CF">
      <w:pPr>
        <w:ind w:left="720"/>
        <w:jc w:val="center"/>
        <w:rPr>
          <w:rFonts w:eastAsia="Calibri"/>
          <w:b/>
          <w:sz w:val="28"/>
          <w:szCs w:val="28"/>
        </w:rPr>
      </w:pPr>
      <w:r w:rsidRPr="00E30592">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6264CF" w:rsidRPr="00E30592" w14:paraId="1BE159E1" w14:textId="77777777" w:rsidTr="00BB3B7B">
        <w:tc>
          <w:tcPr>
            <w:tcW w:w="1923" w:type="dxa"/>
            <w:shd w:val="clear" w:color="auto" w:fill="auto"/>
          </w:tcPr>
          <w:p w14:paraId="217CC6DE" w14:textId="77777777" w:rsidR="006264CF" w:rsidRPr="00E30592" w:rsidRDefault="006264CF" w:rsidP="00BB3B7B">
            <w:pPr>
              <w:rPr>
                <w:rFonts w:eastAsia="Calibri"/>
                <w:b/>
                <w:sz w:val="24"/>
                <w:szCs w:val="24"/>
              </w:rPr>
            </w:pPr>
            <w:r w:rsidRPr="00E30592">
              <w:rPr>
                <w:rFonts w:eastAsia="Calibri"/>
                <w:sz w:val="24"/>
                <w:szCs w:val="24"/>
              </w:rPr>
              <w:t>Навчальний рік</w:t>
            </w:r>
          </w:p>
        </w:tc>
        <w:tc>
          <w:tcPr>
            <w:tcW w:w="2994" w:type="dxa"/>
            <w:shd w:val="clear" w:color="auto" w:fill="auto"/>
          </w:tcPr>
          <w:p w14:paraId="4AE5F7BB" w14:textId="77777777" w:rsidR="006264CF" w:rsidRPr="00E30592" w:rsidRDefault="006264CF" w:rsidP="00BB3B7B">
            <w:pPr>
              <w:rPr>
                <w:rFonts w:eastAsia="Calibri"/>
                <w:b/>
                <w:sz w:val="24"/>
                <w:szCs w:val="24"/>
              </w:rPr>
            </w:pPr>
            <w:r w:rsidRPr="00E30592">
              <w:rPr>
                <w:rFonts w:eastAsia="Calibri"/>
                <w:sz w:val="24"/>
                <w:szCs w:val="24"/>
              </w:rPr>
              <w:t>Дата засідання кафедри, протокол – розробника РПНД</w:t>
            </w:r>
          </w:p>
        </w:tc>
        <w:tc>
          <w:tcPr>
            <w:tcW w:w="2126" w:type="dxa"/>
            <w:shd w:val="clear" w:color="auto" w:fill="auto"/>
          </w:tcPr>
          <w:p w14:paraId="735DACE7" w14:textId="77777777" w:rsidR="006264CF" w:rsidRPr="00E30592" w:rsidRDefault="006264CF" w:rsidP="00BB3B7B">
            <w:pPr>
              <w:rPr>
                <w:rFonts w:eastAsia="Calibri"/>
                <w:b/>
                <w:i/>
                <w:sz w:val="24"/>
                <w:szCs w:val="24"/>
              </w:rPr>
            </w:pPr>
            <w:r w:rsidRPr="00E30592">
              <w:rPr>
                <w:rFonts w:eastAsia="Calibri"/>
                <w:b/>
                <w:i/>
                <w:sz w:val="24"/>
                <w:szCs w:val="24"/>
              </w:rPr>
              <w:t xml:space="preserve">Зміст змін </w:t>
            </w:r>
          </w:p>
        </w:tc>
        <w:tc>
          <w:tcPr>
            <w:tcW w:w="2596" w:type="dxa"/>
            <w:shd w:val="clear" w:color="auto" w:fill="auto"/>
          </w:tcPr>
          <w:p w14:paraId="6BBF104D" w14:textId="77777777" w:rsidR="006264CF" w:rsidRPr="00E30592" w:rsidRDefault="006264CF" w:rsidP="00BB3B7B">
            <w:pPr>
              <w:rPr>
                <w:rFonts w:eastAsia="Calibri"/>
                <w:b/>
                <w:sz w:val="24"/>
                <w:szCs w:val="24"/>
              </w:rPr>
            </w:pPr>
            <w:r w:rsidRPr="00E30592">
              <w:rPr>
                <w:rFonts w:eastAsia="Calibri"/>
                <w:sz w:val="24"/>
                <w:szCs w:val="24"/>
              </w:rPr>
              <w:t>Підпис завідувача</w:t>
            </w:r>
          </w:p>
        </w:tc>
      </w:tr>
      <w:tr w:rsidR="006264CF" w:rsidRPr="00E30592" w14:paraId="47D34868" w14:textId="77777777" w:rsidTr="00BB3B7B">
        <w:tc>
          <w:tcPr>
            <w:tcW w:w="1923" w:type="dxa"/>
            <w:shd w:val="clear" w:color="auto" w:fill="auto"/>
          </w:tcPr>
          <w:p w14:paraId="2F41C29D"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08D3CB84" w14:textId="77777777" w:rsidR="006264CF" w:rsidRPr="00E30592" w:rsidRDefault="006264CF" w:rsidP="00BB3B7B">
            <w:pPr>
              <w:rPr>
                <w:rFonts w:eastAsia="Calibri"/>
                <w:b/>
                <w:sz w:val="28"/>
                <w:szCs w:val="28"/>
              </w:rPr>
            </w:pPr>
          </w:p>
        </w:tc>
        <w:tc>
          <w:tcPr>
            <w:tcW w:w="2126" w:type="dxa"/>
            <w:shd w:val="clear" w:color="auto" w:fill="auto"/>
          </w:tcPr>
          <w:p w14:paraId="40334F8F" w14:textId="77777777" w:rsidR="006264CF" w:rsidRPr="00E30592" w:rsidRDefault="006264CF" w:rsidP="00BB3B7B">
            <w:pPr>
              <w:rPr>
                <w:rFonts w:eastAsia="Calibri"/>
                <w:b/>
                <w:sz w:val="28"/>
                <w:szCs w:val="28"/>
              </w:rPr>
            </w:pPr>
          </w:p>
        </w:tc>
        <w:tc>
          <w:tcPr>
            <w:tcW w:w="2596" w:type="dxa"/>
            <w:shd w:val="clear" w:color="auto" w:fill="auto"/>
          </w:tcPr>
          <w:p w14:paraId="0B7FFB2B" w14:textId="77777777" w:rsidR="006264CF" w:rsidRPr="00E30592" w:rsidRDefault="006264CF" w:rsidP="00BB3B7B">
            <w:pPr>
              <w:rPr>
                <w:rFonts w:eastAsia="Calibri"/>
                <w:b/>
                <w:sz w:val="28"/>
                <w:szCs w:val="28"/>
              </w:rPr>
            </w:pPr>
          </w:p>
        </w:tc>
      </w:tr>
      <w:tr w:rsidR="006264CF" w:rsidRPr="00E30592" w14:paraId="717066BE" w14:textId="77777777" w:rsidTr="00BB3B7B">
        <w:tc>
          <w:tcPr>
            <w:tcW w:w="1923" w:type="dxa"/>
            <w:shd w:val="clear" w:color="auto" w:fill="auto"/>
          </w:tcPr>
          <w:p w14:paraId="0F8DA8EF"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4896828F" w14:textId="77777777" w:rsidR="006264CF" w:rsidRPr="00E30592" w:rsidRDefault="006264CF" w:rsidP="00BB3B7B">
            <w:pPr>
              <w:rPr>
                <w:rFonts w:eastAsia="Calibri"/>
                <w:b/>
                <w:sz w:val="28"/>
                <w:szCs w:val="28"/>
              </w:rPr>
            </w:pPr>
          </w:p>
        </w:tc>
        <w:tc>
          <w:tcPr>
            <w:tcW w:w="2126" w:type="dxa"/>
            <w:shd w:val="clear" w:color="auto" w:fill="auto"/>
          </w:tcPr>
          <w:p w14:paraId="511B8875" w14:textId="77777777" w:rsidR="006264CF" w:rsidRPr="00E30592" w:rsidRDefault="006264CF" w:rsidP="00BB3B7B">
            <w:pPr>
              <w:rPr>
                <w:rFonts w:eastAsia="Calibri"/>
                <w:b/>
                <w:sz w:val="28"/>
                <w:szCs w:val="28"/>
              </w:rPr>
            </w:pPr>
          </w:p>
        </w:tc>
        <w:tc>
          <w:tcPr>
            <w:tcW w:w="2596" w:type="dxa"/>
            <w:shd w:val="clear" w:color="auto" w:fill="auto"/>
          </w:tcPr>
          <w:p w14:paraId="284EC88C" w14:textId="77777777" w:rsidR="006264CF" w:rsidRPr="00E30592" w:rsidRDefault="006264CF" w:rsidP="00BB3B7B">
            <w:pPr>
              <w:rPr>
                <w:rFonts w:eastAsia="Calibri"/>
                <w:b/>
                <w:sz w:val="28"/>
                <w:szCs w:val="28"/>
              </w:rPr>
            </w:pPr>
          </w:p>
        </w:tc>
      </w:tr>
      <w:tr w:rsidR="006264CF" w:rsidRPr="00E30592" w14:paraId="5B267E81" w14:textId="77777777" w:rsidTr="00BB3B7B">
        <w:tc>
          <w:tcPr>
            <w:tcW w:w="1923" w:type="dxa"/>
            <w:shd w:val="clear" w:color="auto" w:fill="auto"/>
          </w:tcPr>
          <w:p w14:paraId="00227699"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452C6A87" w14:textId="77777777" w:rsidR="006264CF" w:rsidRPr="00E30592" w:rsidRDefault="006264CF" w:rsidP="00BB3B7B">
            <w:pPr>
              <w:rPr>
                <w:rFonts w:eastAsia="Calibri"/>
                <w:b/>
                <w:sz w:val="28"/>
                <w:szCs w:val="28"/>
              </w:rPr>
            </w:pPr>
          </w:p>
        </w:tc>
        <w:tc>
          <w:tcPr>
            <w:tcW w:w="2126" w:type="dxa"/>
            <w:shd w:val="clear" w:color="auto" w:fill="auto"/>
          </w:tcPr>
          <w:p w14:paraId="53FF978F" w14:textId="77777777" w:rsidR="006264CF" w:rsidRPr="00E30592" w:rsidRDefault="006264CF" w:rsidP="00BB3B7B">
            <w:pPr>
              <w:rPr>
                <w:rFonts w:eastAsia="Calibri"/>
                <w:b/>
                <w:sz w:val="28"/>
                <w:szCs w:val="28"/>
              </w:rPr>
            </w:pPr>
          </w:p>
        </w:tc>
        <w:tc>
          <w:tcPr>
            <w:tcW w:w="2596" w:type="dxa"/>
            <w:shd w:val="clear" w:color="auto" w:fill="auto"/>
          </w:tcPr>
          <w:p w14:paraId="0F661B00" w14:textId="77777777" w:rsidR="006264CF" w:rsidRPr="00E30592" w:rsidRDefault="006264CF" w:rsidP="00BB3B7B">
            <w:pPr>
              <w:rPr>
                <w:rFonts w:eastAsia="Calibri"/>
                <w:b/>
                <w:sz w:val="28"/>
                <w:szCs w:val="28"/>
              </w:rPr>
            </w:pPr>
          </w:p>
        </w:tc>
      </w:tr>
      <w:tr w:rsidR="006264CF" w:rsidRPr="00E30592" w14:paraId="33947DE9" w14:textId="77777777" w:rsidTr="00BB3B7B">
        <w:tc>
          <w:tcPr>
            <w:tcW w:w="1923" w:type="dxa"/>
            <w:shd w:val="clear" w:color="auto" w:fill="auto"/>
          </w:tcPr>
          <w:p w14:paraId="6ECFFAD8"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3BD72475" w14:textId="77777777" w:rsidR="006264CF" w:rsidRPr="00E30592" w:rsidRDefault="006264CF" w:rsidP="00BB3B7B">
            <w:pPr>
              <w:rPr>
                <w:rFonts w:eastAsia="Calibri"/>
                <w:b/>
                <w:sz w:val="28"/>
                <w:szCs w:val="28"/>
              </w:rPr>
            </w:pPr>
          </w:p>
        </w:tc>
        <w:tc>
          <w:tcPr>
            <w:tcW w:w="2126" w:type="dxa"/>
            <w:shd w:val="clear" w:color="auto" w:fill="auto"/>
          </w:tcPr>
          <w:p w14:paraId="479E7D3C" w14:textId="77777777" w:rsidR="006264CF" w:rsidRPr="00E30592" w:rsidRDefault="006264CF" w:rsidP="00BB3B7B">
            <w:pPr>
              <w:rPr>
                <w:rFonts w:eastAsia="Calibri"/>
                <w:b/>
                <w:sz w:val="28"/>
                <w:szCs w:val="28"/>
              </w:rPr>
            </w:pPr>
          </w:p>
        </w:tc>
        <w:tc>
          <w:tcPr>
            <w:tcW w:w="2596" w:type="dxa"/>
            <w:shd w:val="clear" w:color="auto" w:fill="auto"/>
          </w:tcPr>
          <w:p w14:paraId="263753BF" w14:textId="77777777" w:rsidR="006264CF" w:rsidRPr="00E30592" w:rsidRDefault="006264CF" w:rsidP="00BB3B7B">
            <w:pPr>
              <w:rPr>
                <w:rFonts w:eastAsia="Calibri"/>
                <w:b/>
                <w:sz w:val="28"/>
                <w:szCs w:val="28"/>
              </w:rPr>
            </w:pPr>
          </w:p>
        </w:tc>
      </w:tr>
      <w:tr w:rsidR="006264CF" w:rsidRPr="00E30592" w14:paraId="5E1CEF4A" w14:textId="77777777" w:rsidTr="00BB3B7B">
        <w:tc>
          <w:tcPr>
            <w:tcW w:w="1923" w:type="dxa"/>
            <w:shd w:val="clear" w:color="auto" w:fill="auto"/>
          </w:tcPr>
          <w:p w14:paraId="62AF1DF9" w14:textId="77777777" w:rsidR="006264CF" w:rsidRPr="00E30592" w:rsidRDefault="006264CF" w:rsidP="00BB3B7B">
            <w:pPr>
              <w:rPr>
                <w:rFonts w:eastAsia="Calibri"/>
                <w:b/>
                <w:sz w:val="28"/>
                <w:szCs w:val="28"/>
              </w:rPr>
            </w:pPr>
            <w:r w:rsidRPr="00E30592">
              <w:rPr>
                <w:rFonts w:eastAsia="Calibri"/>
                <w:b/>
                <w:sz w:val="28"/>
                <w:szCs w:val="28"/>
              </w:rPr>
              <w:t>20__/20__</w:t>
            </w:r>
          </w:p>
        </w:tc>
        <w:tc>
          <w:tcPr>
            <w:tcW w:w="2994" w:type="dxa"/>
            <w:shd w:val="clear" w:color="auto" w:fill="auto"/>
          </w:tcPr>
          <w:p w14:paraId="731DBA7D" w14:textId="77777777" w:rsidR="006264CF" w:rsidRPr="00E30592" w:rsidRDefault="006264CF" w:rsidP="00BB3B7B">
            <w:pPr>
              <w:rPr>
                <w:rFonts w:eastAsia="Calibri"/>
                <w:b/>
                <w:sz w:val="28"/>
                <w:szCs w:val="28"/>
              </w:rPr>
            </w:pPr>
          </w:p>
        </w:tc>
        <w:tc>
          <w:tcPr>
            <w:tcW w:w="2126" w:type="dxa"/>
            <w:shd w:val="clear" w:color="auto" w:fill="auto"/>
          </w:tcPr>
          <w:p w14:paraId="56882FDD" w14:textId="77777777" w:rsidR="006264CF" w:rsidRPr="00E30592" w:rsidRDefault="006264CF" w:rsidP="00BB3B7B">
            <w:pPr>
              <w:rPr>
                <w:rFonts w:eastAsia="Calibri"/>
                <w:b/>
                <w:sz w:val="28"/>
                <w:szCs w:val="28"/>
              </w:rPr>
            </w:pPr>
          </w:p>
        </w:tc>
        <w:tc>
          <w:tcPr>
            <w:tcW w:w="2596" w:type="dxa"/>
            <w:shd w:val="clear" w:color="auto" w:fill="auto"/>
          </w:tcPr>
          <w:p w14:paraId="41A12533" w14:textId="77777777" w:rsidR="006264CF" w:rsidRPr="00E30592" w:rsidRDefault="006264CF" w:rsidP="00BB3B7B">
            <w:pPr>
              <w:rPr>
                <w:rFonts w:eastAsia="Calibri"/>
                <w:b/>
                <w:sz w:val="28"/>
                <w:szCs w:val="28"/>
              </w:rPr>
            </w:pPr>
          </w:p>
        </w:tc>
      </w:tr>
    </w:tbl>
    <w:p w14:paraId="1714DAF4" w14:textId="77777777" w:rsidR="006264CF" w:rsidRDefault="006264CF" w:rsidP="006264CF">
      <w:pPr>
        <w:rPr>
          <w:sz w:val="28"/>
          <w:szCs w:val="28"/>
        </w:rPr>
      </w:pPr>
    </w:p>
    <w:p w14:paraId="76ED083B" w14:textId="462571EB" w:rsidR="00F9133D" w:rsidRPr="00F9133D" w:rsidRDefault="006264CF" w:rsidP="002F462E">
      <w:pPr>
        <w:rPr>
          <w:rFonts w:eastAsia="Calibri"/>
          <w:b/>
          <w:sz w:val="28"/>
          <w:szCs w:val="28"/>
        </w:rPr>
      </w:pPr>
      <w:r>
        <w:rPr>
          <w:sz w:val="28"/>
          <w:szCs w:val="28"/>
        </w:rPr>
        <w:br w:type="page"/>
      </w:r>
      <w:r w:rsidR="00F9133D" w:rsidRPr="00F9133D">
        <w:rPr>
          <w:rFonts w:eastAsia="Calibri"/>
          <w:b/>
          <w:sz w:val="28"/>
          <w:szCs w:val="28"/>
        </w:rPr>
        <w:lastRenderedPageBreak/>
        <w:t>ОПИС НАВЧАЛЬНОЇ ДИСЦИПЛІНИ:</w:t>
      </w:r>
    </w:p>
    <w:p w14:paraId="7E61B511" w14:textId="77777777" w:rsidR="00F9133D" w:rsidRPr="00F9133D" w:rsidRDefault="00F9133D" w:rsidP="00F9133D">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05"/>
        <w:gridCol w:w="2672"/>
      </w:tblGrid>
      <w:tr w:rsidR="00F9133D" w:rsidRPr="00F9133D" w14:paraId="7E64C309" w14:textId="77777777" w:rsidTr="00BB3B7B">
        <w:trPr>
          <w:jc w:val="center"/>
        </w:trPr>
        <w:tc>
          <w:tcPr>
            <w:tcW w:w="3591" w:type="dxa"/>
            <w:vMerge w:val="restart"/>
            <w:shd w:val="clear" w:color="auto" w:fill="auto"/>
          </w:tcPr>
          <w:p w14:paraId="056C5447"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Найменування</w:t>
            </w:r>
          </w:p>
          <w:p w14:paraId="27E9C817"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показників</w:t>
            </w:r>
          </w:p>
        </w:tc>
        <w:tc>
          <w:tcPr>
            <w:tcW w:w="5344" w:type="dxa"/>
            <w:gridSpan w:val="3"/>
            <w:shd w:val="clear" w:color="auto" w:fill="auto"/>
          </w:tcPr>
          <w:p w14:paraId="4EADD8D8"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Характеристика навчальної дисципліни</w:t>
            </w:r>
          </w:p>
        </w:tc>
      </w:tr>
      <w:tr w:rsidR="00F9133D" w:rsidRPr="00F9133D" w14:paraId="65ED3A50" w14:textId="77777777" w:rsidTr="00BB3B7B">
        <w:trPr>
          <w:jc w:val="center"/>
        </w:trPr>
        <w:tc>
          <w:tcPr>
            <w:tcW w:w="3591" w:type="dxa"/>
            <w:vMerge/>
            <w:shd w:val="clear" w:color="auto" w:fill="auto"/>
          </w:tcPr>
          <w:p w14:paraId="7A9B3809" w14:textId="77777777" w:rsidR="00F9133D" w:rsidRPr="00F9133D" w:rsidRDefault="00F9133D" w:rsidP="00F9133D">
            <w:pPr>
              <w:widowControl/>
              <w:autoSpaceDE/>
              <w:autoSpaceDN/>
              <w:spacing w:after="160" w:line="259" w:lineRule="auto"/>
              <w:jc w:val="both"/>
              <w:rPr>
                <w:rFonts w:eastAsia="Calibri"/>
                <w:sz w:val="24"/>
                <w:szCs w:val="24"/>
              </w:rPr>
            </w:pPr>
          </w:p>
        </w:tc>
        <w:tc>
          <w:tcPr>
            <w:tcW w:w="2467" w:type="dxa"/>
            <w:shd w:val="clear" w:color="auto" w:fill="auto"/>
          </w:tcPr>
          <w:p w14:paraId="2FC1B691"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 xml:space="preserve">денна форма  здобуття вищої освіти </w:t>
            </w:r>
          </w:p>
        </w:tc>
        <w:tc>
          <w:tcPr>
            <w:tcW w:w="2877" w:type="dxa"/>
            <w:gridSpan w:val="2"/>
            <w:shd w:val="clear" w:color="auto" w:fill="auto"/>
          </w:tcPr>
          <w:p w14:paraId="3585B7E9" w14:textId="77777777" w:rsidR="00F9133D" w:rsidRPr="00F9133D" w:rsidRDefault="00F9133D" w:rsidP="00F9133D">
            <w:pPr>
              <w:widowControl/>
              <w:autoSpaceDE/>
              <w:autoSpaceDN/>
              <w:spacing w:after="160" w:line="259" w:lineRule="auto"/>
              <w:jc w:val="center"/>
              <w:rPr>
                <w:rFonts w:eastAsia="Calibri"/>
                <w:sz w:val="24"/>
                <w:szCs w:val="24"/>
              </w:rPr>
            </w:pPr>
            <w:r w:rsidRPr="00F9133D">
              <w:rPr>
                <w:rFonts w:eastAsia="Calibri"/>
                <w:sz w:val="24"/>
                <w:szCs w:val="24"/>
              </w:rPr>
              <w:t>заочна форма здобуття вищої освіти</w:t>
            </w:r>
          </w:p>
        </w:tc>
      </w:tr>
      <w:tr w:rsidR="00F9133D" w:rsidRPr="00F9133D" w14:paraId="4FB5FA79" w14:textId="77777777" w:rsidTr="00BB3B7B">
        <w:trPr>
          <w:jc w:val="center"/>
        </w:trPr>
        <w:tc>
          <w:tcPr>
            <w:tcW w:w="3591" w:type="dxa"/>
            <w:shd w:val="clear" w:color="auto" w:fill="auto"/>
          </w:tcPr>
          <w:p w14:paraId="58E2F2A4"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Кількість кредитів ЄКТС</w:t>
            </w:r>
          </w:p>
        </w:tc>
        <w:tc>
          <w:tcPr>
            <w:tcW w:w="2467" w:type="dxa"/>
            <w:shd w:val="clear" w:color="auto" w:fill="auto"/>
          </w:tcPr>
          <w:p w14:paraId="158366C8"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6D0ABB07" w14:textId="77777777" w:rsidR="00F9133D" w:rsidRPr="00F9133D" w:rsidRDefault="008B639E" w:rsidP="00F9133D">
            <w:pPr>
              <w:widowControl/>
              <w:autoSpaceDE/>
              <w:autoSpaceDN/>
              <w:spacing w:after="160" w:line="259" w:lineRule="auto"/>
              <w:jc w:val="center"/>
              <w:rPr>
                <w:rFonts w:eastAsia="Calibri"/>
                <w:sz w:val="24"/>
                <w:szCs w:val="24"/>
              </w:rPr>
            </w:pPr>
            <w:r>
              <w:rPr>
                <w:rFonts w:eastAsia="Calibri"/>
                <w:sz w:val="24"/>
                <w:szCs w:val="24"/>
              </w:rPr>
              <w:t>3</w:t>
            </w:r>
          </w:p>
        </w:tc>
      </w:tr>
      <w:tr w:rsidR="00F9133D" w:rsidRPr="00F9133D" w14:paraId="417B01C4" w14:textId="77777777" w:rsidTr="00BB3B7B">
        <w:trPr>
          <w:jc w:val="center"/>
        </w:trPr>
        <w:tc>
          <w:tcPr>
            <w:tcW w:w="3591" w:type="dxa"/>
            <w:shd w:val="clear" w:color="auto" w:fill="auto"/>
          </w:tcPr>
          <w:p w14:paraId="1356C269"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Загальна кількість годин:</w:t>
            </w:r>
          </w:p>
        </w:tc>
        <w:tc>
          <w:tcPr>
            <w:tcW w:w="2467" w:type="dxa"/>
            <w:shd w:val="clear" w:color="auto" w:fill="auto"/>
          </w:tcPr>
          <w:p w14:paraId="026CF071"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2850DEAB" w14:textId="77777777" w:rsidR="00F9133D" w:rsidRPr="00F9133D" w:rsidRDefault="008B639E" w:rsidP="00F9133D">
            <w:pPr>
              <w:widowControl/>
              <w:autoSpaceDE/>
              <w:autoSpaceDN/>
              <w:spacing w:after="160" w:line="259" w:lineRule="auto"/>
              <w:jc w:val="center"/>
              <w:rPr>
                <w:rFonts w:eastAsia="Calibri"/>
                <w:sz w:val="24"/>
                <w:szCs w:val="24"/>
              </w:rPr>
            </w:pPr>
            <w:r>
              <w:rPr>
                <w:rFonts w:eastAsia="Calibri"/>
                <w:sz w:val="24"/>
                <w:szCs w:val="24"/>
              </w:rPr>
              <w:t>120</w:t>
            </w:r>
          </w:p>
        </w:tc>
      </w:tr>
      <w:tr w:rsidR="00F9133D" w:rsidRPr="00F9133D" w14:paraId="2EC68514" w14:textId="77777777" w:rsidTr="00BB3B7B">
        <w:trPr>
          <w:jc w:val="center"/>
        </w:trPr>
        <w:tc>
          <w:tcPr>
            <w:tcW w:w="3591" w:type="dxa"/>
            <w:shd w:val="clear" w:color="auto" w:fill="auto"/>
          </w:tcPr>
          <w:p w14:paraId="26FF9D2A"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Рік підготовки:</w:t>
            </w:r>
          </w:p>
        </w:tc>
        <w:tc>
          <w:tcPr>
            <w:tcW w:w="2467" w:type="dxa"/>
            <w:shd w:val="clear" w:color="auto" w:fill="auto"/>
          </w:tcPr>
          <w:p w14:paraId="373D0962"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3B9DC620" w14:textId="77777777" w:rsidR="00F9133D" w:rsidRPr="00F9133D" w:rsidRDefault="008B639E" w:rsidP="00F9133D">
            <w:pPr>
              <w:widowControl/>
              <w:autoSpaceDE/>
              <w:autoSpaceDN/>
              <w:spacing w:after="160" w:line="259" w:lineRule="auto"/>
              <w:jc w:val="center"/>
              <w:rPr>
                <w:rFonts w:eastAsia="Calibri"/>
                <w:sz w:val="24"/>
                <w:szCs w:val="24"/>
              </w:rPr>
            </w:pPr>
            <w:r>
              <w:rPr>
                <w:rFonts w:eastAsia="Calibri"/>
                <w:sz w:val="24"/>
                <w:szCs w:val="24"/>
              </w:rPr>
              <w:t>3</w:t>
            </w:r>
          </w:p>
        </w:tc>
      </w:tr>
      <w:tr w:rsidR="00F9133D" w:rsidRPr="00F9133D" w14:paraId="0F860D02" w14:textId="77777777" w:rsidTr="00BB3B7B">
        <w:trPr>
          <w:jc w:val="center"/>
        </w:trPr>
        <w:tc>
          <w:tcPr>
            <w:tcW w:w="3591" w:type="dxa"/>
            <w:shd w:val="clear" w:color="auto" w:fill="auto"/>
          </w:tcPr>
          <w:p w14:paraId="10EC26BC"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Семестр:</w:t>
            </w:r>
          </w:p>
        </w:tc>
        <w:tc>
          <w:tcPr>
            <w:tcW w:w="2467" w:type="dxa"/>
            <w:shd w:val="clear" w:color="auto" w:fill="auto"/>
          </w:tcPr>
          <w:p w14:paraId="4E96C54D"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091BEDFF" w14:textId="77777777" w:rsidR="00F9133D" w:rsidRPr="00F9133D" w:rsidRDefault="008B639E" w:rsidP="00F9133D">
            <w:pPr>
              <w:widowControl/>
              <w:autoSpaceDE/>
              <w:autoSpaceDN/>
              <w:spacing w:after="160" w:line="259" w:lineRule="auto"/>
              <w:jc w:val="center"/>
              <w:rPr>
                <w:rFonts w:eastAsia="Calibri"/>
                <w:sz w:val="24"/>
                <w:szCs w:val="24"/>
              </w:rPr>
            </w:pPr>
            <w:r>
              <w:rPr>
                <w:rFonts w:eastAsia="Calibri"/>
                <w:sz w:val="24"/>
                <w:szCs w:val="24"/>
              </w:rPr>
              <w:t>5</w:t>
            </w:r>
          </w:p>
        </w:tc>
      </w:tr>
      <w:tr w:rsidR="00F9133D" w:rsidRPr="00F9133D" w14:paraId="4D0C9115" w14:textId="77777777" w:rsidTr="00BB3B7B">
        <w:trPr>
          <w:jc w:val="center"/>
        </w:trPr>
        <w:tc>
          <w:tcPr>
            <w:tcW w:w="3591" w:type="dxa"/>
            <w:shd w:val="clear" w:color="auto" w:fill="auto"/>
          </w:tcPr>
          <w:p w14:paraId="24ADB023"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Лекції</w:t>
            </w:r>
          </w:p>
        </w:tc>
        <w:tc>
          <w:tcPr>
            <w:tcW w:w="2467" w:type="dxa"/>
            <w:shd w:val="clear" w:color="auto" w:fill="auto"/>
          </w:tcPr>
          <w:p w14:paraId="364B0136"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767A4DEE" w14:textId="77777777" w:rsidR="00F9133D" w:rsidRPr="00F9133D" w:rsidRDefault="008B639E" w:rsidP="00F9133D">
            <w:pPr>
              <w:widowControl/>
              <w:autoSpaceDE/>
              <w:autoSpaceDN/>
              <w:spacing w:after="160" w:line="259" w:lineRule="auto"/>
              <w:jc w:val="center"/>
              <w:rPr>
                <w:rFonts w:eastAsia="Calibri"/>
                <w:sz w:val="24"/>
                <w:szCs w:val="24"/>
              </w:rPr>
            </w:pPr>
            <w:r>
              <w:rPr>
                <w:rFonts w:eastAsia="Calibri"/>
                <w:sz w:val="24"/>
                <w:szCs w:val="24"/>
              </w:rPr>
              <w:t>4</w:t>
            </w:r>
          </w:p>
        </w:tc>
      </w:tr>
      <w:tr w:rsidR="00F9133D" w:rsidRPr="00F9133D" w14:paraId="6F40BEEB" w14:textId="77777777" w:rsidTr="00BB3B7B">
        <w:trPr>
          <w:jc w:val="center"/>
        </w:trPr>
        <w:tc>
          <w:tcPr>
            <w:tcW w:w="3591" w:type="dxa"/>
            <w:shd w:val="clear" w:color="auto" w:fill="auto"/>
          </w:tcPr>
          <w:p w14:paraId="7626A293"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Семінарські</w:t>
            </w:r>
          </w:p>
        </w:tc>
        <w:tc>
          <w:tcPr>
            <w:tcW w:w="2467" w:type="dxa"/>
            <w:shd w:val="clear" w:color="auto" w:fill="auto"/>
          </w:tcPr>
          <w:p w14:paraId="4337DA56"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50BFF5AD" w14:textId="77777777" w:rsidR="00F9133D" w:rsidRPr="00F9133D" w:rsidRDefault="008B639E" w:rsidP="00F9133D">
            <w:pPr>
              <w:widowControl/>
              <w:autoSpaceDE/>
              <w:autoSpaceDN/>
              <w:spacing w:after="160" w:line="259" w:lineRule="auto"/>
              <w:jc w:val="center"/>
              <w:rPr>
                <w:rFonts w:eastAsia="Calibri"/>
                <w:sz w:val="24"/>
                <w:szCs w:val="24"/>
              </w:rPr>
            </w:pPr>
            <w:r>
              <w:rPr>
                <w:rFonts w:eastAsia="Calibri"/>
                <w:sz w:val="24"/>
                <w:szCs w:val="24"/>
              </w:rPr>
              <w:t>6</w:t>
            </w:r>
          </w:p>
        </w:tc>
      </w:tr>
      <w:tr w:rsidR="00F9133D" w:rsidRPr="00F9133D" w14:paraId="3953211B" w14:textId="77777777" w:rsidTr="00BB3B7B">
        <w:trPr>
          <w:jc w:val="center"/>
        </w:trPr>
        <w:tc>
          <w:tcPr>
            <w:tcW w:w="3591" w:type="dxa"/>
            <w:shd w:val="clear" w:color="auto" w:fill="auto"/>
          </w:tcPr>
          <w:p w14:paraId="21E92BBE"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Практичні</w:t>
            </w:r>
          </w:p>
        </w:tc>
        <w:tc>
          <w:tcPr>
            <w:tcW w:w="2467" w:type="dxa"/>
            <w:shd w:val="clear" w:color="auto" w:fill="auto"/>
          </w:tcPr>
          <w:p w14:paraId="093FE0EF"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72A4DA2F" w14:textId="77777777" w:rsidR="00F9133D" w:rsidRPr="00F9133D" w:rsidRDefault="009A70AD" w:rsidP="00F9133D">
            <w:pPr>
              <w:widowControl/>
              <w:autoSpaceDE/>
              <w:autoSpaceDN/>
              <w:spacing w:after="160" w:line="259" w:lineRule="auto"/>
              <w:jc w:val="center"/>
              <w:rPr>
                <w:rFonts w:eastAsia="Calibri"/>
                <w:sz w:val="24"/>
                <w:szCs w:val="24"/>
              </w:rPr>
            </w:pPr>
            <w:r>
              <w:rPr>
                <w:rFonts w:eastAsia="Calibri"/>
                <w:sz w:val="24"/>
                <w:szCs w:val="24"/>
              </w:rPr>
              <w:t>-</w:t>
            </w:r>
          </w:p>
        </w:tc>
      </w:tr>
      <w:tr w:rsidR="00F9133D" w:rsidRPr="00F9133D" w14:paraId="2660E433" w14:textId="77777777" w:rsidTr="00BB3B7B">
        <w:trPr>
          <w:jc w:val="center"/>
        </w:trPr>
        <w:tc>
          <w:tcPr>
            <w:tcW w:w="3591" w:type="dxa"/>
            <w:shd w:val="clear" w:color="auto" w:fill="auto"/>
          </w:tcPr>
          <w:p w14:paraId="4529CF2B"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Самостійна робота</w:t>
            </w:r>
          </w:p>
        </w:tc>
        <w:tc>
          <w:tcPr>
            <w:tcW w:w="2467" w:type="dxa"/>
            <w:shd w:val="clear" w:color="auto" w:fill="auto"/>
          </w:tcPr>
          <w:p w14:paraId="6FFD6D99" w14:textId="77777777" w:rsidR="00F9133D" w:rsidRPr="00F9133D" w:rsidRDefault="00F9133D" w:rsidP="00F9133D">
            <w:pPr>
              <w:widowControl/>
              <w:autoSpaceDE/>
              <w:autoSpaceDN/>
              <w:spacing w:after="160" w:line="259" w:lineRule="auto"/>
              <w:jc w:val="center"/>
              <w:rPr>
                <w:rFonts w:eastAsia="Calibri"/>
                <w:sz w:val="24"/>
                <w:szCs w:val="24"/>
              </w:rPr>
            </w:pPr>
          </w:p>
        </w:tc>
        <w:tc>
          <w:tcPr>
            <w:tcW w:w="2877" w:type="dxa"/>
            <w:gridSpan w:val="2"/>
            <w:shd w:val="clear" w:color="auto" w:fill="auto"/>
          </w:tcPr>
          <w:p w14:paraId="686283A3" w14:textId="77777777" w:rsidR="00F9133D" w:rsidRPr="00F9133D" w:rsidRDefault="008B639E" w:rsidP="00F9133D">
            <w:pPr>
              <w:widowControl/>
              <w:autoSpaceDE/>
              <w:autoSpaceDN/>
              <w:spacing w:after="160" w:line="259" w:lineRule="auto"/>
              <w:jc w:val="center"/>
              <w:rPr>
                <w:rFonts w:eastAsia="Calibri"/>
                <w:sz w:val="24"/>
                <w:szCs w:val="24"/>
              </w:rPr>
            </w:pPr>
            <w:r>
              <w:rPr>
                <w:rFonts w:eastAsia="Calibri"/>
                <w:sz w:val="24"/>
                <w:szCs w:val="24"/>
              </w:rPr>
              <w:t>110</w:t>
            </w:r>
          </w:p>
        </w:tc>
      </w:tr>
      <w:tr w:rsidR="00F9133D" w:rsidRPr="00F9133D" w14:paraId="7F883292" w14:textId="77777777" w:rsidTr="00BB3B7B">
        <w:trPr>
          <w:jc w:val="center"/>
        </w:trPr>
        <w:tc>
          <w:tcPr>
            <w:tcW w:w="3591" w:type="dxa"/>
            <w:shd w:val="clear" w:color="auto" w:fill="auto"/>
          </w:tcPr>
          <w:p w14:paraId="6E1F4627"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Індивідуальні завдання</w:t>
            </w:r>
          </w:p>
        </w:tc>
        <w:tc>
          <w:tcPr>
            <w:tcW w:w="5344" w:type="dxa"/>
            <w:gridSpan w:val="3"/>
            <w:shd w:val="clear" w:color="auto" w:fill="auto"/>
          </w:tcPr>
          <w:p w14:paraId="40D326E7" w14:textId="77777777" w:rsidR="00F9133D" w:rsidRPr="00F9133D" w:rsidRDefault="00F9133D" w:rsidP="00F9133D">
            <w:pPr>
              <w:widowControl/>
              <w:autoSpaceDE/>
              <w:autoSpaceDN/>
              <w:spacing w:after="160" w:line="259" w:lineRule="auto"/>
              <w:jc w:val="both"/>
              <w:rPr>
                <w:rFonts w:eastAsia="Calibri"/>
                <w:sz w:val="24"/>
                <w:szCs w:val="24"/>
              </w:rPr>
            </w:pPr>
            <w:r w:rsidRPr="00F9133D">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F9133D" w:rsidRPr="00F9133D" w14:paraId="179BC567" w14:textId="77777777" w:rsidTr="00BB3B7B">
        <w:trPr>
          <w:jc w:val="center"/>
        </w:trPr>
        <w:tc>
          <w:tcPr>
            <w:tcW w:w="3591" w:type="dxa"/>
            <w:shd w:val="clear" w:color="auto" w:fill="auto"/>
          </w:tcPr>
          <w:p w14:paraId="27091642" w14:textId="77777777" w:rsidR="00F9133D" w:rsidRPr="00F9133D" w:rsidRDefault="00F9133D" w:rsidP="00F9133D">
            <w:pPr>
              <w:widowControl/>
              <w:autoSpaceDE/>
              <w:autoSpaceDN/>
              <w:spacing w:after="160" w:line="360" w:lineRule="auto"/>
              <w:jc w:val="both"/>
              <w:rPr>
                <w:rFonts w:eastAsia="Calibri"/>
                <w:sz w:val="24"/>
                <w:szCs w:val="24"/>
              </w:rPr>
            </w:pPr>
            <w:r w:rsidRPr="00F9133D">
              <w:rPr>
                <w:rFonts w:eastAsia="Calibri"/>
                <w:sz w:val="24"/>
                <w:szCs w:val="24"/>
              </w:rPr>
              <w:t>Підсумковий семестровий контроль</w:t>
            </w:r>
          </w:p>
        </w:tc>
        <w:tc>
          <w:tcPr>
            <w:tcW w:w="2672" w:type="dxa"/>
            <w:gridSpan w:val="2"/>
            <w:shd w:val="clear" w:color="auto" w:fill="auto"/>
          </w:tcPr>
          <w:p w14:paraId="22A7A856" w14:textId="77777777" w:rsidR="00F9133D" w:rsidRPr="00F9133D" w:rsidRDefault="00F9133D" w:rsidP="00F9133D">
            <w:pPr>
              <w:widowControl/>
              <w:autoSpaceDE/>
              <w:autoSpaceDN/>
              <w:spacing w:after="160" w:line="259" w:lineRule="auto"/>
              <w:jc w:val="center"/>
              <w:rPr>
                <w:rFonts w:eastAsia="Calibri"/>
                <w:sz w:val="24"/>
                <w:szCs w:val="24"/>
              </w:rPr>
            </w:pPr>
          </w:p>
        </w:tc>
        <w:tc>
          <w:tcPr>
            <w:tcW w:w="2672" w:type="dxa"/>
            <w:shd w:val="clear" w:color="auto" w:fill="auto"/>
          </w:tcPr>
          <w:p w14:paraId="14F1B43A" w14:textId="77777777" w:rsidR="00F9133D" w:rsidRPr="008B639E" w:rsidRDefault="008B639E" w:rsidP="00F9133D">
            <w:pPr>
              <w:widowControl/>
              <w:autoSpaceDE/>
              <w:autoSpaceDN/>
              <w:spacing w:after="160" w:line="259" w:lineRule="auto"/>
              <w:jc w:val="center"/>
              <w:rPr>
                <w:rFonts w:eastAsia="Calibri"/>
                <w:b/>
                <w:i/>
                <w:sz w:val="24"/>
                <w:szCs w:val="24"/>
              </w:rPr>
            </w:pPr>
            <w:r w:rsidRPr="008B639E">
              <w:rPr>
                <w:rFonts w:eastAsia="Calibri"/>
                <w:b/>
                <w:i/>
                <w:sz w:val="24"/>
                <w:szCs w:val="24"/>
              </w:rPr>
              <w:t>залік</w:t>
            </w:r>
          </w:p>
        </w:tc>
      </w:tr>
    </w:tbl>
    <w:p w14:paraId="4DF0B9F6" w14:textId="77777777" w:rsidR="00F9133D" w:rsidRPr="00F9133D" w:rsidRDefault="00F9133D" w:rsidP="00F9133D">
      <w:pPr>
        <w:widowControl/>
        <w:autoSpaceDE/>
        <w:autoSpaceDN/>
        <w:spacing w:after="160" w:line="259" w:lineRule="auto"/>
        <w:ind w:firstLine="720"/>
        <w:jc w:val="both"/>
        <w:rPr>
          <w:rFonts w:eastAsia="Calibri"/>
          <w:sz w:val="28"/>
          <w:szCs w:val="28"/>
        </w:rPr>
      </w:pPr>
    </w:p>
    <w:p w14:paraId="271AFF64" w14:textId="77777777" w:rsidR="00F9133D" w:rsidRPr="00F9133D" w:rsidRDefault="00F9133D" w:rsidP="00F9133D">
      <w:pPr>
        <w:widowControl/>
        <w:autoSpaceDE/>
        <w:autoSpaceDN/>
        <w:spacing w:after="160" w:line="259" w:lineRule="auto"/>
        <w:ind w:firstLine="720"/>
        <w:jc w:val="both"/>
        <w:rPr>
          <w:rFonts w:eastAsia="Calibri"/>
          <w:i/>
        </w:rPr>
      </w:pPr>
      <w:r w:rsidRPr="00F9133D">
        <w:rPr>
          <w:rFonts w:eastAsia="Calibri"/>
          <w:i/>
        </w:rPr>
        <w:t xml:space="preserve">* </w:t>
      </w:r>
      <w:r w:rsidRPr="00F9133D">
        <w:rPr>
          <w:rFonts w:eastAsia="Calibri"/>
          <w:b/>
          <w:i/>
        </w:rPr>
        <w:t>Робоча програма навчальної дисципліни (РПНД)</w:t>
      </w:r>
      <w:r w:rsidRPr="00F9133D">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51C45DD1" w14:textId="77777777" w:rsidR="002467EA" w:rsidRPr="002467EA" w:rsidRDefault="009A70AD" w:rsidP="002467EA">
      <w:pPr>
        <w:jc w:val="center"/>
        <w:rPr>
          <w:b/>
          <w:sz w:val="28"/>
          <w:szCs w:val="28"/>
        </w:rPr>
      </w:pPr>
      <w:r>
        <w:rPr>
          <w:b/>
          <w:sz w:val="28"/>
          <w:szCs w:val="28"/>
        </w:rPr>
        <w:br w:type="page"/>
      </w:r>
      <w:r w:rsidR="00402C00">
        <w:rPr>
          <w:b/>
          <w:sz w:val="28"/>
          <w:szCs w:val="28"/>
        </w:rPr>
        <w:lastRenderedPageBreak/>
        <w:t>2</w:t>
      </w:r>
      <w:r w:rsidR="002467EA">
        <w:rPr>
          <w:b/>
          <w:sz w:val="28"/>
          <w:szCs w:val="28"/>
        </w:rPr>
        <w:t xml:space="preserve">. </w:t>
      </w:r>
      <w:r w:rsidR="002467EA" w:rsidRPr="002467EA">
        <w:rPr>
          <w:rFonts w:eastAsia="Calibri"/>
          <w:b/>
          <w:sz w:val="28"/>
          <w:szCs w:val="28"/>
        </w:rPr>
        <w:t>МЕТА ТА ЗАВДАННЯ НАВЧАЛЬНОЇ ДИСЦИПЛІНИ:</w:t>
      </w:r>
    </w:p>
    <w:p w14:paraId="7550077E" w14:textId="77777777" w:rsidR="002467EA" w:rsidRPr="002467EA" w:rsidRDefault="002467EA" w:rsidP="002467EA">
      <w:pPr>
        <w:rPr>
          <w:color w:val="FF0000"/>
          <w:sz w:val="28"/>
          <w:szCs w:val="28"/>
          <w:lang w:eastAsia="ru-RU"/>
        </w:rPr>
      </w:pPr>
    </w:p>
    <w:p w14:paraId="1A3C748C" w14:textId="77777777" w:rsidR="001332BE" w:rsidRPr="001332BE" w:rsidRDefault="009963C7" w:rsidP="001332BE">
      <w:pPr>
        <w:widowControl/>
        <w:autoSpaceDE/>
        <w:autoSpaceDN/>
        <w:ind w:firstLine="709"/>
        <w:contextualSpacing/>
        <w:jc w:val="both"/>
        <w:rPr>
          <w:sz w:val="28"/>
          <w:szCs w:val="28"/>
          <w:lang w:eastAsia="ru-RU"/>
        </w:rPr>
      </w:pPr>
      <w:r w:rsidRPr="001332BE">
        <w:rPr>
          <w:b/>
          <w:sz w:val="28"/>
          <w:szCs w:val="28"/>
          <w:lang w:eastAsia="ru-RU"/>
        </w:rPr>
        <w:t>Мета</w:t>
      </w:r>
      <w:r w:rsidR="001332BE" w:rsidRPr="001332BE">
        <w:rPr>
          <w:b/>
          <w:sz w:val="28"/>
          <w:szCs w:val="28"/>
          <w:lang w:eastAsia="ru-RU"/>
        </w:rPr>
        <w:t xml:space="preserve"> дисципліни</w:t>
      </w:r>
      <w:r w:rsidR="001332BE" w:rsidRPr="001332BE">
        <w:rPr>
          <w:sz w:val="28"/>
          <w:szCs w:val="28"/>
          <w:lang w:eastAsia="ru-RU"/>
        </w:rPr>
        <w:t xml:space="preserve"> – формування системи теоретичних знань і практичних навичок з управління діяльністю міжнародних корпорацій.</w:t>
      </w:r>
    </w:p>
    <w:p w14:paraId="1C4FD76F" w14:textId="77777777" w:rsidR="001332BE" w:rsidRPr="00D477FE" w:rsidRDefault="001332BE" w:rsidP="00402C00">
      <w:pPr>
        <w:autoSpaceDE/>
        <w:autoSpaceDN/>
        <w:ind w:firstLine="709"/>
        <w:jc w:val="both"/>
        <w:rPr>
          <w:b/>
          <w:sz w:val="28"/>
          <w:szCs w:val="28"/>
          <w:lang w:eastAsia="ru-RU"/>
        </w:rPr>
      </w:pPr>
    </w:p>
    <w:p w14:paraId="3E08761F" w14:textId="77777777" w:rsidR="002467EA" w:rsidRPr="00D477FE" w:rsidRDefault="002467EA" w:rsidP="00402C00">
      <w:pPr>
        <w:widowControl/>
        <w:autoSpaceDE/>
        <w:autoSpaceDN/>
        <w:ind w:firstLine="709"/>
        <w:jc w:val="both"/>
        <w:rPr>
          <w:b/>
          <w:sz w:val="28"/>
          <w:szCs w:val="28"/>
          <w:lang w:eastAsia="uk-UA"/>
        </w:rPr>
      </w:pPr>
      <w:r w:rsidRPr="00D477FE">
        <w:rPr>
          <w:b/>
          <w:sz w:val="28"/>
          <w:szCs w:val="28"/>
          <w:lang w:eastAsia="uk-UA"/>
        </w:rPr>
        <w:t>Завдання навчальної дисципліни:</w:t>
      </w:r>
    </w:p>
    <w:p w14:paraId="65A850F6" w14:textId="77777777" w:rsidR="001332BE" w:rsidRPr="001332BE" w:rsidRDefault="002467EA" w:rsidP="001332BE">
      <w:pPr>
        <w:widowControl/>
        <w:autoSpaceDE/>
        <w:autoSpaceDN/>
        <w:ind w:firstLine="709"/>
        <w:contextualSpacing/>
        <w:jc w:val="both"/>
        <w:rPr>
          <w:sz w:val="28"/>
          <w:szCs w:val="28"/>
          <w:lang w:eastAsia="ru-RU"/>
        </w:rPr>
      </w:pPr>
      <w:r w:rsidRPr="00D477FE">
        <w:rPr>
          <w:b/>
          <w:sz w:val="28"/>
          <w:szCs w:val="28"/>
          <w:lang w:eastAsia="ru-RU"/>
        </w:rPr>
        <w:t>Завданням її є</w:t>
      </w:r>
      <w:r w:rsidRPr="00D477FE">
        <w:rPr>
          <w:sz w:val="28"/>
          <w:szCs w:val="28"/>
          <w:lang w:eastAsia="ru-RU"/>
        </w:rPr>
        <w:t xml:space="preserve"> </w:t>
      </w:r>
      <w:r w:rsidR="001332BE" w:rsidRPr="001332BE">
        <w:rPr>
          <w:sz w:val="28"/>
          <w:szCs w:val="28"/>
          <w:lang w:eastAsia="ru-RU"/>
        </w:rPr>
        <w:t>вивчення сучасних теоретичних основ і середовища міжнародного менеджменту; засвоєнні технологій управління міжнародними корпораціями; визначенні методів розв’язання ключових проблем розвитку за умов глобалізації;</w:t>
      </w:r>
      <w:r w:rsidR="001332BE">
        <w:rPr>
          <w:sz w:val="28"/>
          <w:szCs w:val="28"/>
          <w:lang w:eastAsia="ru-RU"/>
        </w:rPr>
        <w:t xml:space="preserve"> </w:t>
      </w:r>
      <w:r w:rsidR="001332BE" w:rsidRPr="001332BE">
        <w:rPr>
          <w:sz w:val="28"/>
          <w:szCs w:val="28"/>
          <w:lang w:eastAsia="ru-RU"/>
        </w:rPr>
        <w:t xml:space="preserve">формуванні вмінь застосовувати методи та інструментарій міжнародного менеджменту на українських підприємствах. </w:t>
      </w:r>
    </w:p>
    <w:p w14:paraId="0536D512" w14:textId="77777777" w:rsidR="002467EA" w:rsidRPr="00D477FE" w:rsidRDefault="002467EA" w:rsidP="00402C00">
      <w:pPr>
        <w:autoSpaceDE/>
        <w:autoSpaceDN/>
        <w:ind w:firstLine="709"/>
        <w:jc w:val="both"/>
        <w:rPr>
          <w:b/>
          <w:bCs/>
          <w:iCs/>
          <w:sz w:val="28"/>
          <w:szCs w:val="28"/>
          <w:lang w:eastAsia="uk-UA"/>
        </w:rPr>
      </w:pPr>
      <w:r w:rsidRPr="00D477FE">
        <w:rPr>
          <w:sz w:val="28"/>
          <w:szCs w:val="28"/>
          <w:lang w:eastAsia="uk-UA"/>
        </w:rPr>
        <w:t xml:space="preserve">Згідно з вимогами освітньої програми здобувачі повинні </w:t>
      </w:r>
      <w:r w:rsidRPr="00D477FE">
        <w:rPr>
          <w:b/>
          <w:bCs/>
          <w:iCs/>
          <w:sz w:val="28"/>
          <w:szCs w:val="28"/>
          <w:lang w:eastAsia="uk-UA"/>
        </w:rPr>
        <w:t>знати:</w:t>
      </w:r>
    </w:p>
    <w:p w14:paraId="2398D601"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знати сучасні тенденції розвитку міжнародного бізнесу; </w:t>
      </w:r>
    </w:p>
    <w:p w14:paraId="39569C43"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розуміти сутність і складові міжнародного менеджменту та його зв'язок з міжнародним бізнесом і сфери використання в Україні; </w:t>
      </w:r>
    </w:p>
    <w:p w14:paraId="4AB57D26"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розрізняти організаційно-правові форми міжнародного бізнесу; </w:t>
      </w:r>
    </w:p>
    <w:p w14:paraId="2F8EE73C"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знати вплив глобалізації на управління транснаціональними корпораціями; </w:t>
      </w:r>
    </w:p>
    <w:p w14:paraId="1849A6C4"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знати методи державного регулювання зовнішньоекономічних зв'язків; </w:t>
      </w:r>
    </w:p>
    <w:p w14:paraId="5C8F68FF"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знати значення, складові та особливості управлінського аналізу середовища міжнародного бізнесу; </w:t>
      </w:r>
    </w:p>
    <w:p w14:paraId="04BBD688"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знати сутність технологій інвестування в міжнародному менеджменті; </w:t>
      </w:r>
    </w:p>
    <w:p w14:paraId="3521D55B"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знати характеристику менеджменту міжнародних корпорацій в умовах різних національних культур; </w:t>
      </w:r>
    </w:p>
    <w:p w14:paraId="6E02D581"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розрізняти основні типи сучасних стратегій міжнародних корпорацій та їх реалізацію в Україні; </w:t>
      </w:r>
    </w:p>
    <w:p w14:paraId="7DC5A0B5"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знати особливості реалізації основних функцій менеджменту в міжнародних корпораціях та їх реалізацію в Україні; </w:t>
      </w:r>
    </w:p>
    <w:p w14:paraId="21B340DC"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знати систему управління людськими ресурсами в транснаціональних корпораціях і її особливості в Україні; </w:t>
      </w:r>
    </w:p>
    <w:p w14:paraId="74CBEA32"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знати основні проблеми та перспективи розвитку міжнародного менеджменту в контексті подальшої глобалізації бізнесу; </w:t>
      </w:r>
    </w:p>
    <w:p w14:paraId="4DE47BCC"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знати сутність маркетингової діяльності підприємств на міжнародному ринку</w:t>
      </w:r>
    </w:p>
    <w:p w14:paraId="516E0FDC" w14:textId="77777777" w:rsidR="000B2EFC" w:rsidRDefault="000B2EFC" w:rsidP="00402C00">
      <w:pPr>
        <w:widowControl/>
        <w:autoSpaceDE/>
        <w:autoSpaceDN/>
        <w:rPr>
          <w:b/>
          <w:sz w:val="28"/>
          <w:szCs w:val="28"/>
        </w:rPr>
      </w:pPr>
    </w:p>
    <w:p w14:paraId="06634118" w14:textId="77777777" w:rsidR="00402C00" w:rsidRPr="00D477FE" w:rsidRDefault="00402C00" w:rsidP="00402C00">
      <w:pPr>
        <w:widowControl/>
        <w:autoSpaceDE/>
        <w:autoSpaceDN/>
        <w:rPr>
          <w:b/>
          <w:sz w:val="28"/>
          <w:szCs w:val="28"/>
        </w:rPr>
      </w:pPr>
      <w:r w:rsidRPr="00D477FE">
        <w:rPr>
          <w:b/>
          <w:sz w:val="28"/>
          <w:szCs w:val="28"/>
        </w:rPr>
        <w:t>В</w:t>
      </w:r>
      <w:r w:rsidR="00BB3B7B" w:rsidRPr="00D477FE">
        <w:rPr>
          <w:b/>
          <w:sz w:val="28"/>
          <w:szCs w:val="28"/>
        </w:rPr>
        <w:t>міти:</w:t>
      </w:r>
    </w:p>
    <w:p w14:paraId="28C4E4DA"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вміти аналізувати зовнішнє середовище і визначати напрями розвитку міжнародного менеджменту; </w:t>
      </w:r>
    </w:p>
    <w:p w14:paraId="248C3C57"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визначити конкретні характеристики і вимоги до менеджерів, що працюють в умовах певної країни, та їх здатність пристосовуватися до цих вимог; </w:t>
      </w:r>
    </w:p>
    <w:p w14:paraId="32F39179"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 xml:space="preserve">вміти виявляти тенденції і перспективи розвитку конкретних ринків і використовувати ці результати в своїй практичній діяльності; </w:t>
      </w:r>
    </w:p>
    <w:p w14:paraId="4520ADD1"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lastRenderedPageBreak/>
        <w:t xml:space="preserve">вміти вибирати конкретні стратегії розвитку бізнесу міжнародної компанії з урахуванням її пріоритетів та особливостей країни; вміти брати участь у підготовці контрактів купівлі-продажу та в міжнародних переговорах; застосувати сучасні процедури розроблення планів та прийняття управлінських рішень у процесі діяльності міжнародної компанії в певній країні; </w:t>
      </w:r>
    </w:p>
    <w:p w14:paraId="11B9031F" w14:textId="77777777" w:rsidR="000B2EFC" w:rsidRPr="000B2EFC" w:rsidRDefault="000B2EFC" w:rsidP="000B2EFC">
      <w:pPr>
        <w:pStyle w:val="a5"/>
        <w:widowControl/>
        <w:numPr>
          <w:ilvl w:val="0"/>
          <w:numId w:val="66"/>
        </w:numPr>
        <w:autoSpaceDE/>
        <w:autoSpaceDN/>
        <w:ind w:left="0" w:firstLine="709"/>
        <w:contextualSpacing/>
        <w:rPr>
          <w:sz w:val="28"/>
          <w:szCs w:val="28"/>
          <w:lang w:eastAsia="ru-RU"/>
        </w:rPr>
      </w:pPr>
      <w:r w:rsidRPr="000B2EFC">
        <w:rPr>
          <w:sz w:val="28"/>
          <w:szCs w:val="28"/>
          <w:lang w:eastAsia="ru-RU"/>
        </w:rPr>
        <w:t>вміти проектувати організаційні структури управління для міжнародної корпорації в цілому та її підрозділів у певній країні.</w:t>
      </w:r>
    </w:p>
    <w:p w14:paraId="01B967B9" w14:textId="77777777" w:rsidR="000B2EFC" w:rsidRDefault="000B2EFC" w:rsidP="00402C00">
      <w:pPr>
        <w:widowControl/>
        <w:autoSpaceDE/>
        <w:autoSpaceDN/>
        <w:ind w:firstLine="709"/>
        <w:jc w:val="both"/>
        <w:rPr>
          <w:rFonts w:eastAsia="Calibri"/>
          <w:sz w:val="28"/>
          <w:szCs w:val="28"/>
        </w:rPr>
      </w:pPr>
    </w:p>
    <w:p w14:paraId="40CCE52C" w14:textId="77777777" w:rsidR="002467EA" w:rsidRPr="00D477FE" w:rsidRDefault="002467EA" w:rsidP="00402C00">
      <w:pPr>
        <w:widowControl/>
        <w:autoSpaceDE/>
        <w:autoSpaceDN/>
        <w:ind w:firstLine="709"/>
        <w:jc w:val="both"/>
        <w:rPr>
          <w:rFonts w:eastAsia="Calibri"/>
          <w:b/>
          <w:sz w:val="28"/>
          <w:szCs w:val="28"/>
        </w:rPr>
      </w:pPr>
      <w:r w:rsidRPr="00D477FE">
        <w:rPr>
          <w:rFonts w:eastAsia="Calibri"/>
          <w:sz w:val="28"/>
          <w:szCs w:val="28"/>
        </w:rPr>
        <w:t>Вивчення дисципліни забезпечує формування компетентностей за освітньою програмою:</w:t>
      </w:r>
    </w:p>
    <w:p w14:paraId="0F808EF9" w14:textId="77777777" w:rsidR="002467EA" w:rsidRDefault="002467EA" w:rsidP="00402C00">
      <w:pPr>
        <w:widowControl/>
        <w:autoSpaceDE/>
        <w:autoSpaceDN/>
        <w:ind w:firstLine="709"/>
        <w:jc w:val="both"/>
      </w:pPr>
      <w:r w:rsidRPr="00D477FE">
        <w:rPr>
          <w:rFonts w:eastAsia="Calibri"/>
          <w:b/>
          <w:sz w:val="28"/>
          <w:szCs w:val="28"/>
        </w:rPr>
        <w:t>Інтегральна компетентність</w:t>
      </w:r>
      <w:r w:rsidRPr="00D477FE">
        <w:rPr>
          <w:rFonts w:eastAsia="Calibri"/>
          <w:sz w:val="28"/>
          <w:szCs w:val="28"/>
        </w:rPr>
        <w:t xml:space="preserve"> – </w:t>
      </w:r>
      <w:r w:rsidR="0018281B">
        <w:rPr>
          <w:sz w:val="28"/>
          <w:szCs w:val="28"/>
        </w:rPr>
        <w:t>з</w:t>
      </w:r>
      <w:r w:rsidR="0018281B" w:rsidRPr="0018281B">
        <w:rPr>
          <w:sz w:val="28"/>
          <w:szCs w:val="28"/>
        </w:rPr>
        <w:t>датність розв’язувати складні спеціалізовані задачі та практичні проблеми, які характеризуються комплексністю і невизначеністю умов, у сфері менеджменту або у процесі навчання, що передбачає застосування теорій та методів соціальних та поведінкових наук.</w:t>
      </w:r>
    </w:p>
    <w:p w14:paraId="51F9A399" w14:textId="77777777" w:rsidR="0018281B" w:rsidRPr="00D477FE" w:rsidRDefault="0018281B" w:rsidP="00402C00">
      <w:pPr>
        <w:widowControl/>
        <w:autoSpaceDE/>
        <w:autoSpaceDN/>
        <w:ind w:firstLine="709"/>
        <w:jc w:val="both"/>
        <w:rPr>
          <w:rFonts w:eastAsia="Calibri"/>
          <w:sz w:val="28"/>
          <w:szCs w:val="28"/>
        </w:rPr>
      </w:pPr>
    </w:p>
    <w:p w14:paraId="710606CF" w14:textId="77777777" w:rsidR="002467EA" w:rsidRPr="00D477FE" w:rsidRDefault="002467EA" w:rsidP="00402C00">
      <w:pPr>
        <w:autoSpaceDE/>
        <w:autoSpaceDN/>
        <w:ind w:firstLine="709"/>
        <w:jc w:val="both"/>
        <w:rPr>
          <w:b/>
          <w:bCs/>
          <w:sz w:val="28"/>
          <w:szCs w:val="28"/>
          <w:lang w:eastAsia="ru-RU"/>
        </w:rPr>
      </w:pPr>
      <w:r w:rsidRPr="00D477FE">
        <w:rPr>
          <w:b/>
          <w:bCs/>
          <w:sz w:val="28"/>
          <w:szCs w:val="28"/>
          <w:lang w:eastAsia="ru-RU"/>
        </w:rPr>
        <w:t>Загальні компетентності (ЗК):</w:t>
      </w:r>
    </w:p>
    <w:p w14:paraId="0F40386D" w14:textId="77777777" w:rsidR="0018281B" w:rsidRDefault="0018281B" w:rsidP="0018281B">
      <w:pPr>
        <w:pStyle w:val="a3"/>
        <w:ind w:firstLine="709"/>
        <w:jc w:val="both"/>
      </w:pPr>
      <w:r>
        <w:t>ЗК3 - Здатність до абстрактного мислення, аналізу, синтезу.</w:t>
      </w:r>
    </w:p>
    <w:p w14:paraId="2DC15F94" w14:textId="77777777" w:rsidR="0018281B" w:rsidRPr="0018281B" w:rsidRDefault="0018281B" w:rsidP="0018281B">
      <w:pPr>
        <w:pStyle w:val="a3"/>
        <w:ind w:firstLine="709"/>
        <w:jc w:val="both"/>
      </w:pPr>
      <w:r>
        <w:t>ЗК4 - Здатність застосовувати знання у практичних ситуаціях.</w:t>
      </w:r>
      <w:r w:rsidRPr="0018281B">
        <w:t xml:space="preserve"> </w:t>
      </w:r>
    </w:p>
    <w:p w14:paraId="6E7C6A28" w14:textId="77777777" w:rsidR="0018281B" w:rsidRDefault="0018281B" w:rsidP="0018281B">
      <w:pPr>
        <w:pStyle w:val="a3"/>
        <w:ind w:firstLine="709"/>
        <w:jc w:val="both"/>
      </w:pPr>
      <w:r>
        <w:t>ЗК9 - Здатність вчитися і оволодівати сучасними знаннями.</w:t>
      </w:r>
    </w:p>
    <w:p w14:paraId="360185FB" w14:textId="77777777" w:rsidR="0018281B" w:rsidRDefault="0018281B" w:rsidP="0018281B">
      <w:pPr>
        <w:pStyle w:val="a3"/>
        <w:ind w:firstLine="709"/>
        <w:jc w:val="both"/>
      </w:pPr>
      <w:r>
        <w:t>ЗК14 - Здатність працювати у міжнародному контексті.</w:t>
      </w:r>
    </w:p>
    <w:p w14:paraId="737DB4FD" w14:textId="77777777" w:rsidR="0018281B" w:rsidRDefault="0018281B" w:rsidP="00402C00">
      <w:pPr>
        <w:autoSpaceDE/>
        <w:autoSpaceDN/>
        <w:ind w:firstLine="709"/>
        <w:jc w:val="both"/>
        <w:rPr>
          <w:b/>
          <w:bCs/>
          <w:sz w:val="28"/>
          <w:szCs w:val="28"/>
          <w:lang w:eastAsia="ru-RU"/>
        </w:rPr>
      </w:pPr>
    </w:p>
    <w:p w14:paraId="389540B3" w14:textId="77777777" w:rsidR="002467EA" w:rsidRPr="00D477FE" w:rsidRDefault="002467EA" w:rsidP="00402C00">
      <w:pPr>
        <w:autoSpaceDE/>
        <w:autoSpaceDN/>
        <w:ind w:firstLine="709"/>
        <w:jc w:val="both"/>
        <w:rPr>
          <w:b/>
          <w:bCs/>
          <w:sz w:val="28"/>
          <w:szCs w:val="28"/>
          <w:lang w:eastAsia="ru-RU"/>
        </w:rPr>
      </w:pPr>
      <w:r w:rsidRPr="00D477FE">
        <w:rPr>
          <w:b/>
          <w:bCs/>
          <w:sz w:val="28"/>
          <w:szCs w:val="28"/>
          <w:lang w:eastAsia="ru-RU"/>
        </w:rPr>
        <w:t>Спеціальні (фахові) компетентності (СК):</w:t>
      </w:r>
    </w:p>
    <w:p w14:paraId="50DFF75B" w14:textId="77777777" w:rsidR="00BB3B7B" w:rsidRDefault="0018281B" w:rsidP="00402C00">
      <w:pPr>
        <w:pStyle w:val="a3"/>
        <w:ind w:firstLine="709"/>
        <w:jc w:val="both"/>
      </w:pPr>
      <w:r>
        <w:t>СК1 - Здатність визначати та описувати характеристики організації.</w:t>
      </w:r>
    </w:p>
    <w:p w14:paraId="3B214037" w14:textId="77777777" w:rsidR="0018281B" w:rsidRDefault="0018281B" w:rsidP="00402C00">
      <w:pPr>
        <w:pStyle w:val="a3"/>
        <w:ind w:firstLine="709"/>
        <w:jc w:val="both"/>
      </w:pPr>
      <w:r>
        <w:t xml:space="preserve">СК2 - Здатність аналізувати результати діяльності організації, зіставляти їх з факторами впливу зовнішнього та внутрішнього середовища. </w:t>
      </w:r>
    </w:p>
    <w:p w14:paraId="05A955E0" w14:textId="77777777" w:rsidR="0018281B" w:rsidRDefault="0018281B" w:rsidP="00402C00">
      <w:pPr>
        <w:pStyle w:val="a3"/>
        <w:ind w:firstLine="709"/>
        <w:jc w:val="both"/>
      </w:pPr>
      <w:r>
        <w:t xml:space="preserve">СК3 - Здатність визначати перспективи розвитку організації. </w:t>
      </w:r>
    </w:p>
    <w:p w14:paraId="4C502853" w14:textId="77777777" w:rsidR="0018281B" w:rsidRPr="00D477FE" w:rsidRDefault="0018281B" w:rsidP="00402C00">
      <w:pPr>
        <w:pStyle w:val="a3"/>
        <w:ind w:firstLine="709"/>
        <w:jc w:val="both"/>
      </w:pPr>
      <w:r>
        <w:t>СК4 - Вміння визначати функціональні області організації та зв’язки між ними.</w:t>
      </w:r>
    </w:p>
    <w:p w14:paraId="3A27C99A" w14:textId="77777777" w:rsidR="002467EA" w:rsidRPr="00D477FE" w:rsidRDefault="002467EA" w:rsidP="00402C00">
      <w:pPr>
        <w:widowControl/>
        <w:autoSpaceDE/>
        <w:autoSpaceDN/>
        <w:ind w:firstLine="709"/>
        <w:jc w:val="both"/>
        <w:rPr>
          <w:rFonts w:eastAsia="Calibri"/>
          <w:b/>
          <w:sz w:val="28"/>
          <w:szCs w:val="28"/>
        </w:rPr>
      </w:pPr>
    </w:p>
    <w:p w14:paraId="236DDD6F" w14:textId="77777777" w:rsidR="002467EA" w:rsidRPr="00D477FE" w:rsidRDefault="002467EA" w:rsidP="00402C00">
      <w:pPr>
        <w:widowControl/>
        <w:autoSpaceDE/>
        <w:autoSpaceDN/>
        <w:ind w:firstLine="709"/>
        <w:jc w:val="both"/>
        <w:rPr>
          <w:rFonts w:eastAsia="Calibri"/>
          <w:b/>
          <w:sz w:val="28"/>
          <w:szCs w:val="28"/>
        </w:rPr>
      </w:pPr>
      <w:r w:rsidRPr="00D477FE">
        <w:rPr>
          <w:rFonts w:eastAsia="Calibri"/>
          <w:b/>
          <w:sz w:val="28"/>
          <w:szCs w:val="28"/>
        </w:rPr>
        <w:t>Пререквізити та постреквізити дисципліни:</w:t>
      </w:r>
      <w:r w:rsidRPr="00D477FE">
        <w:rPr>
          <w:rFonts w:eastAsia="Calibri"/>
          <w:sz w:val="28"/>
          <w:szCs w:val="28"/>
        </w:rPr>
        <w:t xml:space="preserve"> </w:t>
      </w:r>
    </w:p>
    <w:p w14:paraId="48D49F8D" w14:textId="77777777" w:rsidR="00BB3B7B" w:rsidRPr="00D477FE" w:rsidRDefault="00BB3B7B" w:rsidP="00402C00">
      <w:pPr>
        <w:pStyle w:val="1"/>
        <w:ind w:firstLine="709"/>
        <w:jc w:val="both"/>
        <w:rPr>
          <w:b w:val="0"/>
          <w:bCs w:val="0"/>
        </w:rPr>
      </w:pPr>
      <w:r w:rsidRPr="00D477FE">
        <w:rPr>
          <w:bCs w:val="0"/>
        </w:rPr>
        <w:t xml:space="preserve">Пререквізити: </w:t>
      </w:r>
      <w:r w:rsidRPr="00D477FE">
        <w:rPr>
          <w:b w:val="0"/>
          <w:bCs w:val="0"/>
        </w:rPr>
        <w:t>вивчення дисци</w:t>
      </w:r>
      <w:r w:rsidR="00DA5390">
        <w:rPr>
          <w:b w:val="0"/>
          <w:bCs w:val="0"/>
        </w:rPr>
        <w:t>пліни «Міжнародний менеджмент</w:t>
      </w:r>
      <w:r w:rsidRPr="00D477FE">
        <w:rPr>
          <w:b w:val="0"/>
          <w:bCs w:val="0"/>
        </w:rPr>
        <w:t xml:space="preserve">» базується на знаннях, одержаних при вивченні гуманітарних і соціально-економічних дисциплін. </w:t>
      </w:r>
    </w:p>
    <w:p w14:paraId="1FF9AEDB" w14:textId="77777777" w:rsidR="00BB3B7B" w:rsidRPr="00D477FE" w:rsidRDefault="00BB3B7B" w:rsidP="00402C00">
      <w:pPr>
        <w:pStyle w:val="1"/>
        <w:ind w:firstLine="709"/>
        <w:jc w:val="both"/>
        <w:rPr>
          <w:b w:val="0"/>
          <w:bCs w:val="0"/>
        </w:rPr>
      </w:pPr>
      <w:r w:rsidRPr="00D477FE">
        <w:rPr>
          <w:bCs w:val="0"/>
        </w:rPr>
        <w:t>Постреквізити:</w:t>
      </w:r>
      <w:r w:rsidRPr="00D477FE">
        <w:rPr>
          <w:b w:val="0"/>
          <w:bCs w:val="0"/>
        </w:rPr>
        <w:t xml:space="preserve"> Здобуті здобувачем вищої освіти знання при вивченні дисципліни «</w:t>
      </w:r>
      <w:r w:rsidR="003F0157">
        <w:rPr>
          <w:b w:val="0"/>
          <w:bCs w:val="0"/>
        </w:rPr>
        <w:t>Міжнародний менеджмент</w:t>
      </w:r>
      <w:r w:rsidRPr="00D477FE">
        <w:rPr>
          <w:b w:val="0"/>
          <w:bCs w:val="0"/>
        </w:rPr>
        <w:t xml:space="preserve">» є обов’язковими для таких складових подальшого навчання: </w:t>
      </w:r>
      <w:r w:rsidR="003F0157">
        <w:rPr>
          <w:b w:val="0"/>
          <w:bCs w:val="0"/>
        </w:rPr>
        <w:t xml:space="preserve">«Менеджмент та адміністрування», «Планування діяльності підприємства», «Ризик менеджмент», </w:t>
      </w:r>
      <w:r w:rsidRPr="00D477FE">
        <w:rPr>
          <w:b w:val="0"/>
          <w:bCs w:val="0"/>
        </w:rPr>
        <w:t>атестація.</w:t>
      </w:r>
    </w:p>
    <w:p w14:paraId="48B5B7BD" w14:textId="77777777" w:rsidR="002467EA" w:rsidRPr="00D477FE" w:rsidRDefault="002467EA" w:rsidP="00402C00">
      <w:pPr>
        <w:widowControl/>
        <w:autoSpaceDE/>
        <w:autoSpaceDN/>
        <w:ind w:firstLine="709"/>
        <w:rPr>
          <w:rFonts w:eastAsia="Calibri"/>
          <w:b/>
          <w:sz w:val="28"/>
          <w:szCs w:val="28"/>
        </w:rPr>
      </w:pPr>
    </w:p>
    <w:p w14:paraId="7E569FA1" w14:textId="77777777" w:rsidR="002467EA" w:rsidRPr="00D477FE" w:rsidRDefault="002467EA" w:rsidP="00402C00">
      <w:pPr>
        <w:autoSpaceDE/>
        <w:autoSpaceDN/>
        <w:ind w:firstLine="709"/>
        <w:jc w:val="both"/>
        <w:rPr>
          <w:b/>
          <w:bCs/>
          <w:sz w:val="28"/>
          <w:szCs w:val="28"/>
          <w:lang w:eastAsia="ru-RU"/>
        </w:rPr>
      </w:pPr>
      <w:r w:rsidRPr="00D477FE">
        <w:rPr>
          <w:b/>
          <w:bCs/>
          <w:sz w:val="28"/>
          <w:szCs w:val="28"/>
          <w:lang w:eastAsia="ru-RU"/>
        </w:rPr>
        <w:t>Програмні результати навчання (РН)</w:t>
      </w:r>
    </w:p>
    <w:p w14:paraId="5C36D8C0" w14:textId="77777777" w:rsidR="00AA5B42" w:rsidRDefault="0052208A" w:rsidP="00402C00">
      <w:pPr>
        <w:pStyle w:val="a3"/>
        <w:ind w:firstLine="709"/>
      </w:pPr>
      <w:r>
        <w:t>ПРН8 -</w:t>
      </w:r>
      <w:r w:rsidR="00AA5B42">
        <w:t xml:space="preserve"> Застосовувати методи менеджменту для забезпечення ефективності діяльності організації. </w:t>
      </w:r>
    </w:p>
    <w:p w14:paraId="3F2621EE" w14:textId="77777777" w:rsidR="00AA5B42" w:rsidRDefault="0052208A" w:rsidP="00402C00">
      <w:pPr>
        <w:pStyle w:val="a3"/>
        <w:ind w:firstLine="709"/>
      </w:pPr>
      <w:r>
        <w:t>ПРН9 -</w:t>
      </w:r>
      <w:r w:rsidR="00AA5B42">
        <w:t xml:space="preserve"> Демонструвати навички взаємодії, лідерства, командної роботи. </w:t>
      </w:r>
    </w:p>
    <w:p w14:paraId="34F07BAE" w14:textId="77777777" w:rsidR="0052208A" w:rsidRDefault="0052208A" w:rsidP="0052208A">
      <w:pPr>
        <w:pStyle w:val="a3"/>
        <w:ind w:firstLine="709"/>
      </w:pPr>
      <w:r>
        <w:t xml:space="preserve">ПРН18 - Знати основну термінологію та мати базові й структуровані знання у сфері фінансовоекономічної безпеки та менеджменту в умовах ризику </w:t>
      </w:r>
      <w:r>
        <w:lastRenderedPageBreak/>
        <w:t>для подальшого використання на практиці.</w:t>
      </w:r>
    </w:p>
    <w:p w14:paraId="08C5A259" w14:textId="77777777" w:rsidR="00427026" w:rsidRDefault="00427026" w:rsidP="0052208A">
      <w:pPr>
        <w:pStyle w:val="a3"/>
        <w:ind w:firstLine="709"/>
      </w:pPr>
    </w:p>
    <w:p w14:paraId="20F1E589" w14:textId="77777777" w:rsidR="003664F3" w:rsidRPr="00D75972" w:rsidRDefault="00402C00" w:rsidP="00CD3346">
      <w:pPr>
        <w:pStyle w:val="1"/>
        <w:ind w:firstLine="567"/>
        <w:jc w:val="center"/>
      </w:pPr>
      <w:r>
        <w:t xml:space="preserve">3. </w:t>
      </w:r>
      <w:r w:rsidRPr="00D75972">
        <w:t>ПРОГРАМА</w:t>
      </w:r>
      <w:r w:rsidRPr="00D75972">
        <w:rPr>
          <w:spacing w:val="-3"/>
        </w:rPr>
        <w:t xml:space="preserve"> </w:t>
      </w:r>
      <w:r w:rsidRPr="00D75972">
        <w:t>НАВЧАЛЬНОЇ</w:t>
      </w:r>
      <w:r w:rsidRPr="00D75972">
        <w:rPr>
          <w:spacing w:val="-1"/>
        </w:rPr>
        <w:t xml:space="preserve"> </w:t>
      </w:r>
      <w:r w:rsidRPr="00D75972">
        <w:t>ДИСЦИПЛІНИ</w:t>
      </w:r>
    </w:p>
    <w:p w14:paraId="7AFF6AE5" w14:textId="77777777" w:rsidR="00674062" w:rsidRPr="0088454A" w:rsidRDefault="00674062">
      <w:pPr>
        <w:spacing w:line="319" w:lineRule="exact"/>
        <w:rPr>
          <w:b/>
        </w:rPr>
      </w:pPr>
    </w:p>
    <w:p w14:paraId="33B4C0E3" w14:textId="77777777" w:rsidR="00427026" w:rsidRPr="0043101A" w:rsidRDefault="0088454A" w:rsidP="0043101A">
      <w:pPr>
        <w:widowControl/>
        <w:autoSpaceDE/>
        <w:autoSpaceDN/>
        <w:ind w:firstLine="709"/>
        <w:jc w:val="both"/>
        <w:rPr>
          <w:rFonts w:eastAsia="Calibri"/>
          <w:b/>
          <w:sz w:val="28"/>
          <w:szCs w:val="28"/>
        </w:rPr>
      </w:pPr>
      <w:r w:rsidRPr="0043101A">
        <w:rPr>
          <w:rFonts w:eastAsia="Calibri"/>
          <w:b/>
          <w:sz w:val="28"/>
          <w:szCs w:val="28"/>
        </w:rPr>
        <w:t>ТЕМА 1. СУТЬ І ХАРАКТЕРНІ РИСИ МІЖНАРОДНОГО МЕНЕДЖМЕНТУ.</w:t>
      </w:r>
    </w:p>
    <w:p w14:paraId="38589B4F" w14:textId="77777777" w:rsidR="0088454A" w:rsidRPr="0043101A" w:rsidRDefault="0043101A" w:rsidP="0043101A">
      <w:pPr>
        <w:widowControl/>
        <w:autoSpaceDE/>
        <w:autoSpaceDN/>
        <w:ind w:firstLine="709"/>
        <w:jc w:val="both"/>
        <w:rPr>
          <w:sz w:val="28"/>
          <w:szCs w:val="28"/>
        </w:rPr>
      </w:pPr>
      <w:r w:rsidRPr="0043101A">
        <w:rPr>
          <w:sz w:val="28"/>
          <w:szCs w:val="28"/>
        </w:rPr>
        <w:t>Суть міжнародного бізнесу. Міжнародний бізнес і міжнародний менеджмент. Основні риси міжнародного бізнесу. Конкурентні переваги міжнародного бізнесу. Періодизація розвитку міжнародного бізнесу. Комерційна ера. Експансія. Період концесій. Ера національних держав. Ера глобалізації. Основні риси сучасного міжнародного бізнесу та етапи його розвитку. Глобалізація та інтернаціоналізація міжнародного бізнесу. Суть і основні фактори глобалізації. Поєднання галузевих і географічних аспектів глобалізації. Економічний статус основних регіонів. Ключові проблеми сучасного міжнародного бізнесу. Інтернаціоналізація. Етика. Підприємництво. Ділові комунікації. Основні стадії інтернаціоналізації бізнесу та їх особливості. Експорт (імпорт). Ліцензійні угоди. Локальне складування та упаковка. Локальне виробництво і продаж. Управлінські контракти. Спільні підприємства. Прямі іноземні інвестиції. Транснаціональні (міжнародні) корпорації як об'єкт міжнародного менеджменту. Визначення транснаціональної корпорації. Класифікація міжнародних (транснаціональних) корпорацій. Міжнародні, мультинаціональні, транснаціональні, глобальні, метанаціональні корпорації. Основні фази переростання національної корпорації у міжнародну. Горизонтальна та вертикальна інтеграція. Теорія інтерналізації.</w:t>
      </w:r>
    </w:p>
    <w:p w14:paraId="3A4AED2E" w14:textId="77777777" w:rsidR="0043101A" w:rsidRPr="0043101A" w:rsidRDefault="0043101A" w:rsidP="0043101A">
      <w:pPr>
        <w:widowControl/>
        <w:autoSpaceDE/>
        <w:autoSpaceDN/>
        <w:ind w:firstLine="709"/>
        <w:jc w:val="both"/>
        <w:rPr>
          <w:rFonts w:eastAsia="Calibri"/>
          <w:b/>
          <w:sz w:val="28"/>
          <w:szCs w:val="28"/>
        </w:rPr>
      </w:pPr>
    </w:p>
    <w:p w14:paraId="6779E27D" w14:textId="77777777" w:rsidR="00427026" w:rsidRPr="0043101A" w:rsidRDefault="0088454A" w:rsidP="0043101A">
      <w:pPr>
        <w:widowControl/>
        <w:autoSpaceDE/>
        <w:autoSpaceDN/>
        <w:ind w:firstLine="709"/>
        <w:jc w:val="both"/>
        <w:rPr>
          <w:rFonts w:eastAsia="Calibri"/>
          <w:b/>
          <w:sz w:val="28"/>
          <w:szCs w:val="28"/>
        </w:rPr>
      </w:pPr>
      <w:r w:rsidRPr="0043101A">
        <w:rPr>
          <w:rFonts w:eastAsia="Calibri"/>
          <w:b/>
          <w:sz w:val="28"/>
          <w:szCs w:val="28"/>
        </w:rPr>
        <w:t>ТЕМА 2. СЕРЕДОВИЩЕ МІЖНАРОДНОГО МЕНЕДЖМЕНТУ.</w:t>
      </w:r>
    </w:p>
    <w:p w14:paraId="49F2BB03" w14:textId="77777777" w:rsidR="0088454A" w:rsidRPr="0043101A" w:rsidRDefault="0043101A" w:rsidP="0043101A">
      <w:pPr>
        <w:widowControl/>
        <w:autoSpaceDE/>
        <w:autoSpaceDN/>
        <w:ind w:firstLine="709"/>
        <w:jc w:val="both"/>
        <w:rPr>
          <w:sz w:val="28"/>
          <w:szCs w:val="28"/>
        </w:rPr>
      </w:pPr>
      <w:r w:rsidRPr="0043101A">
        <w:rPr>
          <w:sz w:val="28"/>
          <w:szCs w:val="28"/>
        </w:rPr>
        <w:t>Особливості середовища міжнародного менеджменту. Пристосування міжнародних корпорацій до національних умов бізнесу. Географічні особливості міжнародного середовища. Порівняльна характеристика середовища міжнародних і національних корпорацій. Складові міжнародного середовища. Політико-правове середовище міжнародних корпорацій. Політична складова міжнародного середовища. Урядові позиції щодо міжнародних операцій. Ефективність державного управління. Політична стабільність. Політичний аналіз міжнародного середовища. Національне та міжнародне право. Основні правові системи. Звичайне (прецендентне) право. Цивільне право. Теократичне право. Соціалістичне право. Економічне середовище міжнародних корпорацій. Визначення економічного середовища. Аналіз складових міжнародного економічного середовища. Ключові характеристики національних економік. Класифікація національних економік з позицій міжнародного бізнесу. Інструменти порівняння національних економік.</w:t>
      </w:r>
    </w:p>
    <w:p w14:paraId="7FFD479D" w14:textId="77777777" w:rsidR="0043101A" w:rsidRPr="0043101A" w:rsidRDefault="0043101A" w:rsidP="0043101A">
      <w:pPr>
        <w:widowControl/>
        <w:autoSpaceDE/>
        <w:autoSpaceDN/>
        <w:ind w:firstLine="709"/>
        <w:jc w:val="both"/>
        <w:rPr>
          <w:rFonts w:eastAsia="Calibri"/>
          <w:b/>
          <w:sz w:val="28"/>
          <w:szCs w:val="28"/>
        </w:rPr>
      </w:pPr>
    </w:p>
    <w:p w14:paraId="32B156F6" w14:textId="77777777" w:rsidR="00427026" w:rsidRPr="0043101A" w:rsidRDefault="0088454A" w:rsidP="0043101A">
      <w:pPr>
        <w:widowControl/>
        <w:autoSpaceDE/>
        <w:autoSpaceDN/>
        <w:ind w:firstLine="709"/>
        <w:jc w:val="both"/>
        <w:rPr>
          <w:rFonts w:eastAsia="Calibri"/>
          <w:b/>
          <w:sz w:val="28"/>
          <w:szCs w:val="28"/>
        </w:rPr>
      </w:pPr>
      <w:r w:rsidRPr="0043101A">
        <w:rPr>
          <w:rFonts w:eastAsia="Calibri"/>
          <w:b/>
          <w:sz w:val="28"/>
          <w:szCs w:val="28"/>
        </w:rPr>
        <w:t>ТЕМА 3. СТРАТЕГІЧНЕ ПЛАНУВАННЯ В МІЖНАРОДНИХ КОРПОРАЦІЯХ.</w:t>
      </w:r>
    </w:p>
    <w:p w14:paraId="5861D7D5" w14:textId="77777777" w:rsidR="0088454A" w:rsidRPr="0043101A" w:rsidRDefault="0043101A" w:rsidP="0043101A">
      <w:pPr>
        <w:widowControl/>
        <w:autoSpaceDE/>
        <w:autoSpaceDN/>
        <w:ind w:firstLine="709"/>
        <w:jc w:val="both"/>
        <w:rPr>
          <w:sz w:val="28"/>
          <w:szCs w:val="28"/>
        </w:rPr>
      </w:pPr>
      <w:r w:rsidRPr="0043101A">
        <w:rPr>
          <w:sz w:val="28"/>
          <w:szCs w:val="28"/>
        </w:rPr>
        <w:t xml:space="preserve">Суть міжнародного стратегічного планування. Поняття та суть міжнародних стратегій. Переваги стратегічного планування міжнародних </w:t>
      </w:r>
      <w:r w:rsidRPr="0043101A">
        <w:rPr>
          <w:sz w:val="28"/>
          <w:szCs w:val="28"/>
        </w:rPr>
        <w:lastRenderedPageBreak/>
        <w:t>операцій. Економічні, політичні й адміністративні імперативи міжнародних стратегій. Основні види міжнародних конкурентних переваг. Стратегія глобального розширення. Cучасні стратегічні орієнтації транснаціональних корпорацій. Етноцентризм. Поліцентризм. Регіоцентризм. Геоцентризм. Взаємозв'язок стратегій і національних культур. Основні типи міжнародних стратегій. Міжнародні стратегії. Мультинаціональні стратегії. Транснаціональні стратегії. Глобальні стратегії. Основні етапи розробки і реалізації міжнародних стратегій. Місія і цілі. Зовнішнє середовище. Внутрішнє середовище. Формування стратегії. Матричний менеджмент. Реалізація стратегії. Система планування в міжнародних корпораціях. Основні етапи розробки планів у ТНК. Стратегічний контроль. Роль основних функціональних підрозділів у розробці та реалізації міжнародних стратегій. Міжнародні портфельні стратегії. Особливості стратегічного планування в різних формах міжнародного бізнесу. Стратегія одноосібних приватних фірм, корпорацій і державних підприємств. Міжнародні стратегії спільних підприємств. Стратегії експорту та імпорту. Лізинг і франчайзинг.</w:t>
      </w:r>
    </w:p>
    <w:p w14:paraId="3CA1F69F" w14:textId="77777777" w:rsidR="0043101A" w:rsidRPr="0043101A" w:rsidRDefault="0043101A" w:rsidP="0043101A">
      <w:pPr>
        <w:widowControl/>
        <w:autoSpaceDE/>
        <w:autoSpaceDN/>
        <w:ind w:firstLine="709"/>
        <w:jc w:val="both"/>
        <w:rPr>
          <w:rFonts w:eastAsia="Calibri"/>
          <w:b/>
          <w:sz w:val="28"/>
          <w:szCs w:val="28"/>
        </w:rPr>
      </w:pPr>
    </w:p>
    <w:p w14:paraId="2C7F0F59" w14:textId="77777777" w:rsidR="00427026" w:rsidRPr="0043101A" w:rsidRDefault="0088454A" w:rsidP="0043101A">
      <w:pPr>
        <w:widowControl/>
        <w:autoSpaceDE/>
        <w:autoSpaceDN/>
        <w:ind w:firstLine="709"/>
        <w:jc w:val="both"/>
        <w:rPr>
          <w:rFonts w:eastAsia="Calibri"/>
          <w:b/>
          <w:sz w:val="28"/>
          <w:szCs w:val="28"/>
        </w:rPr>
      </w:pPr>
      <w:r w:rsidRPr="0043101A">
        <w:rPr>
          <w:rFonts w:eastAsia="Calibri"/>
          <w:b/>
          <w:sz w:val="28"/>
          <w:szCs w:val="28"/>
        </w:rPr>
        <w:t>ТЕМА 4. ПРИЙНЯТТЯ РІШЕНЬ У МІЖНАРОДНИХ КОРПОРАЦІЯХ.</w:t>
      </w:r>
    </w:p>
    <w:p w14:paraId="217C9E27" w14:textId="77777777" w:rsidR="0043101A" w:rsidRPr="0043101A" w:rsidRDefault="0043101A" w:rsidP="0043101A">
      <w:pPr>
        <w:widowControl/>
        <w:autoSpaceDE/>
        <w:autoSpaceDN/>
        <w:ind w:firstLine="709"/>
        <w:jc w:val="both"/>
        <w:rPr>
          <w:rFonts w:eastAsia="Calibri"/>
          <w:b/>
          <w:sz w:val="28"/>
          <w:szCs w:val="28"/>
        </w:rPr>
      </w:pPr>
      <w:r w:rsidRPr="0043101A">
        <w:rPr>
          <w:sz w:val="28"/>
          <w:szCs w:val="28"/>
        </w:rPr>
        <w:t>Суть та особливості прийняття рішень у міжнародних корпораціях. Прийняття рішень і контроль у міжнародному менеджменті. Особливості прийняття рішень у міжнародних корпораціях. Централізація і децентралізація прийняття рішень у міжнародних корпораціях. Ситуаційні фактори прийняття операційних рішень. Критерії ефективності управлінських рішень. Інформаційне забезпечення процесу прийняття рішень у міжнародних корпораціях. Сучасні методи прийняття рішень у міжнародних корпораціях. Вплив національних культур на прийняття управлінських рішень. Зосередження уваги на: аналізі альтернатив у західній культурі; усвідомленні проблем у східній культурі. Американська культура прийняття рішень. Система прийняття рішень консенсусом в японських корпораціях. Особливості прийняття управлінських рішень в європейських країнах. Ключові сфери прийняття рішень у міжнародних корпораціях. Прийняття рішень у системі управління якістю. Прийня</w:t>
      </w:r>
    </w:p>
    <w:p w14:paraId="44CC0952" w14:textId="77777777" w:rsidR="0088454A" w:rsidRPr="0043101A" w:rsidRDefault="0088454A" w:rsidP="0043101A">
      <w:pPr>
        <w:widowControl/>
        <w:autoSpaceDE/>
        <w:autoSpaceDN/>
        <w:ind w:firstLine="709"/>
        <w:jc w:val="both"/>
        <w:rPr>
          <w:rFonts w:eastAsia="Calibri"/>
          <w:b/>
          <w:sz w:val="28"/>
          <w:szCs w:val="28"/>
        </w:rPr>
      </w:pPr>
    </w:p>
    <w:p w14:paraId="628E6FBF" w14:textId="77777777" w:rsidR="00427026" w:rsidRPr="0043101A" w:rsidRDefault="0088454A" w:rsidP="0043101A">
      <w:pPr>
        <w:widowControl/>
        <w:autoSpaceDE/>
        <w:autoSpaceDN/>
        <w:ind w:firstLine="709"/>
        <w:jc w:val="both"/>
        <w:rPr>
          <w:rFonts w:eastAsia="Calibri"/>
          <w:b/>
          <w:sz w:val="28"/>
          <w:szCs w:val="28"/>
        </w:rPr>
      </w:pPr>
      <w:r w:rsidRPr="0043101A">
        <w:rPr>
          <w:rFonts w:eastAsia="Calibri"/>
          <w:b/>
          <w:sz w:val="28"/>
          <w:szCs w:val="28"/>
        </w:rPr>
        <w:t xml:space="preserve">ТЕМА 5. ОРГАНІЗАЦІЙНИЙ РОЗВИТОК МІЖНАРОДНИХ КОРПОРАЦІЙ. </w:t>
      </w:r>
    </w:p>
    <w:p w14:paraId="0D61CDE1" w14:textId="77777777" w:rsidR="0088454A" w:rsidRPr="0043101A" w:rsidRDefault="0043101A" w:rsidP="0043101A">
      <w:pPr>
        <w:widowControl/>
        <w:autoSpaceDE/>
        <w:autoSpaceDN/>
        <w:ind w:firstLine="709"/>
        <w:jc w:val="both"/>
        <w:rPr>
          <w:sz w:val="28"/>
          <w:szCs w:val="28"/>
        </w:rPr>
      </w:pPr>
      <w:r w:rsidRPr="0043101A">
        <w:rPr>
          <w:sz w:val="28"/>
          <w:szCs w:val="28"/>
        </w:rPr>
        <w:t xml:space="preserve">Суть і основні типи організаційних структур міжнародних корпорацій. Суть організаційного фактора та його роль у міжнародному менеджменті. Організаційні структури міжнародних корпорацій. Міжнародні дивізіональні структури, глобальні продуктові та географічні дивізіональні структури. Глобальні функціональні структури. Мультинаціональні матричні структури. Сучасні нетрадиційні форми організації міжнародного бізнесу. Злиття. Спільні підприємства. Японські кейрацу. Допоміжні ради директорів. Порівняльний аналіз західних і східних організацій. Координація та Інтеграція діяльності підрозділів міжнародних корпорацій. Взаємозв'язок координації з міжнародними стратегіями. Перешкоди на шляху координації. Формальні механізми інтеграції. </w:t>
      </w:r>
      <w:r w:rsidRPr="0043101A">
        <w:rPr>
          <w:sz w:val="28"/>
          <w:szCs w:val="28"/>
        </w:rPr>
        <w:lastRenderedPageBreak/>
        <w:t>Неформальні механізми інтеграції. Управління змінами в міжнародних корпораціях. Суть і природа організаційного розвитку. Основні інструменти організаційного розвитку в міжнародних корпораціях. Культурні бар'єри організаційних змін і методи їх подолання. Розвиток глобального лідерства. Самонавчальні організації. Інтегровані структури міжнародного бізнесу. Розмаїття форм міжнародних інтегрованих структур. Промислово-фінансові групи та їх особливості в різних країнах. Холдингова форма організації міжнародних корпорацій. Ієрархічні інтегровані структури. Неієрархічні інтегровані структури. Інтегровані банківські структури.</w:t>
      </w:r>
    </w:p>
    <w:p w14:paraId="7C23DBE5" w14:textId="77777777" w:rsidR="0043101A" w:rsidRPr="0043101A" w:rsidRDefault="0043101A" w:rsidP="0043101A">
      <w:pPr>
        <w:widowControl/>
        <w:autoSpaceDE/>
        <w:autoSpaceDN/>
        <w:ind w:firstLine="709"/>
        <w:jc w:val="both"/>
        <w:rPr>
          <w:rFonts w:eastAsia="Calibri"/>
          <w:b/>
          <w:sz w:val="28"/>
          <w:szCs w:val="28"/>
        </w:rPr>
      </w:pPr>
    </w:p>
    <w:p w14:paraId="06B7D203" w14:textId="77777777" w:rsidR="00427026" w:rsidRPr="0043101A" w:rsidRDefault="0043101A" w:rsidP="0043101A">
      <w:pPr>
        <w:widowControl/>
        <w:autoSpaceDE/>
        <w:autoSpaceDN/>
        <w:ind w:firstLine="709"/>
        <w:jc w:val="both"/>
        <w:rPr>
          <w:rFonts w:eastAsia="Calibri"/>
          <w:b/>
          <w:sz w:val="28"/>
          <w:szCs w:val="28"/>
        </w:rPr>
      </w:pPr>
      <w:r w:rsidRPr="0043101A">
        <w:rPr>
          <w:rFonts w:eastAsia="Calibri"/>
          <w:b/>
          <w:sz w:val="28"/>
          <w:szCs w:val="28"/>
        </w:rPr>
        <w:t xml:space="preserve">ТЕМА 6. </w:t>
      </w:r>
      <w:r w:rsidRPr="0043101A">
        <w:rPr>
          <w:b/>
          <w:sz w:val="28"/>
          <w:szCs w:val="28"/>
        </w:rPr>
        <w:t>УПРАВЛІННЯ ЛЮДСЬКИМИ РЕСУРСАМИ В МІЖНАРОДНИХ КОРПОРАЦІЯХ</w:t>
      </w:r>
    </w:p>
    <w:p w14:paraId="55006D45" w14:textId="77777777" w:rsidR="0088454A" w:rsidRPr="0043101A" w:rsidRDefault="0043101A" w:rsidP="0043101A">
      <w:pPr>
        <w:widowControl/>
        <w:autoSpaceDE/>
        <w:autoSpaceDN/>
        <w:ind w:firstLine="709"/>
        <w:jc w:val="both"/>
        <w:rPr>
          <w:sz w:val="28"/>
          <w:szCs w:val="28"/>
        </w:rPr>
      </w:pPr>
      <w:r w:rsidRPr="0043101A">
        <w:rPr>
          <w:sz w:val="28"/>
          <w:szCs w:val="28"/>
        </w:rPr>
        <w:t>Система управління людськими ресурсами в міжнародних корпораціях. Визначення поняття «людські ресурси». Джерела людських ресурсів та їх особливості. Співвідношення джерел людських ресурсів на різних стадіях інтернаціоналізації бізнесу. Мотивація в міжнародних корпораціях. Основні теорії та їх застосування в міжнародному менеджменті. Теорії Маслоу, Герцберга, очікувань. Прикладні концепції мотивації в міжнародних корпораціях. Проектування роботи. Якість робочого життя. Соціотехнічні рішення. Система відбору персоналу в міжнародних корпораціях. Критерії відбору для міжнародних призначень. Адаптація до змін культурного середовища. Визначення заробітної плати в міжнародних призначеннях. Основні процедури відбору персоналу за використання різних джерел людських ресурсів. Репатріація експатріантів у системі відбору кадрів. Розвиток персоналу в міжнародних корпораціях. Тренінг у міжнародному менеджменті. Вплив загальної управлінської філософії на тренінг. Стилі міжнародного тренінгу. Причини тренінгу. Типи навчальних програм. Управління персоналом і організаційний розвиток. Стандартні і гнучкі програми. Між культурний тренінг. Культурні асимілятори. Трудові відносини і виробнича демократія. Національні особливості трудових відносин. Розв'язання виробничих конфліктів у різних країнах. Міжнародні структури профспілок. Основні форми виробничої демократії в різних країнах. Стратегічне управління міжнародними трудовими відносинами. Особливості управління людськими ресурсами в українських відділеннях міжнародних корпорацій. Набір українського персоналу. Мотивація працівників. Розвиток персоналу.</w:t>
      </w:r>
    </w:p>
    <w:p w14:paraId="0C6CC20B" w14:textId="77777777" w:rsidR="0043101A" w:rsidRPr="0043101A" w:rsidRDefault="0043101A" w:rsidP="0043101A">
      <w:pPr>
        <w:widowControl/>
        <w:autoSpaceDE/>
        <w:autoSpaceDN/>
        <w:ind w:firstLine="709"/>
        <w:jc w:val="both"/>
        <w:rPr>
          <w:rFonts w:eastAsia="Calibri"/>
          <w:b/>
          <w:sz w:val="28"/>
          <w:szCs w:val="28"/>
        </w:rPr>
      </w:pPr>
    </w:p>
    <w:p w14:paraId="435CC888" w14:textId="77777777" w:rsidR="00427026" w:rsidRPr="0043101A" w:rsidRDefault="0088454A" w:rsidP="0043101A">
      <w:pPr>
        <w:widowControl/>
        <w:autoSpaceDE/>
        <w:autoSpaceDN/>
        <w:ind w:firstLine="709"/>
        <w:jc w:val="both"/>
        <w:rPr>
          <w:rFonts w:eastAsia="Calibri"/>
          <w:b/>
          <w:sz w:val="28"/>
          <w:szCs w:val="28"/>
        </w:rPr>
      </w:pPr>
      <w:r w:rsidRPr="0043101A">
        <w:rPr>
          <w:rFonts w:eastAsia="Calibri"/>
          <w:b/>
          <w:sz w:val="28"/>
          <w:szCs w:val="28"/>
        </w:rPr>
        <w:t>ТЕМА 7. КЕРУВАННЯ І КОМУНІКАЦІЇ В МІЖНАРОДНИХ КОРПОРАЦІЯХ.</w:t>
      </w:r>
    </w:p>
    <w:p w14:paraId="5985ED82" w14:textId="77777777" w:rsidR="0088454A" w:rsidRPr="0043101A" w:rsidRDefault="0043101A" w:rsidP="0043101A">
      <w:pPr>
        <w:widowControl/>
        <w:autoSpaceDE/>
        <w:autoSpaceDN/>
        <w:ind w:firstLine="709"/>
        <w:jc w:val="both"/>
        <w:rPr>
          <w:sz w:val="28"/>
          <w:szCs w:val="28"/>
        </w:rPr>
      </w:pPr>
      <w:r w:rsidRPr="0043101A">
        <w:rPr>
          <w:sz w:val="28"/>
          <w:szCs w:val="28"/>
        </w:rPr>
        <w:t xml:space="preserve">Особливості керівництва в міжнародних корпораціях. Природа керівництва. Психологічні основи керівництва: теорія «X» і теорія «Y» Мак-Грегора, теорія «Z» Оучі. Моделі лідерства в міжнародних корпораціях. Авторитарне керівництво. Патерналістський стиль участі. Система Лайкерта. Управлінська решітка Блей-Моутон у міжнародному бізнесі. П'ять рівнів лідерства за Дж. Коллінзом. Лідерство в міжнародному контексті. Європейський стиль лідерства. Японський стиль. Північноамериканська модель керівництва. </w:t>
      </w:r>
      <w:r w:rsidRPr="0043101A">
        <w:rPr>
          <w:sz w:val="28"/>
          <w:szCs w:val="28"/>
        </w:rPr>
        <w:lastRenderedPageBreak/>
        <w:t>Порівняльний аналіз різних типів керівництва. Керівництво в країнах Центральної Європи, країнах, що розвиваються. Особливості керівництва міжнародними командами. Формування міжнародного складу команд. Особливості визначення ролей. Реалізація творчого потенціалу. Міжкультурні стосунки в міжнародних командах. Бар'єри ефективної діяльності міжнародних команд і шляхи їх подолання. Міжнародні ділові комунікації. Особливості міжнародних комунікацій. Внутрішні і зовнішні комунікації в міжнародному менеджменті. Прозорі і приховані комунікації. Особливості міжнародних комунікацій у різних країнах. Комунікаційні потоки в міжнародному менеджменті. Висхідні і нисхідні потоки та їх особливості. Комунікаційні бар'єри і підвищення ефективності міжнародних комунікацій. Мовні бар'єри. Культурні бар'єри. Бар'єри сприйняття. Вплив культури на міжнародні комунікації. Невербальні міжнародні комунікації. Основні відстані в міжнародних комунікаціях: інтимна, особиста, соціальна, публічна. Підвищення ефективності міжнародних комунікацій. Удосконалення зворотного зв'язку.</w:t>
      </w:r>
    </w:p>
    <w:p w14:paraId="01F587D8" w14:textId="77777777" w:rsidR="0043101A" w:rsidRPr="0043101A" w:rsidRDefault="0043101A" w:rsidP="0043101A">
      <w:pPr>
        <w:widowControl/>
        <w:autoSpaceDE/>
        <w:autoSpaceDN/>
        <w:ind w:firstLine="709"/>
        <w:jc w:val="both"/>
        <w:rPr>
          <w:rFonts w:eastAsia="Calibri"/>
          <w:b/>
          <w:sz w:val="28"/>
          <w:szCs w:val="28"/>
        </w:rPr>
      </w:pPr>
    </w:p>
    <w:p w14:paraId="4369275C" w14:textId="77777777" w:rsidR="00427026" w:rsidRPr="0043101A" w:rsidRDefault="0088454A" w:rsidP="0043101A">
      <w:pPr>
        <w:widowControl/>
        <w:autoSpaceDE/>
        <w:autoSpaceDN/>
        <w:ind w:firstLine="709"/>
        <w:jc w:val="both"/>
        <w:rPr>
          <w:rFonts w:eastAsia="Calibri"/>
          <w:b/>
          <w:sz w:val="28"/>
          <w:szCs w:val="28"/>
        </w:rPr>
      </w:pPr>
      <w:r w:rsidRPr="0043101A">
        <w:rPr>
          <w:rFonts w:eastAsia="Calibri"/>
          <w:b/>
          <w:sz w:val="28"/>
          <w:szCs w:val="28"/>
        </w:rPr>
        <w:t>ТЕМА 8. КОНТРОЛЬ І ЗВІТНІСТЬ МІЖНАРОДНИХ КОРПОРАЦІЙ.</w:t>
      </w:r>
    </w:p>
    <w:p w14:paraId="3417CF9D" w14:textId="77777777" w:rsidR="0043101A" w:rsidRPr="0043101A" w:rsidRDefault="0043101A" w:rsidP="0043101A">
      <w:pPr>
        <w:widowControl/>
        <w:autoSpaceDE/>
        <w:autoSpaceDN/>
        <w:ind w:firstLine="709"/>
        <w:jc w:val="both"/>
        <w:rPr>
          <w:sz w:val="28"/>
          <w:szCs w:val="28"/>
        </w:rPr>
      </w:pPr>
      <w:r w:rsidRPr="0043101A">
        <w:rPr>
          <w:sz w:val="28"/>
          <w:szCs w:val="28"/>
        </w:rPr>
        <w:t xml:space="preserve">Особливості контролю в міжнародних корпораціях. Суть процесу контролю і його значення. Планування і контроль. Прямий і непрямий контроль міжнародних операцій. Вплив культури на контроль. Дисфункціональні наслідки контролю в міжнародних корпораціях. Основні системи контролю в міжнародних корпораціях. Особистий контроль. Бюрократичний контроль і його види. Контроль за результатами та управління за відхиленнями. Культурний контроль. Двозначність результатів контролю. Взаємозалежність між міжнародними стратегіями та двозначністю результатів контролю. Техніка контролю в міжнародних корпораціях. Фінансовий контроль і його особливості в міжнародних корпораціях. Ревізії діяльності зарубіжних відділень. Контроль якості. Контроль діяльності персоналу. Контролінг і його особливості в США та Європейських країнах. Функції контролера і казначея в міжнародних корпораціях. Особливості контролю в багатокультурному середовищі. Контроль в американських, європейських та японських міжнародних корпораціях. Особливості контролю у розвинутих країнах і країнах, що розвиваються. Етичні проблеми контролю в міжнародних корпораціях. Звітність у міжнародному менеджменті. Основні типи звітності та види фінансових звітів у міжнародних корпораціях та основні проблеми її формування. Аналіз фінансової звітності та «Золоті правила» балансу, довгострокового і короткострокового фінансування. Вимірювання результатів діяльності відділень міжнародних корпорацій. Інформаційне забезпечення звітності. Вимоги до звітності. Звіти корпоративної відповідальності. Міжнародні і національні стандарти бухгалтерської звітності. Обмеження потоків міжнародних даних. </w:t>
      </w:r>
    </w:p>
    <w:p w14:paraId="108486B1" w14:textId="77777777" w:rsidR="0043101A" w:rsidRPr="0043101A" w:rsidRDefault="0043101A" w:rsidP="0043101A">
      <w:pPr>
        <w:widowControl/>
        <w:autoSpaceDE/>
        <w:autoSpaceDN/>
        <w:ind w:firstLine="709"/>
        <w:jc w:val="both"/>
        <w:rPr>
          <w:sz w:val="28"/>
          <w:szCs w:val="28"/>
        </w:rPr>
      </w:pPr>
    </w:p>
    <w:p w14:paraId="472FE0CF" w14:textId="77777777" w:rsidR="00AC02F3" w:rsidRPr="0043101A" w:rsidRDefault="0088454A" w:rsidP="0043101A">
      <w:pPr>
        <w:widowControl/>
        <w:autoSpaceDE/>
        <w:autoSpaceDN/>
        <w:ind w:firstLine="709"/>
        <w:jc w:val="both"/>
        <w:rPr>
          <w:rFonts w:eastAsia="Calibri"/>
          <w:b/>
          <w:sz w:val="28"/>
          <w:szCs w:val="28"/>
        </w:rPr>
      </w:pPr>
      <w:r w:rsidRPr="0043101A">
        <w:rPr>
          <w:rFonts w:eastAsia="Calibri"/>
          <w:b/>
          <w:sz w:val="28"/>
          <w:szCs w:val="28"/>
        </w:rPr>
        <w:t>ТЕМА 9. ЕТИКА І СОЦІАЛЬНА ВІДПОВІДАЛЬНІСТЬ МІЖНАРОДНИХ КОРПОРАЦІЙ.</w:t>
      </w:r>
    </w:p>
    <w:p w14:paraId="12D03AFF" w14:textId="77777777" w:rsidR="00402C00" w:rsidRDefault="00427026" w:rsidP="0043101A">
      <w:pPr>
        <w:ind w:firstLine="709"/>
        <w:jc w:val="both"/>
        <w:rPr>
          <w:rFonts w:eastAsia="Calibri"/>
          <w:b/>
          <w:sz w:val="28"/>
          <w:szCs w:val="28"/>
        </w:rPr>
      </w:pPr>
      <w:r w:rsidRPr="0043101A">
        <w:rPr>
          <w:sz w:val="28"/>
          <w:szCs w:val="28"/>
        </w:rPr>
        <w:t xml:space="preserve"> </w:t>
      </w:r>
      <w:r w:rsidR="0043101A" w:rsidRPr="0043101A">
        <w:rPr>
          <w:sz w:val="28"/>
          <w:szCs w:val="28"/>
        </w:rPr>
        <w:t xml:space="preserve">Особливості етики в міжнародних корпораціях. Суть етики в менеджменті. Міжнародні принципи ділової етики. Основні етичні концепції в </w:t>
      </w:r>
      <w:r w:rsidR="0043101A" w:rsidRPr="0043101A">
        <w:rPr>
          <w:sz w:val="28"/>
          <w:szCs w:val="28"/>
        </w:rPr>
        <w:lastRenderedPageBreak/>
        <w:t>міжнародному менеджменті. Етика американського менеджменту. Етичні аспекти японського менеджменту. Етика менеджменту західноєвропейських ТНК. Етика менеджменту в Китаї, країнах СНД, африканських країнах та ін. Жінки в міжнародному менеджменті. Основні моделі управлінської діяльності жінки. Бар'єри на шляху залучення жінок до менеджменту. Статус жінок-менеджерів у ТНК США, Європи, країн Тихоокеанського регіону, Азії, Близького Сходу, країн СНД. Перспективи посилення ролі жінок у міжнародному менеджменті. Соціальна відповідальність міжнародних корпорацій. Закон соціальної відповідальності. Модель К. Девіса. Особливості соціальної відповідальності менеджменту в різних країнах. Екологічна діяльність міжнародних корпорацій. Бізнес і охорона навколишнього середовища в країнах світу. Модель Вінтера. Інтегровані системи екологічного менеджменту. Екологічний контроль і звітність. Міжнародні стандарти екологічного менеджменту 14000. Результуюча норма Європейської комісії у сфері екологічного менеджменту. Діяльність національних асоціацій і міжнародної мережі екологічного менеджменту. Особливості етики і соціальної відповідальності міжнародних корпорацій в Україні. Етика зовнішньоекономічної діяльності українських фірм.</w:t>
      </w:r>
      <w:r w:rsidR="00BD50F4" w:rsidRPr="0043101A">
        <w:rPr>
          <w:sz w:val="28"/>
          <w:szCs w:val="28"/>
        </w:rPr>
        <w:br w:type="page"/>
      </w:r>
    </w:p>
    <w:p w14:paraId="5973FB49" w14:textId="77777777" w:rsidR="00402C00" w:rsidRPr="00402C00" w:rsidRDefault="00402C00" w:rsidP="00402C00">
      <w:pPr>
        <w:pStyle w:val="a5"/>
        <w:widowControl/>
        <w:numPr>
          <w:ilvl w:val="0"/>
          <w:numId w:val="63"/>
        </w:numPr>
        <w:autoSpaceDE/>
        <w:autoSpaceDN/>
        <w:spacing w:after="160" w:line="259" w:lineRule="auto"/>
        <w:jc w:val="center"/>
        <w:rPr>
          <w:rFonts w:eastAsia="Calibri"/>
          <w:b/>
          <w:sz w:val="28"/>
          <w:szCs w:val="28"/>
        </w:rPr>
      </w:pPr>
      <w:r w:rsidRPr="00402C00">
        <w:rPr>
          <w:rFonts w:eastAsia="Calibri"/>
          <w:b/>
          <w:sz w:val="28"/>
          <w:szCs w:val="28"/>
        </w:rPr>
        <w:lastRenderedPageBreak/>
        <w:t>СТРУКТУРА НАВЧАЛЬНОЇ ДИСЦИПЛІНИ:</w:t>
      </w:r>
    </w:p>
    <w:p w14:paraId="517C17A1" w14:textId="77777777" w:rsidR="00402C00" w:rsidRPr="00402C00" w:rsidRDefault="00402C00" w:rsidP="00402C00">
      <w:pPr>
        <w:widowControl/>
        <w:autoSpaceDE/>
        <w:autoSpaceDN/>
        <w:spacing w:line="259" w:lineRule="auto"/>
        <w:rPr>
          <w:rFonts w:eastAsia="Calibri"/>
          <w:sz w:val="28"/>
          <w:szCs w:val="28"/>
        </w:rPr>
      </w:pPr>
      <w:r w:rsidRPr="00402C00">
        <w:rPr>
          <w:rFonts w:eastAsia="Calibri"/>
          <w:sz w:val="28"/>
          <w:szCs w:val="28"/>
        </w:rPr>
        <w:t>Структура навчальної дисципліни наведена у додатку 1.1., 1.2.</w:t>
      </w:r>
    </w:p>
    <w:p w14:paraId="20A35BD9" w14:textId="77777777" w:rsidR="00402C00" w:rsidRPr="00402C00" w:rsidRDefault="00402C00" w:rsidP="00402C00">
      <w:pPr>
        <w:widowControl/>
        <w:autoSpaceDE/>
        <w:autoSpaceDN/>
        <w:spacing w:line="259" w:lineRule="auto"/>
        <w:jc w:val="both"/>
        <w:rPr>
          <w:rFonts w:eastAsia="Calibri"/>
          <w:b/>
          <w:sz w:val="28"/>
          <w:szCs w:val="28"/>
        </w:rPr>
      </w:pPr>
      <w:r w:rsidRPr="00402C00">
        <w:rPr>
          <w:rFonts w:eastAsia="Calibri"/>
          <w:sz w:val="28"/>
          <w:szCs w:val="28"/>
        </w:rPr>
        <w:t>Додатки 1.1, 1.2. (оновлюється щорічно).</w:t>
      </w:r>
    </w:p>
    <w:p w14:paraId="36075DF0" w14:textId="77777777" w:rsidR="009F073C" w:rsidRPr="00D75972" w:rsidRDefault="009F073C">
      <w:pPr>
        <w:rPr>
          <w:b/>
          <w:bCs/>
          <w:sz w:val="28"/>
          <w:szCs w:val="28"/>
        </w:rPr>
      </w:pPr>
    </w:p>
    <w:p w14:paraId="53AB8C50" w14:textId="77777777" w:rsidR="00730BBB" w:rsidRPr="00D75972" w:rsidRDefault="00730BBB" w:rsidP="00730BBB">
      <w:pPr>
        <w:pStyle w:val="a3"/>
        <w:ind w:firstLine="707"/>
        <w:jc w:val="both"/>
      </w:pPr>
      <w:r w:rsidRPr="00D75972">
        <w:t>Підсумковий контроль – це перевірка рівня засвоєння знань, навичок,</w:t>
      </w:r>
      <w:r w:rsidRPr="00D75972">
        <w:rPr>
          <w:spacing w:val="1"/>
        </w:rPr>
        <w:t xml:space="preserve"> </w:t>
      </w:r>
      <w:r w:rsidRPr="00D75972">
        <w:t>вмінь</w:t>
      </w:r>
      <w:r w:rsidRPr="00D75972">
        <w:rPr>
          <w:spacing w:val="1"/>
        </w:rPr>
        <w:t xml:space="preserve"> </w:t>
      </w:r>
      <w:r w:rsidRPr="00D75972">
        <w:t>та</w:t>
      </w:r>
      <w:r w:rsidRPr="00D75972">
        <w:rPr>
          <w:spacing w:val="1"/>
        </w:rPr>
        <w:t xml:space="preserve"> </w:t>
      </w:r>
      <w:r w:rsidRPr="00D75972">
        <w:t>інших</w:t>
      </w:r>
      <w:r w:rsidRPr="00D75972">
        <w:rPr>
          <w:spacing w:val="1"/>
        </w:rPr>
        <w:t xml:space="preserve"> </w:t>
      </w:r>
      <w:r w:rsidRPr="00D75972">
        <w:t>компетентностей</w:t>
      </w:r>
      <w:r w:rsidRPr="00D75972">
        <w:rPr>
          <w:spacing w:val="1"/>
        </w:rPr>
        <w:t xml:space="preserve"> </w:t>
      </w:r>
      <w:r w:rsidRPr="00D75972">
        <w:t>за</w:t>
      </w:r>
      <w:r w:rsidRPr="00D75972">
        <w:rPr>
          <w:spacing w:val="1"/>
        </w:rPr>
        <w:t xml:space="preserve"> </w:t>
      </w:r>
      <w:r w:rsidRPr="00D75972">
        <w:t>певний</w:t>
      </w:r>
      <w:r w:rsidRPr="00D75972">
        <w:rPr>
          <w:spacing w:val="1"/>
        </w:rPr>
        <w:t xml:space="preserve"> </w:t>
      </w:r>
      <w:r w:rsidRPr="00D75972">
        <w:t>період</w:t>
      </w:r>
      <w:r w:rsidRPr="00D75972">
        <w:rPr>
          <w:spacing w:val="1"/>
        </w:rPr>
        <w:t xml:space="preserve"> </w:t>
      </w:r>
      <w:r w:rsidRPr="00D75972">
        <w:t>навчання</w:t>
      </w:r>
      <w:r w:rsidRPr="00D75972">
        <w:rPr>
          <w:spacing w:val="1"/>
        </w:rPr>
        <w:t xml:space="preserve"> </w:t>
      </w:r>
      <w:r w:rsidRPr="00D75972">
        <w:t>(навчальний</w:t>
      </w:r>
      <w:r w:rsidRPr="00D75972">
        <w:rPr>
          <w:spacing w:val="1"/>
        </w:rPr>
        <w:t xml:space="preserve"> </w:t>
      </w:r>
      <w:r w:rsidRPr="00D75972">
        <w:t>семестр,</w:t>
      </w:r>
      <w:r w:rsidRPr="00D75972">
        <w:rPr>
          <w:spacing w:val="-2"/>
        </w:rPr>
        <w:t xml:space="preserve"> </w:t>
      </w:r>
      <w:r w:rsidRPr="00D75972">
        <w:t>навчальний рік).</w:t>
      </w:r>
    </w:p>
    <w:p w14:paraId="7732C7E1" w14:textId="77777777" w:rsidR="00730BBB" w:rsidRDefault="00730BBB" w:rsidP="00730BBB">
      <w:pPr>
        <w:pStyle w:val="a3"/>
        <w:tabs>
          <w:tab w:val="left" w:pos="9438"/>
        </w:tabs>
        <w:spacing w:line="242" w:lineRule="auto"/>
        <w:ind w:left="222" w:right="425" w:firstLine="707"/>
        <w:jc w:val="both"/>
      </w:pPr>
      <w:r w:rsidRPr="00D75972">
        <w:t>З навчальної дисципліни «</w:t>
      </w:r>
      <w:r w:rsidR="0088454A">
        <w:rPr>
          <w:bCs/>
        </w:rPr>
        <w:t>Міжнародний менеджмент</w:t>
      </w:r>
      <w:r w:rsidRPr="00D75972">
        <w:rPr>
          <w:bCs/>
        </w:rPr>
        <w:t xml:space="preserve">» </w:t>
      </w:r>
      <w:r w:rsidRPr="00D75972">
        <w:t>передбачено:</w:t>
      </w:r>
    </w:p>
    <w:p w14:paraId="722AF560" w14:textId="77777777" w:rsidR="00730BBB" w:rsidRPr="00730BBB" w:rsidRDefault="00730BBB" w:rsidP="00730BBB">
      <w:pPr>
        <w:pStyle w:val="a3"/>
        <w:numPr>
          <w:ilvl w:val="0"/>
          <w:numId w:val="1"/>
        </w:numPr>
        <w:tabs>
          <w:tab w:val="left" w:pos="9438"/>
        </w:tabs>
        <w:spacing w:line="242" w:lineRule="auto"/>
        <w:ind w:right="425"/>
        <w:jc w:val="both"/>
      </w:pPr>
      <w:r>
        <w:t xml:space="preserve">для денної форми навчання – </w:t>
      </w:r>
      <w:r w:rsidRPr="00025FCD">
        <w:rPr>
          <w:u w:val="single"/>
        </w:rPr>
        <w:t>залік;</w:t>
      </w:r>
    </w:p>
    <w:p w14:paraId="751460C7" w14:textId="77777777" w:rsidR="00730BBB" w:rsidRPr="00D75972" w:rsidRDefault="00730BBB" w:rsidP="00730BBB">
      <w:pPr>
        <w:pStyle w:val="a5"/>
        <w:numPr>
          <w:ilvl w:val="0"/>
          <w:numId w:val="1"/>
        </w:numPr>
        <w:tabs>
          <w:tab w:val="left" w:pos="1094"/>
          <w:tab w:val="left" w:pos="6446"/>
        </w:tabs>
        <w:rPr>
          <w:sz w:val="28"/>
        </w:rPr>
      </w:pPr>
      <w:r w:rsidRPr="00D75972">
        <w:rPr>
          <w:sz w:val="28"/>
        </w:rPr>
        <w:t>для</w:t>
      </w:r>
      <w:r w:rsidRPr="00D75972">
        <w:rPr>
          <w:spacing w:val="-1"/>
          <w:sz w:val="28"/>
        </w:rPr>
        <w:t xml:space="preserve"> </w:t>
      </w:r>
      <w:r w:rsidRPr="00D75972">
        <w:rPr>
          <w:sz w:val="28"/>
        </w:rPr>
        <w:t>заочної</w:t>
      </w:r>
      <w:r w:rsidRPr="00D75972">
        <w:rPr>
          <w:spacing w:val="-2"/>
          <w:sz w:val="28"/>
        </w:rPr>
        <w:t xml:space="preserve"> </w:t>
      </w:r>
      <w:r w:rsidRPr="00D75972">
        <w:rPr>
          <w:sz w:val="28"/>
        </w:rPr>
        <w:t>форми</w:t>
      </w:r>
      <w:r w:rsidRPr="00D75972">
        <w:rPr>
          <w:spacing w:val="-4"/>
          <w:sz w:val="28"/>
        </w:rPr>
        <w:t xml:space="preserve"> </w:t>
      </w:r>
      <w:r w:rsidRPr="00D75972">
        <w:rPr>
          <w:sz w:val="28"/>
        </w:rPr>
        <w:t>навчання</w:t>
      </w:r>
      <w:r w:rsidRPr="00D75972">
        <w:rPr>
          <w:spacing w:val="2"/>
          <w:sz w:val="28"/>
        </w:rPr>
        <w:t xml:space="preserve"> </w:t>
      </w:r>
      <w:r w:rsidRPr="00D75972">
        <w:rPr>
          <w:sz w:val="28"/>
        </w:rPr>
        <w:t>–</w:t>
      </w:r>
      <w:r w:rsidRPr="00D75972">
        <w:rPr>
          <w:sz w:val="28"/>
          <w:u w:val="single"/>
        </w:rPr>
        <w:t xml:space="preserve"> залік</w:t>
      </w:r>
      <w:r w:rsidRPr="00D75972">
        <w:rPr>
          <w:sz w:val="28"/>
        </w:rPr>
        <w:t>.</w:t>
      </w:r>
    </w:p>
    <w:p w14:paraId="29D1AAB4" w14:textId="77777777" w:rsidR="00730BBB" w:rsidRPr="00D75972" w:rsidRDefault="00730BBB" w:rsidP="00730BBB">
      <w:pPr>
        <w:pStyle w:val="a3"/>
        <w:spacing w:before="3"/>
      </w:pPr>
    </w:p>
    <w:p w14:paraId="6B8E9155" w14:textId="77777777" w:rsidR="00730BBB" w:rsidRPr="00D75972" w:rsidRDefault="00730BBB" w:rsidP="00730BBB">
      <w:pPr>
        <w:pStyle w:val="1"/>
        <w:ind w:left="544" w:right="755"/>
        <w:jc w:val="center"/>
      </w:pPr>
      <w:r w:rsidRPr="00D75972">
        <w:t>Критерії</w:t>
      </w:r>
      <w:r w:rsidRPr="00D75972">
        <w:rPr>
          <w:spacing w:val="-5"/>
        </w:rPr>
        <w:t xml:space="preserve"> </w:t>
      </w:r>
      <w:r w:rsidRPr="00D75972">
        <w:t>та</w:t>
      </w:r>
      <w:r w:rsidRPr="00D75972">
        <w:rPr>
          <w:spacing w:val="-2"/>
        </w:rPr>
        <w:t xml:space="preserve"> </w:t>
      </w:r>
      <w:r w:rsidRPr="00D75972">
        <w:t>засоби</w:t>
      </w:r>
      <w:r w:rsidRPr="00D75972">
        <w:rPr>
          <w:spacing w:val="-4"/>
        </w:rPr>
        <w:t xml:space="preserve"> </w:t>
      </w:r>
      <w:r w:rsidRPr="00D75972">
        <w:t>оцінювання</w:t>
      </w:r>
      <w:r w:rsidRPr="00D75972">
        <w:rPr>
          <w:spacing w:val="-5"/>
        </w:rPr>
        <w:t xml:space="preserve"> </w:t>
      </w:r>
      <w:r w:rsidRPr="00D75972">
        <w:t>успішності</w:t>
      </w:r>
      <w:r w:rsidRPr="00D75972">
        <w:rPr>
          <w:spacing w:val="-2"/>
        </w:rPr>
        <w:t xml:space="preserve"> </w:t>
      </w:r>
      <w:r w:rsidRPr="00D75972">
        <w:t>навчання</w:t>
      </w:r>
    </w:p>
    <w:p w14:paraId="576A50D4" w14:textId="77777777" w:rsidR="00730BBB" w:rsidRPr="00D75972" w:rsidRDefault="00730BBB" w:rsidP="00730BBB">
      <w:pPr>
        <w:autoSpaceDE/>
        <w:autoSpaceDN/>
        <w:ind w:firstLine="709"/>
        <w:jc w:val="both"/>
        <w:rPr>
          <w:bCs/>
          <w:sz w:val="28"/>
          <w:szCs w:val="28"/>
          <w:lang w:eastAsia="ru-RU"/>
        </w:rPr>
      </w:pPr>
      <w:r w:rsidRPr="00D75972">
        <w:rPr>
          <w:bCs/>
          <w:sz w:val="28"/>
          <w:szCs w:val="28"/>
          <w:lang w:eastAsia="ru-RU"/>
        </w:rPr>
        <w:t>Оцінювання знань студентів в Дніпропетровському державному університеті внутрішніх справ</w:t>
      </w:r>
      <w:r w:rsidRPr="00D75972">
        <w:t xml:space="preserve"> </w:t>
      </w:r>
      <w:r w:rsidRPr="00D75972">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24ABC509" w14:textId="77777777" w:rsidR="00730BBB" w:rsidRPr="00D75972" w:rsidRDefault="00730BBB" w:rsidP="00730BBB">
      <w:pPr>
        <w:autoSpaceDE/>
        <w:autoSpaceDN/>
        <w:ind w:firstLine="709"/>
        <w:jc w:val="both"/>
        <w:rPr>
          <w:bCs/>
          <w:sz w:val="28"/>
          <w:szCs w:val="28"/>
          <w:lang w:eastAsia="ru-RU"/>
        </w:rPr>
      </w:pPr>
    </w:p>
    <w:p w14:paraId="6CB2B2F3" w14:textId="77777777" w:rsidR="00730BBB" w:rsidRPr="00D75972" w:rsidRDefault="00730BBB" w:rsidP="00730BBB">
      <w:pPr>
        <w:autoSpaceDE/>
        <w:autoSpaceDN/>
        <w:ind w:firstLine="709"/>
        <w:jc w:val="both"/>
        <w:rPr>
          <w:bCs/>
          <w:sz w:val="28"/>
          <w:szCs w:val="28"/>
          <w:lang w:eastAsia="ru-RU"/>
        </w:rPr>
      </w:pPr>
      <w:r w:rsidRPr="00D75972">
        <w:rPr>
          <w:bCs/>
          <w:sz w:val="28"/>
          <w:szCs w:val="28"/>
          <w:lang w:eastAsia="ru-RU"/>
        </w:rPr>
        <w:t>Таблиця 1.1 Розподіл балів за різними формами навчання та контролю для навчальної дисциплін</w:t>
      </w:r>
    </w:p>
    <w:tbl>
      <w:tblPr>
        <w:tblStyle w:val="TableNormal1"/>
        <w:tblW w:w="9543"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93"/>
        <w:gridCol w:w="1692"/>
        <w:gridCol w:w="93"/>
        <w:gridCol w:w="1792"/>
        <w:gridCol w:w="97"/>
        <w:gridCol w:w="4384"/>
      </w:tblGrid>
      <w:tr w:rsidR="00730BBB" w:rsidRPr="00D75972" w14:paraId="60E079F8" w14:textId="77777777" w:rsidTr="009963C7">
        <w:trPr>
          <w:trHeight w:val="453"/>
        </w:trPr>
        <w:tc>
          <w:tcPr>
            <w:tcW w:w="9543" w:type="dxa"/>
            <w:gridSpan w:val="7"/>
          </w:tcPr>
          <w:p w14:paraId="1E87F576" w14:textId="77777777" w:rsidR="00730BBB" w:rsidRPr="00D75972" w:rsidRDefault="00730BBB" w:rsidP="009963C7">
            <w:pPr>
              <w:spacing w:before="62"/>
              <w:ind w:left="1804" w:right="1802"/>
              <w:jc w:val="center"/>
              <w:rPr>
                <w:sz w:val="20"/>
                <w:szCs w:val="20"/>
              </w:rPr>
            </w:pPr>
            <w:r w:rsidRPr="00D75972">
              <w:rPr>
                <w:sz w:val="20"/>
                <w:szCs w:val="20"/>
              </w:rPr>
              <w:t>ДЛЯ</w:t>
            </w:r>
            <w:r w:rsidRPr="00D75972">
              <w:rPr>
                <w:spacing w:val="-4"/>
                <w:sz w:val="20"/>
                <w:szCs w:val="20"/>
              </w:rPr>
              <w:t xml:space="preserve"> </w:t>
            </w:r>
            <w:r w:rsidRPr="00D75972">
              <w:rPr>
                <w:sz w:val="20"/>
                <w:szCs w:val="20"/>
              </w:rPr>
              <w:t>ДЕННОЇ</w:t>
            </w:r>
            <w:r w:rsidRPr="00D75972">
              <w:rPr>
                <w:spacing w:val="-3"/>
                <w:sz w:val="20"/>
                <w:szCs w:val="20"/>
              </w:rPr>
              <w:t xml:space="preserve"> </w:t>
            </w:r>
            <w:r w:rsidRPr="00D75972">
              <w:rPr>
                <w:sz w:val="20"/>
                <w:szCs w:val="20"/>
              </w:rPr>
              <w:t>ФОРМИ</w:t>
            </w:r>
            <w:r w:rsidRPr="00D75972">
              <w:rPr>
                <w:spacing w:val="-4"/>
                <w:sz w:val="20"/>
                <w:szCs w:val="20"/>
              </w:rPr>
              <w:t xml:space="preserve"> </w:t>
            </w:r>
            <w:r w:rsidRPr="00D75972">
              <w:rPr>
                <w:sz w:val="20"/>
                <w:szCs w:val="20"/>
              </w:rPr>
              <w:t>НАВЧАННЯ</w:t>
            </w:r>
          </w:p>
        </w:tc>
      </w:tr>
      <w:tr w:rsidR="00730BBB" w:rsidRPr="00D75972" w14:paraId="1C853B0A" w14:textId="77777777" w:rsidTr="009963C7">
        <w:trPr>
          <w:trHeight w:val="454"/>
        </w:trPr>
        <w:tc>
          <w:tcPr>
            <w:tcW w:w="5159" w:type="dxa"/>
            <w:gridSpan w:val="6"/>
          </w:tcPr>
          <w:p w14:paraId="1EB41196" w14:textId="77777777" w:rsidR="00730BBB" w:rsidRPr="00D75972" w:rsidRDefault="00730BBB" w:rsidP="009963C7">
            <w:pPr>
              <w:spacing w:before="67"/>
              <w:ind w:left="1238"/>
              <w:rPr>
                <w:b/>
                <w:sz w:val="20"/>
                <w:szCs w:val="20"/>
              </w:rPr>
            </w:pPr>
            <w:r w:rsidRPr="00D75972">
              <w:rPr>
                <w:b/>
                <w:sz w:val="20"/>
                <w:szCs w:val="20"/>
              </w:rPr>
              <w:t>Поточний</w:t>
            </w:r>
            <w:r w:rsidRPr="00D75972">
              <w:rPr>
                <w:b/>
                <w:spacing w:val="-2"/>
                <w:sz w:val="20"/>
                <w:szCs w:val="20"/>
              </w:rPr>
              <w:t xml:space="preserve"> </w:t>
            </w:r>
            <w:r w:rsidRPr="00D75972">
              <w:rPr>
                <w:b/>
                <w:sz w:val="20"/>
                <w:szCs w:val="20"/>
              </w:rPr>
              <w:t>контроль</w:t>
            </w:r>
            <w:r w:rsidRPr="00D75972">
              <w:rPr>
                <w:b/>
                <w:spacing w:val="-1"/>
                <w:sz w:val="20"/>
                <w:szCs w:val="20"/>
              </w:rPr>
              <w:t xml:space="preserve"> </w:t>
            </w:r>
            <w:r w:rsidRPr="00D75972">
              <w:rPr>
                <w:b/>
                <w:sz w:val="20"/>
                <w:szCs w:val="20"/>
              </w:rPr>
              <w:t>(ПК)</w:t>
            </w:r>
          </w:p>
        </w:tc>
        <w:tc>
          <w:tcPr>
            <w:tcW w:w="4384" w:type="dxa"/>
            <w:vMerge w:val="restart"/>
          </w:tcPr>
          <w:p w14:paraId="7D136FF2" w14:textId="77777777" w:rsidR="00730BBB" w:rsidRPr="00D75972" w:rsidRDefault="00730BBB" w:rsidP="009963C7">
            <w:pPr>
              <w:spacing w:before="152"/>
              <w:ind w:left="982" w:right="982"/>
              <w:jc w:val="center"/>
              <w:rPr>
                <w:b/>
                <w:sz w:val="20"/>
                <w:szCs w:val="20"/>
              </w:rPr>
            </w:pPr>
            <w:r w:rsidRPr="00D75972">
              <w:rPr>
                <w:b/>
                <w:sz w:val="20"/>
                <w:szCs w:val="20"/>
              </w:rPr>
              <w:t>Підсумковий</w:t>
            </w:r>
            <w:r w:rsidRPr="00D75972">
              <w:rPr>
                <w:b/>
                <w:spacing w:val="-5"/>
                <w:sz w:val="20"/>
                <w:szCs w:val="20"/>
              </w:rPr>
              <w:t xml:space="preserve"> </w:t>
            </w:r>
            <w:r w:rsidRPr="00D75972">
              <w:rPr>
                <w:b/>
                <w:sz w:val="20"/>
                <w:szCs w:val="20"/>
              </w:rPr>
              <w:t>контроль</w:t>
            </w:r>
          </w:p>
          <w:p w14:paraId="6DBA898D" w14:textId="77777777" w:rsidR="00730BBB" w:rsidRPr="00D75972" w:rsidRDefault="00730BBB" w:rsidP="009963C7">
            <w:pPr>
              <w:rPr>
                <w:sz w:val="20"/>
                <w:szCs w:val="20"/>
              </w:rPr>
            </w:pPr>
          </w:p>
          <w:p w14:paraId="283BE321" w14:textId="77777777" w:rsidR="00730BBB" w:rsidRPr="00D75972" w:rsidRDefault="00730BBB" w:rsidP="009963C7">
            <w:pPr>
              <w:ind w:left="1465" w:right="1462" w:hanging="1"/>
              <w:jc w:val="center"/>
              <w:rPr>
                <w:b/>
                <w:sz w:val="20"/>
                <w:szCs w:val="20"/>
              </w:rPr>
            </w:pPr>
            <w:r w:rsidRPr="00D75972">
              <w:rPr>
                <w:b/>
                <w:sz w:val="20"/>
                <w:szCs w:val="20"/>
              </w:rPr>
              <w:t>ЗАЛІК (З)</w:t>
            </w:r>
          </w:p>
        </w:tc>
      </w:tr>
      <w:tr w:rsidR="00730BBB" w:rsidRPr="00D75972" w14:paraId="2CC3046F" w14:textId="77777777" w:rsidTr="009963C7">
        <w:trPr>
          <w:trHeight w:val="548"/>
        </w:trPr>
        <w:tc>
          <w:tcPr>
            <w:tcW w:w="1485" w:type="dxa"/>
            <w:gridSpan w:val="2"/>
          </w:tcPr>
          <w:p w14:paraId="3E369E23" w14:textId="77777777" w:rsidR="00730BBB" w:rsidRPr="00D75972" w:rsidRDefault="00730BBB" w:rsidP="009963C7">
            <w:pPr>
              <w:spacing w:line="270" w:lineRule="exact"/>
              <w:ind w:left="183" w:right="176"/>
              <w:jc w:val="center"/>
              <w:rPr>
                <w:sz w:val="20"/>
                <w:szCs w:val="20"/>
              </w:rPr>
            </w:pPr>
            <w:r w:rsidRPr="00D75972">
              <w:rPr>
                <w:sz w:val="20"/>
                <w:szCs w:val="20"/>
              </w:rPr>
              <w:t>Аудиторна</w:t>
            </w:r>
          </w:p>
          <w:p w14:paraId="505D84B3" w14:textId="77777777" w:rsidR="00730BBB" w:rsidRPr="00D75972" w:rsidRDefault="00730BBB" w:rsidP="009963C7">
            <w:pPr>
              <w:spacing w:line="264" w:lineRule="exact"/>
              <w:ind w:left="183" w:right="174"/>
              <w:jc w:val="center"/>
              <w:rPr>
                <w:sz w:val="20"/>
                <w:szCs w:val="20"/>
              </w:rPr>
            </w:pPr>
            <w:r w:rsidRPr="00D75972">
              <w:rPr>
                <w:sz w:val="20"/>
                <w:szCs w:val="20"/>
              </w:rPr>
              <w:t>робота</w:t>
            </w:r>
          </w:p>
        </w:tc>
        <w:tc>
          <w:tcPr>
            <w:tcW w:w="1785" w:type="dxa"/>
            <w:gridSpan w:val="2"/>
          </w:tcPr>
          <w:p w14:paraId="2EB894A8" w14:textId="77777777" w:rsidR="00730BBB" w:rsidRPr="00D75972" w:rsidRDefault="00730BBB" w:rsidP="009963C7">
            <w:pPr>
              <w:spacing w:line="270" w:lineRule="exact"/>
              <w:ind w:left="310" w:right="303"/>
              <w:jc w:val="center"/>
              <w:rPr>
                <w:sz w:val="20"/>
                <w:szCs w:val="20"/>
              </w:rPr>
            </w:pPr>
            <w:r w:rsidRPr="00D75972">
              <w:rPr>
                <w:sz w:val="20"/>
                <w:szCs w:val="20"/>
              </w:rPr>
              <w:t>Самостійна</w:t>
            </w:r>
          </w:p>
          <w:p w14:paraId="7A2BAB66" w14:textId="77777777" w:rsidR="00730BBB" w:rsidRPr="00D75972" w:rsidRDefault="00730BBB" w:rsidP="009963C7">
            <w:pPr>
              <w:spacing w:line="264" w:lineRule="exact"/>
              <w:ind w:left="309" w:right="303"/>
              <w:jc w:val="center"/>
              <w:rPr>
                <w:sz w:val="20"/>
                <w:szCs w:val="20"/>
              </w:rPr>
            </w:pPr>
            <w:r w:rsidRPr="00D75972">
              <w:rPr>
                <w:sz w:val="20"/>
                <w:szCs w:val="20"/>
              </w:rPr>
              <w:t>робота</w:t>
            </w:r>
          </w:p>
        </w:tc>
        <w:tc>
          <w:tcPr>
            <w:tcW w:w="1889" w:type="dxa"/>
            <w:gridSpan w:val="2"/>
          </w:tcPr>
          <w:p w14:paraId="785B54FF" w14:textId="77777777" w:rsidR="00730BBB" w:rsidRPr="00D75972" w:rsidRDefault="00730BBB" w:rsidP="009963C7">
            <w:pPr>
              <w:spacing w:line="270" w:lineRule="exact"/>
              <w:ind w:left="227" w:right="223"/>
              <w:jc w:val="center"/>
              <w:rPr>
                <w:sz w:val="20"/>
                <w:szCs w:val="20"/>
              </w:rPr>
            </w:pPr>
            <w:r w:rsidRPr="00D75972">
              <w:rPr>
                <w:sz w:val="20"/>
                <w:szCs w:val="20"/>
              </w:rPr>
              <w:t>Індивідуальна</w:t>
            </w:r>
          </w:p>
          <w:p w14:paraId="62D8BF09" w14:textId="77777777" w:rsidR="00730BBB" w:rsidRPr="00D75972" w:rsidRDefault="00730BBB" w:rsidP="009963C7">
            <w:pPr>
              <w:spacing w:line="264" w:lineRule="exact"/>
              <w:ind w:left="226" w:right="223"/>
              <w:jc w:val="center"/>
              <w:rPr>
                <w:sz w:val="20"/>
                <w:szCs w:val="20"/>
              </w:rPr>
            </w:pPr>
            <w:r w:rsidRPr="00D75972">
              <w:rPr>
                <w:sz w:val="20"/>
                <w:szCs w:val="20"/>
              </w:rPr>
              <w:t>робота</w:t>
            </w:r>
          </w:p>
        </w:tc>
        <w:tc>
          <w:tcPr>
            <w:tcW w:w="4384" w:type="dxa"/>
            <w:vMerge/>
            <w:tcBorders>
              <w:top w:val="nil"/>
            </w:tcBorders>
          </w:tcPr>
          <w:p w14:paraId="3025949C" w14:textId="77777777" w:rsidR="00730BBB" w:rsidRPr="00D75972" w:rsidRDefault="00730BBB" w:rsidP="009963C7">
            <w:pPr>
              <w:rPr>
                <w:sz w:val="20"/>
                <w:szCs w:val="20"/>
              </w:rPr>
            </w:pPr>
          </w:p>
        </w:tc>
      </w:tr>
      <w:tr w:rsidR="00730BBB" w:rsidRPr="00D75972" w14:paraId="18654DD7" w14:textId="77777777" w:rsidTr="009963C7">
        <w:trPr>
          <w:trHeight w:val="378"/>
        </w:trPr>
        <w:tc>
          <w:tcPr>
            <w:tcW w:w="1485" w:type="dxa"/>
            <w:gridSpan w:val="2"/>
          </w:tcPr>
          <w:p w14:paraId="508DCF0B" w14:textId="77777777" w:rsidR="00730BBB" w:rsidRPr="00D75972" w:rsidRDefault="00730BBB" w:rsidP="009963C7">
            <w:pPr>
              <w:spacing w:before="28"/>
              <w:ind w:left="183" w:right="174"/>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30</w:t>
            </w:r>
          </w:p>
        </w:tc>
        <w:tc>
          <w:tcPr>
            <w:tcW w:w="1785" w:type="dxa"/>
            <w:gridSpan w:val="2"/>
          </w:tcPr>
          <w:p w14:paraId="6B4CC617" w14:textId="77777777" w:rsidR="00730BBB" w:rsidRPr="00D75972" w:rsidRDefault="00730BBB" w:rsidP="009963C7">
            <w:pPr>
              <w:spacing w:before="28"/>
              <w:ind w:left="309" w:right="303"/>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15</w:t>
            </w:r>
          </w:p>
        </w:tc>
        <w:tc>
          <w:tcPr>
            <w:tcW w:w="1889" w:type="dxa"/>
            <w:gridSpan w:val="2"/>
          </w:tcPr>
          <w:p w14:paraId="7B584C2D" w14:textId="77777777" w:rsidR="00730BBB" w:rsidRPr="00D75972" w:rsidRDefault="00730BBB" w:rsidP="009963C7">
            <w:pPr>
              <w:spacing w:before="28"/>
              <w:ind w:left="225" w:right="223"/>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15</w:t>
            </w:r>
          </w:p>
        </w:tc>
        <w:tc>
          <w:tcPr>
            <w:tcW w:w="4384" w:type="dxa"/>
            <w:vMerge/>
            <w:tcBorders>
              <w:top w:val="nil"/>
            </w:tcBorders>
          </w:tcPr>
          <w:p w14:paraId="056F42E0" w14:textId="77777777" w:rsidR="00730BBB" w:rsidRPr="00D75972" w:rsidRDefault="00730BBB" w:rsidP="009963C7">
            <w:pPr>
              <w:rPr>
                <w:sz w:val="20"/>
                <w:szCs w:val="20"/>
              </w:rPr>
            </w:pPr>
          </w:p>
        </w:tc>
      </w:tr>
      <w:tr w:rsidR="00730BBB" w:rsidRPr="00D75972" w14:paraId="028E6E6B" w14:textId="77777777" w:rsidTr="009963C7">
        <w:trPr>
          <w:trHeight w:val="344"/>
        </w:trPr>
        <w:tc>
          <w:tcPr>
            <w:tcW w:w="5159" w:type="dxa"/>
            <w:gridSpan w:val="6"/>
          </w:tcPr>
          <w:p w14:paraId="0167E902" w14:textId="77777777" w:rsidR="00730BBB" w:rsidRPr="00D75972" w:rsidRDefault="00730BBB" w:rsidP="009963C7">
            <w:pPr>
              <w:spacing w:before="12" w:line="316" w:lineRule="exact"/>
              <w:ind w:left="2393" w:right="2382"/>
              <w:jc w:val="center"/>
              <w:rPr>
                <w:b/>
                <w:sz w:val="20"/>
                <w:szCs w:val="20"/>
              </w:rPr>
            </w:pPr>
            <w:r w:rsidRPr="00D75972">
              <w:rPr>
                <w:b/>
                <w:sz w:val="20"/>
                <w:szCs w:val="20"/>
              </w:rPr>
              <w:t>≤ 60</w:t>
            </w:r>
          </w:p>
        </w:tc>
        <w:tc>
          <w:tcPr>
            <w:tcW w:w="4384" w:type="dxa"/>
          </w:tcPr>
          <w:p w14:paraId="0A62922D" w14:textId="77777777" w:rsidR="00730BBB" w:rsidRPr="00D75972" w:rsidRDefault="00730BBB" w:rsidP="009963C7">
            <w:pPr>
              <w:spacing w:before="12" w:line="316" w:lineRule="exact"/>
              <w:ind w:left="982" w:right="978"/>
              <w:jc w:val="center"/>
              <w:rPr>
                <w:b/>
                <w:sz w:val="20"/>
                <w:szCs w:val="20"/>
              </w:rPr>
            </w:pPr>
            <w:r w:rsidRPr="00D75972">
              <w:rPr>
                <w:b/>
                <w:sz w:val="20"/>
                <w:szCs w:val="20"/>
              </w:rPr>
              <w:t>≤ 40</w:t>
            </w:r>
          </w:p>
        </w:tc>
      </w:tr>
      <w:tr w:rsidR="00730BBB" w:rsidRPr="00D75972" w14:paraId="7108BE43" w14:textId="77777777" w:rsidTr="009963C7">
        <w:trPr>
          <w:trHeight w:val="318"/>
        </w:trPr>
        <w:tc>
          <w:tcPr>
            <w:tcW w:w="9543" w:type="dxa"/>
            <w:gridSpan w:val="7"/>
          </w:tcPr>
          <w:p w14:paraId="2D2EA1FA" w14:textId="77777777" w:rsidR="00730BBB" w:rsidRPr="00D75972" w:rsidRDefault="00730BBB" w:rsidP="009963C7">
            <w:pPr>
              <w:spacing w:line="301" w:lineRule="exact"/>
              <w:ind w:left="1807" w:right="1802"/>
              <w:jc w:val="center"/>
              <w:rPr>
                <w:sz w:val="20"/>
                <w:szCs w:val="20"/>
              </w:rPr>
            </w:pPr>
            <w:r w:rsidRPr="00D75972">
              <w:rPr>
                <w:b/>
                <w:sz w:val="20"/>
                <w:szCs w:val="20"/>
              </w:rPr>
              <w:t>Підсумкова</w:t>
            </w:r>
            <w:r w:rsidRPr="00D75972">
              <w:rPr>
                <w:b/>
                <w:spacing w:val="-1"/>
                <w:sz w:val="20"/>
                <w:szCs w:val="20"/>
              </w:rPr>
              <w:t xml:space="preserve"> </w:t>
            </w:r>
            <w:r w:rsidRPr="00D75972">
              <w:rPr>
                <w:b/>
                <w:sz w:val="20"/>
                <w:szCs w:val="20"/>
              </w:rPr>
              <w:t>оцінка</w:t>
            </w:r>
            <w:r w:rsidRPr="00D75972">
              <w:rPr>
                <w:b/>
                <w:spacing w:val="-1"/>
                <w:sz w:val="20"/>
                <w:szCs w:val="20"/>
              </w:rPr>
              <w:t xml:space="preserve"> </w:t>
            </w:r>
            <w:r w:rsidRPr="00D75972">
              <w:rPr>
                <w:b/>
                <w:sz w:val="20"/>
                <w:szCs w:val="20"/>
              </w:rPr>
              <w:t>у</w:t>
            </w:r>
            <w:r w:rsidRPr="00D75972">
              <w:rPr>
                <w:b/>
                <w:spacing w:val="-1"/>
                <w:sz w:val="20"/>
                <w:szCs w:val="20"/>
              </w:rPr>
              <w:t xml:space="preserve"> </w:t>
            </w:r>
            <w:r w:rsidRPr="00D75972">
              <w:rPr>
                <w:b/>
                <w:sz w:val="20"/>
                <w:szCs w:val="20"/>
              </w:rPr>
              <w:t>випадку</w:t>
            </w:r>
            <w:r w:rsidRPr="00D75972">
              <w:rPr>
                <w:b/>
                <w:spacing w:val="-1"/>
                <w:sz w:val="20"/>
                <w:szCs w:val="20"/>
              </w:rPr>
              <w:t xml:space="preserve"> </w:t>
            </w:r>
            <w:r w:rsidRPr="00D75972">
              <w:rPr>
                <w:b/>
                <w:sz w:val="20"/>
                <w:szCs w:val="20"/>
              </w:rPr>
              <w:t>заліку</w:t>
            </w:r>
            <w:r w:rsidRPr="00D75972">
              <w:rPr>
                <w:b/>
                <w:spacing w:val="2"/>
                <w:sz w:val="20"/>
                <w:szCs w:val="20"/>
              </w:rPr>
              <w:t xml:space="preserve"> </w:t>
            </w:r>
            <w:r w:rsidRPr="00D75972">
              <w:rPr>
                <w:b/>
                <w:sz w:val="20"/>
                <w:szCs w:val="20"/>
              </w:rPr>
              <w:t>(П)</w:t>
            </w:r>
            <w:r w:rsidRPr="00D75972">
              <w:rPr>
                <w:b/>
                <w:spacing w:val="-3"/>
                <w:sz w:val="20"/>
                <w:szCs w:val="20"/>
              </w:rPr>
              <w:t xml:space="preserve"> </w:t>
            </w:r>
            <w:r w:rsidRPr="00D75972">
              <w:rPr>
                <w:b/>
                <w:sz w:val="20"/>
                <w:szCs w:val="20"/>
              </w:rPr>
              <w:t>=</w:t>
            </w:r>
            <w:r w:rsidRPr="00D75972">
              <w:rPr>
                <w:b/>
                <w:spacing w:val="-3"/>
                <w:sz w:val="20"/>
                <w:szCs w:val="20"/>
              </w:rPr>
              <w:t xml:space="preserve"> </w:t>
            </w:r>
            <w:r w:rsidRPr="00D75972">
              <w:rPr>
                <w:b/>
                <w:sz w:val="20"/>
                <w:szCs w:val="20"/>
              </w:rPr>
              <w:t>ПК</w:t>
            </w:r>
            <w:r w:rsidRPr="00D75972">
              <w:rPr>
                <w:sz w:val="20"/>
                <w:szCs w:val="20"/>
              </w:rPr>
              <w:t>+</w:t>
            </w:r>
            <w:r w:rsidRPr="00D75972">
              <w:rPr>
                <w:spacing w:val="-2"/>
                <w:sz w:val="20"/>
                <w:szCs w:val="20"/>
              </w:rPr>
              <w:t xml:space="preserve"> </w:t>
            </w:r>
            <w:r w:rsidRPr="00D75972">
              <w:rPr>
                <w:b/>
                <w:sz w:val="20"/>
                <w:szCs w:val="20"/>
              </w:rPr>
              <w:t>З</w:t>
            </w:r>
            <w:r w:rsidRPr="00D75972">
              <w:rPr>
                <w:b/>
                <w:spacing w:val="-1"/>
                <w:sz w:val="20"/>
                <w:szCs w:val="20"/>
              </w:rPr>
              <w:t xml:space="preserve"> </w:t>
            </w:r>
            <w:r w:rsidRPr="00D75972">
              <w:rPr>
                <w:sz w:val="20"/>
                <w:szCs w:val="20"/>
              </w:rPr>
              <w:t>≤</w:t>
            </w:r>
            <w:r w:rsidRPr="00D75972">
              <w:rPr>
                <w:spacing w:val="-2"/>
                <w:sz w:val="20"/>
                <w:szCs w:val="20"/>
              </w:rPr>
              <w:t xml:space="preserve"> </w:t>
            </w:r>
            <w:r w:rsidRPr="00D75972">
              <w:rPr>
                <w:sz w:val="20"/>
                <w:szCs w:val="20"/>
              </w:rPr>
              <w:t>100</w:t>
            </w:r>
          </w:p>
        </w:tc>
      </w:tr>
      <w:tr w:rsidR="00730BBB" w:rsidRPr="00D75972" w14:paraId="5197435E" w14:textId="77777777" w:rsidTr="009963C7">
        <w:trPr>
          <w:trHeight w:val="523"/>
        </w:trPr>
        <w:tc>
          <w:tcPr>
            <w:tcW w:w="9543" w:type="dxa"/>
            <w:gridSpan w:val="7"/>
          </w:tcPr>
          <w:p w14:paraId="7777FFA5" w14:textId="77777777" w:rsidR="00730BBB" w:rsidRPr="00D75972" w:rsidRDefault="00730BBB" w:rsidP="009963C7">
            <w:pPr>
              <w:spacing w:before="96"/>
              <w:ind w:left="1806" w:right="1802"/>
              <w:jc w:val="center"/>
              <w:rPr>
                <w:sz w:val="20"/>
                <w:szCs w:val="20"/>
              </w:rPr>
            </w:pPr>
            <w:r w:rsidRPr="00D75972">
              <w:rPr>
                <w:sz w:val="20"/>
                <w:szCs w:val="20"/>
              </w:rPr>
              <w:t>ДЛЯ</w:t>
            </w:r>
            <w:r w:rsidRPr="00D75972">
              <w:rPr>
                <w:spacing w:val="-5"/>
                <w:sz w:val="20"/>
                <w:szCs w:val="20"/>
              </w:rPr>
              <w:t xml:space="preserve"> </w:t>
            </w:r>
            <w:r w:rsidRPr="00D75972">
              <w:rPr>
                <w:sz w:val="20"/>
                <w:szCs w:val="20"/>
              </w:rPr>
              <w:t>ЗАОЧНОЇ</w:t>
            </w:r>
            <w:r w:rsidRPr="00D75972">
              <w:rPr>
                <w:spacing w:val="-3"/>
                <w:sz w:val="20"/>
                <w:szCs w:val="20"/>
              </w:rPr>
              <w:t xml:space="preserve"> </w:t>
            </w:r>
            <w:r w:rsidRPr="00D75972">
              <w:rPr>
                <w:sz w:val="20"/>
                <w:szCs w:val="20"/>
              </w:rPr>
              <w:t>ФОРМИ</w:t>
            </w:r>
            <w:r w:rsidRPr="00D75972">
              <w:rPr>
                <w:spacing w:val="-5"/>
                <w:sz w:val="20"/>
                <w:szCs w:val="20"/>
              </w:rPr>
              <w:t xml:space="preserve"> </w:t>
            </w:r>
            <w:r w:rsidRPr="00D75972">
              <w:rPr>
                <w:sz w:val="20"/>
                <w:szCs w:val="20"/>
              </w:rPr>
              <w:t>НАВЧАННЯ</w:t>
            </w:r>
          </w:p>
        </w:tc>
      </w:tr>
      <w:tr w:rsidR="00730BBB" w:rsidRPr="00D75972" w14:paraId="00414BD1" w14:textId="77777777" w:rsidTr="009963C7">
        <w:trPr>
          <w:trHeight w:val="453"/>
        </w:trPr>
        <w:tc>
          <w:tcPr>
            <w:tcW w:w="5062" w:type="dxa"/>
            <w:gridSpan w:val="5"/>
          </w:tcPr>
          <w:p w14:paraId="330052AD" w14:textId="77777777" w:rsidR="00730BBB" w:rsidRPr="00D75972" w:rsidRDefault="00730BBB" w:rsidP="009963C7">
            <w:pPr>
              <w:spacing w:before="67"/>
              <w:ind w:left="1187"/>
              <w:rPr>
                <w:b/>
                <w:sz w:val="20"/>
                <w:szCs w:val="20"/>
              </w:rPr>
            </w:pPr>
            <w:r w:rsidRPr="00D75972">
              <w:rPr>
                <w:b/>
                <w:sz w:val="20"/>
                <w:szCs w:val="20"/>
              </w:rPr>
              <w:t>Поточний</w:t>
            </w:r>
            <w:r w:rsidRPr="00D75972">
              <w:rPr>
                <w:b/>
                <w:spacing w:val="-2"/>
                <w:sz w:val="20"/>
                <w:szCs w:val="20"/>
              </w:rPr>
              <w:t xml:space="preserve"> </w:t>
            </w:r>
            <w:r w:rsidRPr="00D75972">
              <w:rPr>
                <w:b/>
                <w:sz w:val="20"/>
                <w:szCs w:val="20"/>
              </w:rPr>
              <w:t>контроль</w:t>
            </w:r>
            <w:r w:rsidRPr="00D75972">
              <w:rPr>
                <w:b/>
                <w:spacing w:val="-1"/>
                <w:sz w:val="20"/>
                <w:szCs w:val="20"/>
              </w:rPr>
              <w:t xml:space="preserve"> </w:t>
            </w:r>
            <w:r w:rsidRPr="00D75972">
              <w:rPr>
                <w:b/>
                <w:sz w:val="20"/>
                <w:szCs w:val="20"/>
              </w:rPr>
              <w:t>(ПК)</w:t>
            </w:r>
          </w:p>
        </w:tc>
        <w:tc>
          <w:tcPr>
            <w:tcW w:w="4481" w:type="dxa"/>
            <w:gridSpan w:val="2"/>
            <w:vMerge w:val="restart"/>
          </w:tcPr>
          <w:p w14:paraId="2E709569" w14:textId="77777777" w:rsidR="00730BBB" w:rsidRPr="00D75972" w:rsidRDefault="00730BBB" w:rsidP="009963C7">
            <w:pPr>
              <w:spacing w:before="152"/>
              <w:ind w:left="1034" w:right="1030"/>
              <w:jc w:val="center"/>
              <w:rPr>
                <w:b/>
                <w:sz w:val="20"/>
                <w:szCs w:val="20"/>
              </w:rPr>
            </w:pPr>
            <w:r w:rsidRPr="00D75972">
              <w:rPr>
                <w:b/>
                <w:sz w:val="20"/>
                <w:szCs w:val="20"/>
              </w:rPr>
              <w:t>Підсумковий</w:t>
            </w:r>
            <w:r w:rsidRPr="00D75972">
              <w:rPr>
                <w:b/>
                <w:spacing w:val="-5"/>
                <w:sz w:val="20"/>
                <w:szCs w:val="20"/>
              </w:rPr>
              <w:t xml:space="preserve"> </w:t>
            </w:r>
            <w:r w:rsidRPr="00D75972">
              <w:rPr>
                <w:b/>
                <w:sz w:val="20"/>
                <w:szCs w:val="20"/>
              </w:rPr>
              <w:t>контроль</w:t>
            </w:r>
          </w:p>
          <w:p w14:paraId="30209977" w14:textId="77777777" w:rsidR="00730BBB" w:rsidRPr="00D75972" w:rsidRDefault="00730BBB" w:rsidP="009963C7">
            <w:pPr>
              <w:rPr>
                <w:sz w:val="20"/>
                <w:szCs w:val="20"/>
              </w:rPr>
            </w:pPr>
          </w:p>
          <w:p w14:paraId="6DAC262C" w14:textId="77777777" w:rsidR="00730BBB" w:rsidRPr="00D75972" w:rsidRDefault="00730BBB" w:rsidP="009963C7">
            <w:pPr>
              <w:ind w:left="1518" w:right="1510" w:hanging="1"/>
              <w:jc w:val="center"/>
              <w:rPr>
                <w:b/>
                <w:sz w:val="20"/>
                <w:szCs w:val="20"/>
              </w:rPr>
            </w:pPr>
            <w:r w:rsidRPr="00D75972">
              <w:rPr>
                <w:b/>
                <w:sz w:val="20"/>
                <w:szCs w:val="20"/>
              </w:rPr>
              <w:t>ЗАЛІК (З)</w:t>
            </w:r>
          </w:p>
        </w:tc>
      </w:tr>
      <w:tr w:rsidR="00730BBB" w:rsidRPr="00D75972" w14:paraId="2263B480" w14:textId="77777777" w:rsidTr="009963C7">
        <w:trPr>
          <w:trHeight w:val="546"/>
        </w:trPr>
        <w:tc>
          <w:tcPr>
            <w:tcW w:w="1392" w:type="dxa"/>
          </w:tcPr>
          <w:p w14:paraId="64063EB5" w14:textId="77777777" w:rsidR="00730BBB" w:rsidRPr="00D75972" w:rsidRDefault="00730BBB" w:rsidP="009963C7">
            <w:pPr>
              <w:spacing w:line="268" w:lineRule="exact"/>
              <w:ind w:left="135" w:right="128"/>
              <w:jc w:val="center"/>
              <w:rPr>
                <w:sz w:val="20"/>
                <w:szCs w:val="20"/>
              </w:rPr>
            </w:pPr>
            <w:r w:rsidRPr="00D75972">
              <w:rPr>
                <w:sz w:val="20"/>
                <w:szCs w:val="20"/>
              </w:rPr>
              <w:t>Аудиторна</w:t>
            </w:r>
          </w:p>
          <w:p w14:paraId="5EA07EEB" w14:textId="77777777" w:rsidR="00730BBB" w:rsidRPr="00D75972" w:rsidRDefault="00730BBB" w:rsidP="009963C7">
            <w:pPr>
              <w:spacing w:line="264" w:lineRule="exact"/>
              <w:ind w:left="135" w:right="126"/>
              <w:jc w:val="center"/>
              <w:rPr>
                <w:sz w:val="20"/>
                <w:szCs w:val="20"/>
              </w:rPr>
            </w:pPr>
            <w:r w:rsidRPr="00D75972">
              <w:rPr>
                <w:sz w:val="20"/>
                <w:szCs w:val="20"/>
              </w:rPr>
              <w:t>робота</w:t>
            </w:r>
          </w:p>
        </w:tc>
        <w:tc>
          <w:tcPr>
            <w:tcW w:w="1785" w:type="dxa"/>
            <w:gridSpan w:val="2"/>
          </w:tcPr>
          <w:p w14:paraId="4E31EB71" w14:textId="77777777" w:rsidR="00730BBB" w:rsidRPr="00D75972" w:rsidRDefault="00730BBB" w:rsidP="009963C7">
            <w:pPr>
              <w:spacing w:line="268" w:lineRule="exact"/>
              <w:ind w:left="310" w:right="303"/>
              <w:jc w:val="center"/>
              <w:rPr>
                <w:sz w:val="20"/>
                <w:szCs w:val="20"/>
              </w:rPr>
            </w:pPr>
            <w:r w:rsidRPr="00D75972">
              <w:rPr>
                <w:sz w:val="20"/>
                <w:szCs w:val="20"/>
              </w:rPr>
              <w:t>Самостійна</w:t>
            </w:r>
          </w:p>
          <w:p w14:paraId="6C22215E" w14:textId="77777777" w:rsidR="00730BBB" w:rsidRPr="00D75972" w:rsidRDefault="00730BBB" w:rsidP="009963C7">
            <w:pPr>
              <w:spacing w:line="264" w:lineRule="exact"/>
              <w:ind w:left="309" w:right="303"/>
              <w:jc w:val="center"/>
              <w:rPr>
                <w:sz w:val="20"/>
                <w:szCs w:val="20"/>
              </w:rPr>
            </w:pPr>
            <w:r w:rsidRPr="00D75972">
              <w:rPr>
                <w:sz w:val="20"/>
                <w:szCs w:val="20"/>
              </w:rPr>
              <w:t>робота</w:t>
            </w:r>
          </w:p>
        </w:tc>
        <w:tc>
          <w:tcPr>
            <w:tcW w:w="1885" w:type="dxa"/>
            <w:gridSpan w:val="2"/>
          </w:tcPr>
          <w:p w14:paraId="746712C0" w14:textId="77777777" w:rsidR="00730BBB" w:rsidRPr="00D75972" w:rsidRDefault="00730BBB" w:rsidP="009963C7">
            <w:pPr>
              <w:spacing w:line="268" w:lineRule="exact"/>
              <w:ind w:left="224" w:right="220"/>
              <w:jc w:val="center"/>
              <w:rPr>
                <w:sz w:val="20"/>
                <w:szCs w:val="20"/>
              </w:rPr>
            </w:pPr>
            <w:r w:rsidRPr="00D75972">
              <w:rPr>
                <w:sz w:val="20"/>
                <w:szCs w:val="20"/>
              </w:rPr>
              <w:t>Індивідуальна</w:t>
            </w:r>
          </w:p>
          <w:p w14:paraId="3147367A" w14:textId="77777777" w:rsidR="00730BBB" w:rsidRPr="00D75972" w:rsidRDefault="00730BBB" w:rsidP="009963C7">
            <w:pPr>
              <w:spacing w:line="264" w:lineRule="exact"/>
              <w:ind w:left="223" w:right="220"/>
              <w:jc w:val="center"/>
              <w:rPr>
                <w:sz w:val="20"/>
                <w:szCs w:val="20"/>
              </w:rPr>
            </w:pPr>
            <w:r w:rsidRPr="00D75972">
              <w:rPr>
                <w:sz w:val="20"/>
                <w:szCs w:val="20"/>
              </w:rPr>
              <w:t>робота</w:t>
            </w:r>
          </w:p>
        </w:tc>
        <w:tc>
          <w:tcPr>
            <w:tcW w:w="4481" w:type="dxa"/>
            <w:gridSpan w:val="2"/>
            <w:vMerge/>
            <w:tcBorders>
              <w:top w:val="nil"/>
            </w:tcBorders>
          </w:tcPr>
          <w:p w14:paraId="1401C15C" w14:textId="77777777" w:rsidR="00730BBB" w:rsidRPr="00D75972" w:rsidRDefault="00730BBB" w:rsidP="009963C7">
            <w:pPr>
              <w:rPr>
                <w:sz w:val="20"/>
                <w:szCs w:val="20"/>
              </w:rPr>
            </w:pPr>
          </w:p>
        </w:tc>
      </w:tr>
      <w:tr w:rsidR="00730BBB" w:rsidRPr="00D75972" w14:paraId="3EB91EB9" w14:textId="77777777" w:rsidTr="009963C7">
        <w:trPr>
          <w:trHeight w:val="380"/>
        </w:trPr>
        <w:tc>
          <w:tcPr>
            <w:tcW w:w="1392" w:type="dxa"/>
          </w:tcPr>
          <w:p w14:paraId="66105050" w14:textId="77777777" w:rsidR="00730BBB" w:rsidRPr="00D75972" w:rsidRDefault="00730BBB" w:rsidP="009963C7">
            <w:pPr>
              <w:spacing w:before="28"/>
              <w:ind w:left="135" w:right="126"/>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20</w:t>
            </w:r>
          </w:p>
        </w:tc>
        <w:tc>
          <w:tcPr>
            <w:tcW w:w="1785" w:type="dxa"/>
            <w:gridSpan w:val="2"/>
          </w:tcPr>
          <w:p w14:paraId="1AE607A6" w14:textId="77777777" w:rsidR="00730BBB" w:rsidRPr="00D75972" w:rsidRDefault="00730BBB" w:rsidP="009963C7">
            <w:pPr>
              <w:spacing w:before="28"/>
              <w:ind w:left="309" w:right="303"/>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30</w:t>
            </w:r>
          </w:p>
        </w:tc>
        <w:tc>
          <w:tcPr>
            <w:tcW w:w="1885" w:type="dxa"/>
            <w:gridSpan w:val="2"/>
          </w:tcPr>
          <w:p w14:paraId="05C02514" w14:textId="77777777" w:rsidR="00730BBB" w:rsidRPr="00D75972" w:rsidRDefault="00730BBB" w:rsidP="009963C7">
            <w:pPr>
              <w:spacing w:before="28"/>
              <w:ind w:left="222" w:right="220"/>
              <w:jc w:val="center"/>
              <w:rPr>
                <w:b/>
                <w:sz w:val="20"/>
                <w:szCs w:val="20"/>
              </w:rPr>
            </w:pPr>
            <w:r w:rsidRPr="00D75972">
              <w:rPr>
                <w:b/>
                <w:sz w:val="20"/>
                <w:szCs w:val="20"/>
              </w:rPr>
              <w:t>≤</w:t>
            </w:r>
            <w:r w:rsidRPr="00D75972">
              <w:rPr>
                <w:b/>
                <w:spacing w:val="-1"/>
                <w:sz w:val="20"/>
                <w:szCs w:val="20"/>
              </w:rPr>
              <w:t xml:space="preserve"> </w:t>
            </w:r>
            <w:r w:rsidRPr="00D75972">
              <w:rPr>
                <w:b/>
                <w:sz w:val="20"/>
                <w:szCs w:val="20"/>
              </w:rPr>
              <w:t>10</w:t>
            </w:r>
          </w:p>
        </w:tc>
        <w:tc>
          <w:tcPr>
            <w:tcW w:w="4481" w:type="dxa"/>
            <w:gridSpan w:val="2"/>
            <w:vMerge/>
            <w:tcBorders>
              <w:top w:val="nil"/>
            </w:tcBorders>
          </w:tcPr>
          <w:p w14:paraId="375B2577" w14:textId="77777777" w:rsidR="00730BBB" w:rsidRPr="00D75972" w:rsidRDefault="00730BBB" w:rsidP="009963C7">
            <w:pPr>
              <w:rPr>
                <w:sz w:val="20"/>
                <w:szCs w:val="20"/>
              </w:rPr>
            </w:pPr>
          </w:p>
        </w:tc>
      </w:tr>
      <w:tr w:rsidR="00730BBB" w:rsidRPr="00D75972" w14:paraId="3C51484D" w14:textId="77777777" w:rsidTr="009963C7">
        <w:trPr>
          <w:trHeight w:val="342"/>
        </w:trPr>
        <w:tc>
          <w:tcPr>
            <w:tcW w:w="5062" w:type="dxa"/>
            <w:gridSpan w:val="5"/>
          </w:tcPr>
          <w:p w14:paraId="5EDC668A" w14:textId="77777777" w:rsidR="00730BBB" w:rsidRPr="00D75972" w:rsidRDefault="00730BBB" w:rsidP="009963C7">
            <w:pPr>
              <w:spacing w:before="9" w:line="316" w:lineRule="exact"/>
              <w:ind w:left="2343" w:right="2332"/>
              <w:jc w:val="center"/>
              <w:rPr>
                <w:b/>
                <w:sz w:val="20"/>
                <w:szCs w:val="20"/>
              </w:rPr>
            </w:pPr>
            <w:r w:rsidRPr="00D75972">
              <w:rPr>
                <w:b/>
                <w:sz w:val="20"/>
                <w:szCs w:val="20"/>
              </w:rPr>
              <w:t>≤ 60</w:t>
            </w:r>
          </w:p>
        </w:tc>
        <w:tc>
          <w:tcPr>
            <w:tcW w:w="4481" w:type="dxa"/>
            <w:gridSpan w:val="2"/>
          </w:tcPr>
          <w:p w14:paraId="485692F9" w14:textId="77777777" w:rsidR="00730BBB" w:rsidRPr="00D75972" w:rsidRDefault="00730BBB" w:rsidP="009963C7">
            <w:pPr>
              <w:spacing w:before="9" w:line="316" w:lineRule="exact"/>
              <w:ind w:left="1034" w:right="1025"/>
              <w:jc w:val="center"/>
              <w:rPr>
                <w:b/>
                <w:sz w:val="20"/>
                <w:szCs w:val="20"/>
              </w:rPr>
            </w:pPr>
            <w:r w:rsidRPr="00D75972">
              <w:rPr>
                <w:b/>
                <w:sz w:val="20"/>
                <w:szCs w:val="20"/>
              </w:rPr>
              <w:t>≤ 40</w:t>
            </w:r>
          </w:p>
        </w:tc>
      </w:tr>
      <w:tr w:rsidR="00730BBB" w:rsidRPr="00D75972" w14:paraId="2957295B" w14:textId="77777777" w:rsidTr="009963C7">
        <w:trPr>
          <w:trHeight w:val="320"/>
        </w:trPr>
        <w:tc>
          <w:tcPr>
            <w:tcW w:w="9543" w:type="dxa"/>
            <w:gridSpan w:val="7"/>
          </w:tcPr>
          <w:p w14:paraId="154F96C1" w14:textId="77777777" w:rsidR="00730BBB" w:rsidRPr="00D75972" w:rsidRDefault="00730BBB" w:rsidP="009963C7">
            <w:pPr>
              <w:spacing w:line="304" w:lineRule="exact"/>
              <w:ind w:left="1807" w:right="1802"/>
              <w:jc w:val="center"/>
              <w:rPr>
                <w:sz w:val="20"/>
                <w:szCs w:val="20"/>
              </w:rPr>
            </w:pPr>
            <w:r w:rsidRPr="00D75972">
              <w:rPr>
                <w:b/>
                <w:sz w:val="20"/>
                <w:szCs w:val="20"/>
              </w:rPr>
              <w:t>Підсумкова</w:t>
            </w:r>
            <w:r w:rsidRPr="00D75972">
              <w:rPr>
                <w:b/>
                <w:spacing w:val="-1"/>
                <w:sz w:val="20"/>
                <w:szCs w:val="20"/>
              </w:rPr>
              <w:t xml:space="preserve"> </w:t>
            </w:r>
            <w:r w:rsidRPr="00D75972">
              <w:rPr>
                <w:b/>
                <w:sz w:val="20"/>
                <w:szCs w:val="20"/>
              </w:rPr>
              <w:t>оцінка</w:t>
            </w:r>
            <w:r w:rsidRPr="00D75972">
              <w:rPr>
                <w:b/>
                <w:spacing w:val="-1"/>
                <w:sz w:val="20"/>
                <w:szCs w:val="20"/>
              </w:rPr>
              <w:t xml:space="preserve"> </w:t>
            </w:r>
            <w:r w:rsidRPr="00D75972">
              <w:rPr>
                <w:b/>
                <w:sz w:val="20"/>
                <w:szCs w:val="20"/>
              </w:rPr>
              <w:t>у</w:t>
            </w:r>
            <w:r w:rsidRPr="00D75972">
              <w:rPr>
                <w:b/>
                <w:spacing w:val="-1"/>
                <w:sz w:val="20"/>
                <w:szCs w:val="20"/>
              </w:rPr>
              <w:t xml:space="preserve"> </w:t>
            </w:r>
            <w:r w:rsidRPr="00D75972">
              <w:rPr>
                <w:b/>
                <w:sz w:val="20"/>
                <w:szCs w:val="20"/>
              </w:rPr>
              <w:t>випадку заліку</w:t>
            </w:r>
            <w:r w:rsidRPr="00D75972">
              <w:rPr>
                <w:b/>
                <w:spacing w:val="2"/>
                <w:sz w:val="20"/>
                <w:szCs w:val="20"/>
              </w:rPr>
              <w:t xml:space="preserve"> </w:t>
            </w:r>
            <w:r w:rsidRPr="00D75972">
              <w:rPr>
                <w:b/>
                <w:sz w:val="20"/>
                <w:szCs w:val="20"/>
              </w:rPr>
              <w:t>(П)</w:t>
            </w:r>
            <w:r w:rsidRPr="00D75972">
              <w:rPr>
                <w:b/>
                <w:spacing w:val="-4"/>
                <w:sz w:val="20"/>
                <w:szCs w:val="20"/>
              </w:rPr>
              <w:t xml:space="preserve"> </w:t>
            </w:r>
            <w:r w:rsidRPr="00D75972">
              <w:rPr>
                <w:b/>
                <w:sz w:val="20"/>
                <w:szCs w:val="20"/>
              </w:rPr>
              <w:t>=</w:t>
            </w:r>
            <w:r w:rsidRPr="00D75972">
              <w:rPr>
                <w:b/>
                <w:spacing w:val="-3"/>
                <w:sz w:val="20"/>
                <w:szCs w:val="20"/>
              </w:rPr>
              <w:t xml:space="preserve"> </w:t>
            </w:r>
            <w:r w:rsidRPr="00D75972">
              <w:rPr>
                <w:b/>
                <w:sz w:val="20"/>
                <w:szCs w:val="20"/>
              </w:rPr>
              <w:t>ПК</w:t>
            </w:r>
            <w:r w:rsidRPr="00D75972">
              <w:rPr>
                <w:sz w:val="20"/>
                <w:szCs w:val="20"/>
              </w:rPr>
              <w:t>+</w:t>
            </w:r>
            <w:r w:rsidRPr="00D75972">
              <w:rPr>
                <w:spacing w:val="-2"/>
                <w:sz w:val="20"/>
                <w:szCs w:val="20"/>
              </w:rPr>
              <w:t xml:space="preserve"> </w:t>
            </w:r>
            <w:r w:rsidRPr="00D75972">
              <w:rPr>
                <w:b/>
                <w:sz w:val="20"/>
                <w:szCs w:val="20"/>
              </w:rPr>
              <w:t xml:space="preserve">З </w:t>
            </w:r>
            <w:r w:rsidRPr="00D75972">
              <w:rPr>
                <w:sz w:val="20"/>
                <w:szCs w:val="20"/>
              </w:rPr>
              <w:t>≤</w:t>
            </w:r>
            <w:r w:rsidRPr="00D75972">
              <w:rPr>
                <w:spacing w:val="-2"/>
                <w:sz w:val="20"/>
                <w:szCs w:val="20"/>
              </w:rPr>
              <w:t xml:space="preserve"> </w:t>
            </w:r>
            <w:r w:rsidRPr="00D75972">
              <w:rPr>
                <w:sz w:val="20"/>
                <w:szCs w:val="20"/>
              </w:rPr>
              <w:t>100</w:t>
            </w:r>
          </w:p>
        </w:tc>
      </w:tr>
    </w:tbl>
    <w:p w14:paraId="0FDA473A" w14:textId="77777777" w:rsidR="00730BBB" w:rsidRPr="00D75972" w:rsidRDefault="00730BBB" w:rsidP="00730BBB">
      <w:pPr>
        <w:autoSpaceDE/>
        <w:autoSpaceDN/>
        <w:ind w:firstLine="709"/>
        <w:jc w:val="both"/>
        <w:rPr>
          <w:bCs/>
          <w:sz w:val="28"/>
          <w:szCs w:val="28"/>
          <w:lang w:eastAsia="ru-RU"/>
        </w:rPr>
      </w:pPr>
    </w:p>
    <w:p w14:paraId="43EB3444" w14:textId="77777777" w:rsidR="00730BBB" w:rsidRPr="00D75972" w:rsidRDefault="00730BBB" w:rsidP="00730BBB">
      <w:pPr>
        <w:tabs>
          <w:tab w:val="left" w:pos="7974"/>
        </w:tabs>
        <w:spacing w:line="242" w:lineRule="auto"/>
        <w:ind w:left="222" w:right="433" w:firstLine="707"/>
        <w:jc w:val="both"/>
        <w:rPr>
          <w:spacing w:val="-67"/>
          <w:sz w:val="28"/>
          <w:szCs w:val="28"/>
        </w:rPr>
      </w:pPr>
      <w:r w:rsidRPr="00D75972">
        <w:rPr>
          <w:sz w:val="28"/>
          <w:szCs w:val="28"/>
        </w:rPr>
        <w:t>Для навчальної дисципліни «</w:t>
      </w:r>
      <w:r w:rsidR="0088454A">
        <w:rPr>
          <w:sz w:val="28"/>
          <w:szCs w:val="28"/>
        </w:rPr>
        <w:t>Міжнародний менеджмент</w:t>
      </w:r>
      <w:r w:rsidRPr="00D75972">
        <w:rPr>
          <w:sz w:val="28"/>
          <w:szCs w:val="28"/>
        </w:rPr>
        <w:t>» засобами діагностики знань (успішності навчання) виступають: залік; реферати</w:t>
      </w:r>
      <w:r w:rsidRPr="00D75972">
        <w:rPr>
          <w:sz w:val="28"/>
        </w:rPr>
        <w:t>,</w:t>
      </w:r>
      <w:r w:rsidRPr="00D75972">
        <w:rPr>
          <w:spacing w:val="1"/>
          <w:sz w:val="28"/>
        </w:rPr>
        <w:t xml:space="preserve"> </w:t>
      </w:r>
      <w:r w:rsidRPr="00D75972">
        <w:rPr>
          <w:sz w:val="28"/>
        </w:rPr>
        <w:t>есе; студентські презентації та</w:t>
      </w:r>
      <w:r w:rsidRPr="00D75972">
        <w:rPr>
          <w:spacing w:val="1"/>
          <w:sz w:val="28"/>
        </w:rPr>
        <w:t xml:space="preserve"> </w:t>
      </w:r>
      <w:r w:rsidRPr="00D75972">
        <w:rPr>
          <w:sz w:val="28"/>
        </w:rPr>
        <w:t>виступи</w:t>
      </w:r>
      <w:r w:rsidRPr="00D75972">
        <w:rPr>
          <w:spacing w:val="1"/>
          <w:sz w:val="28"/>
        </w:rPr>
        <w:t xml:space="preserve"> </w:t>
      </w:r>
      <w:r w:rsidRPr="00D75972">
        <w:rPr>
          <w:sz w:val="28"/>
        </w:rPr>
        <w:t>на</w:t>
      </w:r>
      <w:r w:rsidRPr="00D75972">
        <w:rPr>
          <w:spacing w:val="1"/>
          <w:sz w:val="28"/>
        </w:rPr>
        <w:t xml:space="preserve"> </w:t>
      </w:r>
      <w:r w:rsidRPr="00D75972">
        <w:rPr>
          <w:sz w:val="28"/>
        </w:rPr>
        <w:t>наукових</w:t>
      </w:r>
      <w:r w:rsidRPr="00D75972">
        <w:rPr>
          <w:spacing w:val="1"/>
          <w:sz w:val="28"/>
        </w:rPr>
        <w:t xml:space="preserve"> </w:t>
      </w:r>
      <w:r w:rsidRPr="00D75972">
        <w:rPr>
          <w:sz w:val="28"/>
        </w:rPr>
        <w:t>заходах інші</w:t>
      </w:r>
      <w:r w:rsidRPr="00D75972">
        <w:rPr>
          <w:spacing w:val="1"/>
          <w:sz w:val="28"/>
        </w:rPr>
        <w:t xml:space="preserve"> </w:t>
      </w:r>
      <w:r w:rsidRPr="00D75972">
        <w:rPr>
          <w:sz w:val="28"/>
        </w:rPr>
        <w:t>види індивідуальних та</w:t>
      </w:r>
      <w:r w:rsidRPr="00D75972">
        <w:rPr>
          <w:spacing w:val="1"/>
          <w:sz w:val="28"/>
        </w:rPr>
        <w:t xml:space="preserve"> </w:t>
      </w:r>
      <w:r w:rsidRPr="00D75972">
        <w:rPr>
          <w:sz w:val="28"/>
        </w:rPr>
        <w:t>групових</w:t>
      </w:r>
      <w:r w:rsidRPr="00D75972">
        <w:rPr>
          <w:spacing w:val="-1"/>
          <w:sz w:val="28"/>
        </w:rPr>
        <w:t xml:space="preserve"> </w:t>
      </w:r>
      <w:r w:rsidRPr="00D75972">
        <w:rPr>
          <w:sz w:val="28"/>
        </w:rPr>
        <w:t>завдань.</w:t>
      </w:r>
    </w:p>
    <w:p w14:paraId="3140F763" w14:textId="77777777" w:rsidR="00730BBB" w:rsidRPr="00D75972" w:rsidRDefault="00730BBB" w:rsidP="00730BBB">
      <w:pPr>
        <w:tabs>
          <w:tab w:val="left" w:pos="1731"/>
        </w:tabs>
        <w:ind w:firstLine="567"/>
        <w:jc w:val="both"/>
        <w:rPr>
          <w:sz w:val="28"/>
        </w:rPr>
      </w:pPr>
    </w:p>
    <w:p w14:paraId="245F4CE9" w14:textId="77777777" w:rsidR="00025FCD" w:rsidRDefault="00025FCD" w:rsidP="00730BBB">
      <w:pPr>
        <w:ind w:firstLine="709"/>
        <w:rPr>
          <w:b/>
          <w:sz w:val="28"/>
          <w:szCs w:val="28"/>
          <w:lang w:eastAsia="uk-UA" w:bidi="uk-UA"/>
        </w:rPr>
      </w:pPr>
    </w:p>
    <w:p w14:paraId="7716461B" w14:textId="77777777" w:rsidR="00B4521E" w:rsidRPr="00B4521E" w:rsidRDefault="00B4521E" w:rsidP="00B4521E">
      <w:pPr>
        <w:ind w:firstLine="709"/>
        <w:rPr>
          <w:b/>
          <w:sz w:val="28"/>
          <w:szCs w:val="28"/>
          <w:lang w:eastAsia="uk-UA" w:bidi="uk-UA"/>
        </w:rPr>
      </w:pPr>
      <w:r w:rsidRPr="00B4521E">
        <w:rPr>
          <w:b/>
          <w:sz w:val="28"/>
          <w:szCs w:val="28"/>
          <w:lang w:eastAsia="uk-UA" w:bidi="uk-UA"/>
        </w:rPr>
        <w:t>Критерії поточної оцінки знань студентів:</w:t>
      </w:r>
    </w:p>
    <w:p w14:paraId="2C8C743E" w14:textId="77777777" w:rsidR="00B4521E" w:rsidRPr="00B4521E" w:rsidRDefault="00B4521E" w:rsidP="00B4521E">
      <w:pPr>
        <w:ind w:left="709"/>
        <w:jc w:val="both"/>
        <w:rPr>
          <w:b/>
          <w:sz w:val="28"/>
          <w:szCs w:val="28"/>
          <w:lang w:eastAsia="uk-UA" w:bidi="uk-UA"/>
        </w:rPr>
      </w:pPr>
      <w:r w:rsidRPr="00B4521E">
        <w:rPr>
          <w:b/>
          <w:sz w:val="28"/>
          <w:szCs w:val="28"/>
          <w:lang w:eastAsia="uk-UA" w:bidi="uk-UA"/>
        </w:rPr>
        <w:t>Ведення опорного конспекту лекції:</w:t>
      </w:r>
    </w:p>
    <w:p w14:paraId="235440DF" w14:textId="77777777" w:rsidR="00B4521E" w:rsidRPr="00B4521E" w:rsidRDefault="00B4521E" w:rsidP="00B4521E">
      <w:pPr>
        <w:jc w:val="both"/>
        <w:rPr>
          <w:sz w:val="28"/>
          <w:szCs w:val="28"/>
          <w:lang w:eastAsia="uk-UA" w:bidi="uk-UA"/>
        </w:rPr>
      </w:pPr>
      <w:r w:rsidRPr="00B4521E">
        <w:rPr>
          <w:sz w:val="28"/>
          <w:szCs w:val="28"/>
          <w:lang w:eastAsia="uk-UA" w:bidi="uk-UA"/>
        </w:rPr>
        <w:t>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логічно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B4521E">
        <w:rPr>
          <w:spacing w:val="-9"/>
          <w:sz w:val="28"/>
          <w:szCs w:val="28"/>
          <w:lang w:eastAsia="uk-UA" w:bidi="uk-UA"/>
        </w:rPr>
        <w:t xml:space="preserve"> </w:t>
      </w:r>
      <w:r w:rsidRPr="00B4521E">
        <w:rPr>
          <w:sz w:val="28"/>
          <w:szCs w:val="28"/>
          <w:lang w:eastAsia="uk-UA" w:bidi="uk-UA"/>
        </w:rPr>
        <w:t>полі.</w:t>
      </w:r>
    </w:p>
    <w:p w14:paraId="72497663"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Відвідування студентом лекції та її наявність в ОКЛ з дисципліни є обов’язковим.</w:t>
      </w:r>
    </w:p>
    <w:p w14:paraId="074FA9D5" w14:textId="77777777" w:rsidR="00B4521E" w:rsidRPr="00B4521E" w:rsidRDefault="00B4521E" w:rsidP="00B4521E">
      <w:pPr>
        <w:ind w:left="709"/>
        <w:jc w:val="both"/>
        <w:rPr>
          <w:b/>
          <w:sz w:val="28"/>
          <w:szCs w:val="28"/>
          <w:lang w:eastAsia="uk-UA" w:bidi="uk-UA"/>
        </w:rPr>
      </w:pPr>
    </w:p>
    <w:p w14:paraId="1632F938"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Робота на семінарських занятт</w:t>
      </w:r>
      <w:r w:rsidR="0061434B">
        <w:rPr>
          <w:b/>
          <w:sz w:val="28"/>
          <w:szCs w:val="28"/>
          <w:lang w:eastAsia="uk-UA" w:bidi="uk-UA"/>
        </w:rPr>
        <w:t xml:space="preserve">ях для здобувачів вищої освіти </w:t>
      </w:r>
      <w:r w:rsidRPr="00B4521E">
        <w:rPr>
          <w:b/>
          <w:sz w:val="28"/>
          <w:szCs w:val="28"/>
          <w:lang w:eastAsia="uk-UA" w:bidi="uk-UA"/>
        </w:rPr>
        <w:t xml:space="preserve">заочного відділення: </w:t>
      </w:r>
      <w:r w:rsidRPr="00B4521E">
        <w:rPr>
          <w:sz w:val="28"/>
          <w:szCs w:val="28"/>
          <w:lang w:eastAsia="uk-UA" w:bidi="uk-UA"/>
        </w:rPr>
        <w:t>Під час семінарських занять здобувачі вищої освіти усно доповідають на питання. Активна робота здобувача вищої освіти на занятті оцінюється в 1-5 балів.</w:t>
      </w:r>
    </w:p>
    <w:p w14:paraId="3C8F8C98" w14:textId="77777777" w:rsidR="00B4521E" w:rsidRPr="00B4521E" w:rsidRDefault="00B4521E" w:rsidP="00B4521E">
      <w:pPr>
        <w:ind w:firstLine="709"/>
        <w:jc w:val="both"/>
        <w:rPr>
          <w:sz w:val="28"/>
          <w:szCs w:val="28"/>
          <w:lang w:eastAsia="uk-UA" w:bidi="uk-UA"/>
        </w:rPr>
      </w:pPr>
    </w:p>
    <w:p w14:paraId="6A118659"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Таблиця 1</w:t>
      </w:r>
      <w:r w:rsidRPr="00B4521E">
        <w:rPr>
          <w:sz w:val="28"/>
          <w:szCs w:val="28"/>
          <w:lang w:val="ru-RU" w:eastAsia="uk-UA" w:bidi="uk-UA"/>
        </w:rPr>
        <w:t>.2</w:t>
      </w:r>
      <w:r w:rsidRPr="00B4521E">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B4521E" w:rsidRPr="00B4521E" w14:paraId="728C3E09" w14:textId="77777777" w:rsidTr="009963C7">
        <w:tc>
          <w:tcPr>
            <w:tcW w:w="712" w:type="dxa"/>
            <w:shd w:val="clear" w:color="auto" w:fill="auto"/>
          </w:tcPr>
          <w:p w14:paraId="3D5BEA16"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Бали</w:t>
            </w:r>
          </w:p>
        </w:tc>
        <w:tc>
          <w:tcPr>
            <w:tcW w:w="8816" w:type="dxa"/>
            <w:shd w:val="clear" w:color="auto" w:fill="auto"/>
          </w:tcPr>
          <w:p w14:paraId="0A301B19"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Критерії оцінки</w:t>
            </w:r>
          </w:p>
        </w:tc>
      </w:tr>
      <w:tr w:rsidR="00B4521E" w:rsidRPr="00B4521E" w14:paraId="47FF61BC" w14:textId="77777777" w:rsidTr="009963C7">
        <w:trPr>
          <w:trHeight w:val="4"/>
        </w:trPr>
        <w:tc>
          <w:tcPr>
            <w:tcW w:w="712" w:type="dxa"/>
            <w:shd w:val="clear" w:color="auto" w:fill="auto"/>
          </w:tcPr>
          <w:p w14:paraId="0934C2B4"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5</w:t>
            </w:r>
          </w:p>
        </w:tc>
        <w:tc>
          <w:tcPr>
            <w:tcW w:w="8816" w:type="dxa"/>
            <w:shd w:val="clear" w:color="auto" w:fill="auto"/>
          </w:tcPr>
          <w:p w14:paraId="481E285D"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B4521E" w:rsidRPr="00B4521E" w14:paraId="41E62F52" w14:textId="77777777" w:rsidTr="009963C7">
        <w:trPr>
          <w:trHeight w:val="2"/>
        </w:trPr>
        <w:tc>
          <w:tcPr>
            <w:tcW w:w="712" w:type="dxa"/>
            <w:shd w:val="clear" w:color="auto" w:fill="auto"/>
          </w:tcPr>
          <w:p w14:paraId="2B553CFE"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4</w:t>
            </w:r>
          </w:p>
        </w:tc>
        <w:tc>
          <w:tcPr>
            <w:tcW w:w="8816" w:type="dxa"/>
            <w:shd w:val="clear" w:color="auto" w:fill="auto"/>
          </w:tcPr>
          <w:p w14:paraId="0011B1FF"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B4521E" w:rsidRPr="00B4521E" w14:paraId="6C4BC23F" w14:textId="77777777" w:rsidTr="009963C7">
        <w:trPr>
          <w:trHeight w:val="1"/>
        </w:trPr>
        <w:tc>
          <w:tcPr>
            <w:tcW w:w="712" w:type="dxa"/>
            <w:shd w:val="clear" w:color="auto" w:fill="auto"/>
          </w:tcPr>
          <w:p w14:paraId="36B232A9"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3</w:t>
            </w:r>
          </w:p>
        </w:tc>
        <w:tc>
          <w:tcPr>
            <w:tcW w:w="8816" w:type="dxa"/>
            <w:shd w:val="clear" w:color="auto" w:fill="auto"/>
          </w:tcPr>
          <w:p w14:paraId="6D4E44A6"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Не володіє навчальним матеріалом, іноді виконує завдання семінарських занять; інколи</w:t>
            </w:r>
          </w:p>
          <w:p w14:paraId="6EAC8A8A"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виступає і задає питання; не дуже добре працює в парі/групі/команді.</w:t>
            </w:r>
          </w:p>
        </w:tc>
      </w:tr>
      <w:tr w:rsidR="00B4521E" w:rsidRPr="00B4521E" w14:paraId="6F8BE0EB" w14:textId="77777777" w:rsidTr="009963C7">
        <w:trPr>
          <w:trHeight w:val="1"/>
        </w:trPr>
        <w:tc>
          <w:tcPr>
            <w:tcW w:w="712" w:type="dxa"/>
            <w:shd w:val="clear" w:color="auto" w:fill="auto"/>
          </w:tcPr>
          <w:p w14:paraId="3167DD4E" w14:textId="77777777" w:rsidR="00B4521E" w:rsidRPr="00B4521E" w:rsidRDefault="00B4521E" w:rsidP="00B4521E">
            <w:pPr>
              <w:jc w:val="center"/>
              <w:rPr>
                <w:rFonts w:eastAsia="Calibri"/>
                <w:sz w:val="24"/>
                <w:lang w:eastAsia="uk-UA" w:bidi="uk-UA"/>
              </w:rPr>
            </w:pPr>
            <w:r w:rsidRPr="00B4521E">
              <w:rPr>
                <w:rFonts w:eastAsia="Calibri"/>
                <w:sz w:val="24"/>
                <w:lang w:eastAsia="uk-UA" w:bidi="uk-UA"/>
              </w:rPr>
              <w:t>1-2</w:t>
            </w:r>
          </w:p>
        </w:tc>
        <w:tc>
          <w:tcPr>
            <w:tcW w:w="8816" w:type="dxa"/>
            <w:shd w:val="clear" w:color="auto" w:fill="auto"/>
          </w:tcPr>
          <w:p w14:paraId="78A1BAE5" w14:textId="77777777" w:rsidR="00B4521E" w:rsidRPr="00B4521E" w:rsidRDefault="00B4521E" w:rsidP="00B4521E">
            <w:pPr>
              <w:jc w:val="both"/>
              <w:rPr>
                <w:rFonts w:eastAsia="Calibri"/>
                <w:sz w:val="24"/>
                <w:lang w:eastAsia="uk-UA" w:bidi="uk-UA"/>
              </w:rPr>
            </w:pPr>
            <w:r w:rsidRPr="00B4521E">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64408FC7" w14:textId="77777777" w:rsidR="00B4521E" w:rsidRPr="00B4521E" w:rsidRDefault="00B4521E" w:rsidP="00B4521E">
      <w:pPr>
        <w:ind w:firstLine="709"/>
        <w:jc w:val="both"/>
        <w:rPr>
          <w:sz w:val="28"/>
          <w:szCs w:val="28"/>
          <w:lang w:eastAsia="uk-UA" w:bidi="uk-UA"/>
        </w:rPr>
      </w:pPr>
    </w:p>
    <w:p w14:paraId="1BD8C19A"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Якщо здобувач вищої освіти опосередньо відвідував семінарське заняття, але брав участь в обговоренні тем, він має змогу отримати додаткові бали за:</w:t>
      </w:r>
    </w:p>
    <w:p w14:paraId="6587F188"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А) Доповнення виступу:</w:t>
      </w:r>
    </w:p>
    <w:p w14:paraId="2B49DE47"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 xml:space="preserve">4 бали </w:t>
      </w:r>
      <w:r w:rsidRPr="00B4521E">
        <w:rPr>
          <w:sz w:val="28"/>
          <w:szCs w:val="28"/>
          <w:lang w:eastAsia="uk-UA" w:bidi="uk-UA"/>
        </w:rPr>
        <w:t>- отримують здобувачі вищої освіти,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суттєво впливають на зміст доповіді, надали власні аргументи щодо основних положень даної теми.</w:t>
      </w:r>
    </w:p>
    <w:p w14:paraId="4BE10489"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2 бали </w:t>
      </w:r>
      <w:r w:rsidRPr="00B4521E">
        <w:rPr>
          <w:sz w:val="28"/>
          <w:szCs w:val="28"/>
          <w:lang w:eastAsia="uk-UA" w:bidi="uk-UA"/>
        </w:rPr>
        <w:t xml:space="preserve">отримують здобувачі вищої освіти, які виклали матеріал з обговорюваної теми, що доповнює зміст виступу, поглиблює знання з цієї теми </w:t>
      </w:r>
      <w:r w:rsidRPr="00B4521E">
        <w:rPr>
          <w:sz w:val="28"/>
          <w:szCs w:val="28"/>
          <w:lang w:eastAsia="uk-UA" w:bidi="uk-UA"/>
        </w:rPr>
        <w:lastRenderedPageBreak/>
        <w:t>та висловили власну</w:t>
      </w:r>
      <w:r w:rsidRPr="00B4521E">
        <w:rPr>
          <w:spacing w:val="-12"/>
          <w:sz w:val="28"/>
          <w:szCs w:val="28"/>
          <w:lang w:eastAsia="uk-UA" w:bidi="uk-UA"/>
        </w:rPr>
        <w:t xml:space="preserve"> </w:t>
      </w:r>
      <w:r w:rsidRPr="00B4521E">
        <w:rPr>
          <w:sz w:val="28"/>
          <w:szCs w:val="28"/>
          <w:lang w:eastAsia="uk-UA" w:bidi="uk-UA"/>
        </w:rPr>
        <w:t>думку.</w:t>
      </w:r>
    </w:p>
    <w:p w14:paraId="1277E532"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Б) Суттєві запитання до доповідачів:</w:t>
      </w:r>
    </w:p>
    <w:p w14:paraId="1CA07872"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 xml:space="preserve">4 бали </w:t>
      </w:r>
      <w:r w:rsidRPr="00B4521E">
        <w:rPr>
          <w:sz w:val="28"/>
          <w:szCs w:val="28"/>
          <w:lang w:eastAsia="uk-UA" w:bidi="uk-UA"/>
        </w:rPr>
        <w:t>отримують здобувачі вищої освіти, які своїм запитанням до виступаючого суттєво і конструктивно можуть доповнити хід обговорення</w:t>
      </w:r>
      <w:r w:rsidRPr="00B4521E">
        <w:rPr>
          <w:spacing w:val="-3"/>
          <w:sz w:val="28"/>
          <w:szCs w:val="28"/>
          <w:lang w:eastAsia="uk-UA" w:bidi="uk-UA"/>
        </w:rPr>
        <w:t xml:space="preserve"> </w:t>
      </w:r>
      <w:r w:rsidRPr="00B4521E">
        <w:rPr>
          <w:sz w:val="28"/>
          <w:szCs w:val="28"/>
          <w:lang w:eastAsia="uk-UA" w:bidi="uk-UA"/>
        </w:rPr>
        <w:t>теми.</w:t>
      </w:r>
    </w:p>
    <w:p w14:paraId="5339799E" w14:textId="77777777" w:rsidR="00B4521E" w:rsidRPr="00B4521E" w:rsidRDefault="00B4521E" w:rsidP="00B4521E">
      <w:pPr>
        <w:ind w:firstLine="709"/>
        <w:jc w:val="both"/>
        <w:rPr>
          <w:b/>
          <w:sz w:val="28"/>
          <w:szCs w:val="28"/>
          <w:lang w:eastAsia="uk-UA" w:bidi="uk-UA"/>
        </w:rPr>
      </w:pPr>
      <w:r w:rsidRPr="00B4521E">
        <w:rPr>
          <w:b/>
          <w:sz w:val="28"/>
          <w:szCs w:val="28"/>
          <w:lang w:eastAsia="uk-UA" w:bidi="uk-UA"/>
        </w:rPr>
        <w:t xml:space="preserve">2 бали </w:t>
      </w:r>
      <w:r w:rsidRPr="00B4521E">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5EFB71D2" w14:textId="77777777" w:rsidR="00B4521E" w:rsidRDefault="00B4521E" w:rsidP="00B4521E">
      <w:pPr>
        <w:ind w:firstLine="567"/>
        <w:jc w:val="both"/>
        <w:rPr>
          <w:sz w:val="28"/>
        </w:rPr>
      </w:pPr>
      <w:r w:rsidRPr="00B4521E">
        <w:rPr>
          <w:b/>
          <w:sz w:val="28"/>
        </w:rPr>
        <w:t>Самостійна робота здобувачів заочної форми навчання оцінюється в 30 балів, а індивідуальна робота здобувача вищої освіти,</w:t>
      </w:r>
      <w:r w:rsidRPr="00B4521E">
        <w:rPr>
          <w:sz w:val="28"/>
        </w:rPr>
        <w:t xml:space="preserve"> що передбачена</w:t>
      </w:r>
      <w:r w:rsidRPr="00B4521E">
        <w:rPr>
          <w:spacing w:val="1"/>
          <w:sz w:val="28"/>
        </w:rPr>
        <w:t xml:space="preserve"> </w:t>
      </w:r>
      <w:r w:rsidRPr="00B4521E">
        <w:rPr>
          <w:sz w:val="28"/>
        </w:rPr>
        <w:t>РПНД, оцінюється НПП за 10-бальною шкалою кожна. Виконання завдань, які</w:t>
      </w:r>
      <w:r w:rsidRPr="00B4521E">
        <w:rPr>
          <w:spacing w:val="1"/>
          <w:sz w:val="28"/>
        </w:rPr>
        <w:t xml:space="preserve"> </w:t>
      </w:r>
      <w:r w:rsidRPr="00B4521E">
        <w:rPr>
          <w:sz w:val="28"/>
        </w:rPr>
        <w:t>виносяться на самостійну та індивідуальну роботу, контролюється НПП під час</w:t>
      </w:r>
      <w:r w:rsidRPr="00B4521E">
        <w:rPr>
          <w:spacing w:val="1"/>
          <w:sz w:val="28"/>
        </w:rPr>
        <w:t xml:space="preserve"> </w:t>
      </w:r>
      <w:r w:rsidRPr="00B4521E">
        <w:rPr>
          <w:sz w:val="28"/>
        </w:rPr>
        <w:t>консультацій.</w:t>
      </w:r>
      <w:r w:rsidRPr="00B4521E">
        <w:rPr>
          <w:spacing w:val="1"/>
          <w:sz w:val="28"/>
        </w:rPr>
        <w:t xml:space="preserve"> </w:t>
      </w:r>
      <w:r w:rsidRPr="00B4521E">
        <w:rPr>
          <w:sz w:val="28"/>
        </w:rPr>
        <w:t>Бали</w:t>
      </w:r>
      <w:r w:rsidRPr="00B4521E">
        <w:rPr>
          <w:spacing w:val="1"/>
          <w:sz w:val="28"/>
        </w:rPr>
        <w:t xml:space="preserve"> </w:t>
      </w:r>
      <w:r w:rsidRPr="00B4521E">
        <w:rPr>
          <w:sz w:val="28"/>
        </w:rPr>
        <w:t>за</w:t>
      </w:r>
      <w:r w:rsidRPr="00B4521E">
        <w:rPr>
          <w:spacing w:val="1"/>
          <w:sz w:val="28"/>
        </w:rPr>
        <w:t xml:space="preserve"> </w:t>
      </w:r>
      <w:r w:rsidRPr="00B4521E">
        <w:rPr>
          <w:sz w:val="28"/>
        </w:rPr>
        <w:t>самостійну</w:t>
      </w:r>
      <w:r w:rsidRPr="00B4521E">
        <w:rPr>
          <w:spacing w:val="1"/>
          <w:sz w:val="28"/>
        </w:rPr>
        <w:t xml:space="preserve"> </w:t>
      </w:r>
      <w:r w:rsidRPr="00B4521E">
        <w:rPr>
          <w:sz w:val="28"/>
        </w:rPr>
        <w:t>та</w:t>
      </w:r>
      <w:r w:rsidRPr="00B4521E">
        <w:rPr>
          <w:spacing w:val="1"/>
          <w:sz w:val="28"/>
        </w:rPr>
        <w:t xml:space="preserve"> </w:t>
      </w:r>
      <w:r w:rsidRPr="00B4521E">
        <w:rPr>
          <w:sz w:val="28"/>
        </w:rPr>
        <w:t>індивідуальну</w:t>
      </w:r>
      <w:r w:rsidRPr="00B4521E">
        <w:rPr>
          <w:spacing w:val="1"/>
          <w:sz w:val="28"/>
        </w:rPr>
        <w:t xml:space="preserve"> </w:t>
      </w:r>
      <w:r w:rsidRPr="00B4521E">
        <w:rPr>
          <w:sz w:val="28"/>
        </w:rPr>
        <w:t>роботу</w:t>
      </w:r>
      <w:r w:rsidRPr="00B4521E">
        <w:rPr>
          <w:spacing w:val="1"/>
          <w:sz w:val="28"/>
        </w:rPr>
        <w:t xml:space="preserve"> </w:t>
      </w:r>
      <w:r w:rsidRPr="00B4521E">
        <w:rPr>
          <w:sz w:val="28"/>
        </w:rPr>
        <w:t>виставляються</w:t>
      </w:r>
      <w:r w:rsidRPr="00B4521E">
        <w:rPr>
          <w:spacing w:val="1"/>
          <w:sz w:val="28"/>
        </w:rPr>
        <w:t xml:space="preserve"> </w:t>
      </w:r>
      <w:r w:rsidRPr="00B4521E">
        <w:rPr>
          <w:sz w:val="28"/>
        </w:rPr>
        <w:t>у</w:t>
      </w:r>
      <w:r w:rsidRPr="00B4521E">
        <w:rPr>
          <w:spacing w:val="-67"/>
          <w:sz w:val="28"/>
        </w:rPr>
        <w:t xml:space="preserve"> </w:t>
      </w:r>
      <w:r w:rsidRPr="00B4521E">
        <w:rPr>
          <w:sz w:val="28"/>
        </w:rPr>
        <w:t>журналі</w:t>
      </w:r>
      <w:r w:rsidRPr="00B4521E">
        <w:rPr>
          <w:spacing w:val="1"/>
          <w:sz w:val="28"/>
        </w:rPr>
        <w:t xml:space="preserve"> </w:t>
      </w:r>
      <w:r w:rsidRPr="00B4521E">
        <w:rPr>
          <w:sz w:val="28"/>
        </w:rPr>
        <w:t>обліку</w:t>
      </w:r>
      <w:r w:rsidRPr="00B4521E">
        <w:rPr>
          <w:spacing w:val="1"/>
          <w:sz w:val="28"/>
        </w:rPr>
        <w:t xml:space="preserve"> </w:t>
      </w:r>
      <w:r w:rsidRPr="00B4521E">
        <w:rPr>
          <w:sz w:val="28"/>
        </w:rPr>
        <w:t>роботи</w:t>
      </w:r>
      <w:r w:rsidRPr="00B4521E">
        <w:rPr>
          <w:spacing w:val="1"/>
          <w:sz w:val="28"/>
        </w:rPr>
        <w:t xml:space="preserve"> </w:t>
      </w:r>
      <w:r w:rsidRPr="00B4521E">
        <w:rPr>
          <w:sz w:val="28"/>
        </w:rPr>
        <w:t>навчальної</w:t>
      </w:r>
      <w:r w:rsidRPr="00B4521E">
        <w:rPr>
          <w:spacing w:val="1"/>
          <w:sz w:val="28"/>
        </w:rPr>
        <w:t xml:space="preserve"> </w:t>
      </w:r>
      <w:r w:rsidRPr="00B4521E">
        <w:rPr>
          <w:sz w:val="28"/>
        </w:rPr>
        <w:t>групи</w:t>
      </w:r>
      <w:r w:rsidRPr="00B4521E">
        <w:rPr>
          <w:spacing w:val="1"/>
          <w:sz w:val="28"/>
        </w:rPr>
        <w:t xml:space="preserve"> </w:t>
      </w:r>
      <w:r w:rsidRPr="00B4521E">
        <w:rPr>
          <w:sz w:val="28"/>
        </w:rPr>
        <w:t>окремими</w:t>
      </w:r>
      <w:r w:rsidRPr="00B4521E">
        <w:rPr>
          <w:spacing w:val="1"/>
          <w:sz w:val="28"/>
        </w:rPr>
        <w:t xml:space="preserve"> </w:t>
      </w:r>
      <w:r w:rsidRPr="00B4521E">
        <w:rPr>
          <w:sz w:val="28"/>
        </w:rPr>
        <w:t>графами</w:t>
      </w:r>
      <w:r w:rsidRPr="00B4521E">
        <w:rPr>
          <w:spacing w:val="1"/>
          <w:sz w:val="28"/>
        </w:rPr>
        <w:t xml:space="preserve"> </w:t>
      </w:r>
      <w:r w:rsidRPr="00B4521E">
        <w:rPr>
          <w:sz w:val="28"/>
        </w:rPr>
        <w:t>напередодні</w:t>
      </w:r>
      <w:r w:rsidRPr="00B4521E">
        <w:rPr>
          <w:spacing w:val="1"/>
          <w:sz w:val="28"/>
        </w:rPr>
        <w:t xml:space="preserve"> </w:t>
      </w:r>
      <w:r w:rsidRPr="00B4521E">
        <w:rPr>
          <w:sz w:val="28"/>
        </w:rPr>
        <w:t>підсумкового контролю.</w:t>
      </w:r>
    </w:p>
    <w:p w14:paraId="6F4A73CE" w14:textId="77777777" w:rsidR="00B4521E" w:rsidRDefault="00B4521E" w:rsidP="00B4521E">
      <w:pPr>
        <w:ind w:firstLine="567"/>
        <w:jc w:val="both"/>
        <w:rPr>
          <w:sz w:val="28"/>
        </w:rPr>
      </w:pPr>
    </w:p>
    <w:p w14:paraId="1649A2F8" w14:textId="77777777" w:rsidR="00B4521E" w:rsidRPr="00B4521E" w:rsidRDefault="00BD73EC" w:rsidP="00B4521E">
      <w:pPr>
        <w:ind w:firstLine="567"/>
        <w:jc w:val="both"/>
        <w:rPr>
          <w:sz w:val="28"/>
          <w:szCs w:val="28"/>
          <w:lang w:eastAsia="ru-RU"/>
        </w:rPr>
      </w:pPr>
      <w:r>
        <w:rPr>
          <w:sz w:val="28"/>
          <w:szCs w:val="28"/>
          <w:lang w:eastAsia="ru-RU"/>
        </w:rPr>
        <w:t>Таблиця 1.</w:t>
      </w:r>
      <w:r>
        <w:rPr>
          <w:sz w:val="28"/>
          <w:szCs w:val="28"/>
          <w:lang w:val="en-US" w:eastAsia="ru-RU"/>
        </w:rPr>
        <w:t>3</w:t>
      </w:r>
      <w:r w:rsidR="00B4521E" w:rsidRPr="00B4521E">
        <w:rPr>
          <w:sz w:val="28"/>
          <w:szCs w:val="28"/>
          <w:lang w:eastAsia="ru-RU"/>
        </w:rPr>
        <w:t xml:space="preserve"> - Критерії оцінювання ІР</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B4521E" w:rsidRPr="00B4521E" w14:paraId="76E74543" w14:textId="77777777" w:rsidTr="009963C7">
        <w:trPr>
          <w:trHeight w:val="335"/>
        </w:trPr>
        <w:tc>
          <w:tcPr>
            <w:tcW w:w="1508" w:type="dxa"/>
            <w:shd w:val="clear" w:color="auto" w:fill="auto"/>
          </w:tcPr>
          <w:p w14:paraId="21FDC4C2"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 xml:space="preserve">Бали </w:t>
            </w:r>
          </w:p>
        </w:tc>
        <w:tc>
          <w:tcPr>
            <w:tcW w:w="8012" w:type="dxa"/>
            <w:shd w:val="clear" w:color="auto" w:fill="auto"/>
          </w:tcPr>
          <w:p w14:paraId="1F7216F4"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Критерії</w:t>
            </w:r>
          </w:p>
        </w:tc>
      </w:tr>
      <w:tr w:rsidR="00B4521E" w:rsidRPr="00B4521E" w14:paraId="45981EB4" w14:textId="77777777" w:rsidTr="009963C7">
        <w:trPr>
          <w:trHeight w:val="672"/>
        </w:trPr>
        <w:tc>
          <w:tcPr>
            <w:tcW w:w="1508" w:type="dxa"/>
            <w:shd w:val="clear" w:color="auto" w:fill="auto"/>
          </w:tcPr>
          <w:p w14:paraId="21590524"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7-10</w:t>
            </w:r>
          </w:p>
        </w:tc>
        <w:tc>
          <w:tcPr>
            <w:tcW w:w="8012" w:type="dxa"/>
            <w:shd w:val="clear" w:color="auto" w:fill="auto"/>
          </w:tcPr>
          <w:p w14:paraId="6F26FBD5" w14:textId="77777777" w:rsidR="00B4521E" w:rsidRPr="00B4521E" w:rsidRDefault="00B4521E" w:rsidP="00B4521E">
            <w:pPr>
              <w:autoSpaceDE/>
              <w:autoSpaceDN/>
              <w:jc w:val="both"/>
              <w:outlineLvl w:val="6"/>
              <w:rPr>
                <w:sz w:val="24"/>
                <w:szCs w:val="24"/>
                <w:lang w:eastAsia="ru-RU"/>
              </w:rPr>
            </w:pPr>
            <w:r w:rsidRPr="00B4521E">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B4521E" w:rsidRPr="00B4521E" w14:paraId="7DAB3797" w14:textId="77777777" w:rsidTr="009963C7">
        <w:trPr>
          <w:trHeight w:val="841"/>
        </w:trPr>
        <w:tc>
          <w:tcPr>
            <w:tcW w:w="1508" w:type="dxa"/>
            <w:shd w:val="clear" w:color="auto" w:fill="auto"/>
          </w:tcPr>
          <w:p w14:paraId="77DEB0D6"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5-6</w:t>
            </w:r>
          </w:p>
        </w:tc>
        <w:tc>
          <w:tcPr>
            <w:tcW w:w="8012" w:type="dxa"/>
            <w:shd w:val="clear" w:color="auto" w:fill="auto"/>
          </w:tcPr>
          <w:p w14:paraId="3532EC97" w14:textId="77777777" w:rsidR="00B4521E" w:rsidRPr="00B4521E" w:rsidRDefault="00B4521E" w:rsidP="00B4521E">
            <w:pPr>
              <w:widowControl/>
              <w:autoSpaceDE/>
              <w:autoSpaceDN/>
              <w:jc w:val="both"/>
              <w:rPr>
                <w:sz w:val="24"/>
                <w:szCs w:val="24"/>
              </w:rPr>
            </w:pPr>
            <w:r w:rsidRPr="00B4521E">
              <w:rPr>
                <w:sz w:val="24"/>
                <w:szCs w:val="24"/>
                <w:lang w:eastAsia="x-none"/>
              </w:rPr>
              <w:t>Володіє навчальним матеріалом, самостійно та доповідає, не в повному обсязі розкриває зміст матеріалу.</w:t>
            </w:r>
          </w:p>
        </w:tc>
      </w:tr>
      <w:tr w:rsidR="00B4521E" w:rsidRPr="00B4521E" w14:paraId="218FDF41" w14:textId="77777777" w:rsidTr="009963C7">
        <w:trPr>
          <w:trHeight w:val="841"/>
        </w:trPr>
        <w:tc>
          <w:tcPr>
            <w:tcW w:w="1508" w:type="dxa"/>
            <w:shd w:val="clear" w:color="auto" w:fill="auto"/>
          </w:tcPr>
          <w:p w14:paraId="2C809AC9"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3-4</w:t>
            </w:r>
          </w:p>
        </w:tc>
        <w:tc>
          <w:tcPr>
            <w:tcW w:w="8012" w:type="dxa"/>
            <w:shd w:val="clear" w:color="auto" w:fill="auto"/>
          </w:tcPr>
          <w:p w14:paraId="5CBEDF78" w14:textId="77777777" w:rsidR="00B4521E" w:rsidRPr="00B4521E" w:rsidRDefault="00B4521E" w:rsidP="00B4521E">
            <w:pPr>
              <w:widowControl/>
              <w:autoSpaceDE/>
              <w:autoSpaceDN/>
              <w:jc w:val="both"/>
              <w:rPr>
                <w:sz w:val="24"/>
                <w:szCs w:val="24"/>
              </w:rPr>
            </w:pPr>
            <w:r w:rsidRPr="00B4521E">
              <w:rPr>
                <w:sz w:val="24"/>
                <w:szCs w:val="24"/>
              </w:rPr>
              <w:t xml:space="preserve">Частково володіє </w:t>
            </w:r>
            <w:r w:rsidRPr="00B4521E">
              <w:rPr>
                <w:sz w:val="24"/>
                <w:szCs w:val="24"/>
                <w:lang w:eastAsia="x-none"/>
              </w:rPr>
              <w:t>навчальним матеріалом, самостійно та доповідає, не в повному обсязі розкриває зміст матеріалу.</w:t>
            </w:r>
          </w:p>
        </w:tc>
      </w:tr>
      <w:tr w:rsidR="00B4521E" w:rsidRPr="00B4521E" w14:paraId="22B0B039" w14:textId="77777777" w:rsidTr="009963C7">
        <w:trPr>
          <w:trHeight w:val="672"/>
        </w:trPr>
        <w:tc>
          <w:tcPr>
            <w:tcW w:w="1508" w:type="dxa"/>
            <w:shd w:val="clear" w:color="auto" w:fill="auto"/>
          </w:tcPr>
          <w:p w14:paraId="2774803B"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1-2</w:t>
            </w:r>
          </w:p>
        </w:tc>
        <w:tc>
          <w:tcPr>
            <w:tcW w:w="8012" w:type="dxa"/>
            <w:shd w:val="clear" w:color="auto" w:fill="auto"/>
          </w:tcPr>
          <w:p w14:paraId="3B681314" w14:textId="77777777" w:rsidR="00B4521E" w:rsidRPr="00B4521E" w:rsidRDefault="00B4521E" w:rsidP="00B4521E">
            <w:pPr>
              <w:autoSpaceDE/>
              <w:autoSpaceDN/>
              <w:jc w:val="both"/>
              <w:outlineLvl w:val="6"/>
              <w:rPr>
                <w:sz w:val="24"/>
                <w:szCs w:val="24"/>
                <w:lang w:eastAsia="ru-RU"/>
              </w:rPr>
            </w:pPr>
            <w:r w:rsidRPr="00B4521E">
              <w:rPr>
                <w:sz w:val="24"/>
                <w:szCs w:val="24"/>
                <w:lang w:eastAsia="ru-RU"/>
              </w:rPr>
              <w:t>Не володіє навчальним матеріалом, слабко доповідає, поверхнево розкриває зміст матеріалу.</w:t>
            </w:r>
          </w:p>
        </w:tc>
      </w:tr>
    </w:tbl>
    <w:p w14:paraId="6F6538E5"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Виконання завдань щодо самостійної роботи надає студенту можливість отримати максимум </w:t>
      </w:r>
      <w:r w:rsidRPr="00B4521E">
        <w:rPr>
          <w:b/>
          <w:sz w:val="28"/>
          <w:szCs w:val="28"/>
          <w:lang w:eastAsia="uk-UA" w:bidi="uk-UA"/>
        </w:rPr>
        <w:t>30 балів</w:t>
      </w:r>
    </w:p>
    <w:p w14:paraId="1944A041" w14:textId="77777777" w:rsidR="00B4521E" w:rsidRPr="00B4521E" w:rsidRDefault="00B4521E" w:rsidP="00B4521E">
      <w:pPr>
        <w:tabs>
          <w:tab w:val="left" w:pos="851"/>
          <w:tab w:val="left" w:pos="1418"/>
        </w:tabs>
        <w:autoSpaceDE/>
        <w:autoSpaceDN/>
        <w:ind w:firstLine="709"/>
        <w:jc w:val="both"/>
        <w:rPr>
          <w:sz w:val="28"/>
          <w:szCs w:val="28"/>
          <w:lang w:eastAsia="ru-RU"/>
        </w:rPr>
      </w:pPr>
    </w:p>
    <w:p w14:paraId="78C4A936" w14:textId="77777777" w:rsidR="00B4521E" w:rsidRPr="00B4521E" w:rsidRDefault="00B4521E" w:rsidP="00B4521E">
      <w:pPr>
        <w:tabs>
          <w:tab w:val="left" w:pos="851"/>
          <w:tab w:val="left" w:pos="1418"/>
        </w:tabs>
        <w:autoSpaceDE/>
        <w:autoSpaceDN/>
        <w:ind w:firstLine="709"/>
        <w:jc w:val="both"/>
        <w:rPr>
          <w:sz w:val="28"/>
          <w:szCs w:val="28"/>
          <w:lang w:eastAsia="ru-RU"/>
        </w:rPr>
      </w:pPr>
      <w:r w:rsidRPr="00B4521E">
        <w:rPr>
          <w:sz w:val="28"/>
          <w:szCs w:val="28"/>
          <w:lang w:eastAsia="ru-RU"/>
        </w:rPr>
        <w:t>Таблиця 1.</w:t>
      </w:r>
      <w:r w:rsidR="00BD73EC">
        <w:rPr>
          <w:sz w:val="28"/>
          <w:szCs w:val="28"/>
          <w:lang w:val="en-US" w:eastAsia="ru-RU"/>
        </w:rPr>
        <w:t>4</w:t>
      </w:r>
      <w:r w:rsidRPr="00B4521E">
        <w:rPr>
          <w:sz w:val="28"/>
          <w:szCs w:val="28"/>
          <w:lang w:eastAsia="ru-RU"/>
        </w:rPr>
        <w:t xml:space="preserve"> - Критерії оцінювання 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50"/>
      </w:tblGrid>
      <w:tr w:rsidR="00B4521E" w:rsidRPr="00B4521E" w14:paraId="134FEA58" w14:textId="77777777" w:rsidTr="009963C7">
        <w:trPr>
          <w:trHeight w:val="239"/>
        </w:trPr>
        <w:tc>
          <w:tcPr>
            <w:tcW w:w="1548" w:type="dxa"/>
            <w:shd w:val="clear" w:color="auto" w:fill="auto"/>
          </w:tcPr>
          <w:p w14:paraId="2B9C8763"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 xml:space="preserve">Бали </w:t>
            </w:r>
          </w:p>
        </w:tc>
        <w:tc>
          <w:tcPr>
            <w:tcW w:w="7950" w:type="dxa"/>
            <w:shd w:val="clear" w:color="auto" w:fill="auto"/>
          </w:tcPr>
          <w:p w14:paraId="2F02A3BA" w14:textId="77777777" w:rsidR="00B4521E" w:rsidRPr="00B4521E" w:rsidRDefault="00B4521E" w:rsidP="00B4521E">
            <w:pPr>
              <w:autoSpaceDE/>
              <w:autoSpaceDN/>
              <w:jc w:val="center"/>
              <w:outlineLvl w:val="6"/>
              <w:rPr>
                <w:bCs/>
                <w:sz w:val="24"/>
                <w:szCs w:val="24"/>
                <w:lang w:eastAsia="ru-RU"/>
              </w:rPr>
            </w:pPr>
            <w:r w:rsidRPr="00B4521E">
              <w:rPr>
                <w:sz w:val="24"/>
                <w:szCs w:val="24"/>
                <w:lang w:eastAsia="ru-RU"/>
              </w:rPr>
              <w:t>Критерії</w:t>
            </w:r>
          </w:p>
        </w:tc>
      </w:tr>
      <w:tr w:rsidR="00B4521E" w:rsidRPr="00B4521E" w14:paraId="31F4953A" w14:textId="77777777" w:rsidTr="009963C7">
        <w:trPr>
          <w:trHeight w:val="992"/>
        </w:trPr>
        <w:tc>
          <w:tcPr>
            <w:tcW w:w="1548" w:type="dxa"/>
            <w:shd w:val="clear" w:color="auto" w:fill="auto"/>
          </w:tcPr>
          <w:p w14:paraId="7BDDE84A"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25-30</w:t>
            </w:r>
          </w:p>
        </w:tc>
        <w:tc>
          <w:tcPr>
            <w:tcW w:w="7950" w:type="dxa"/>
            <w:shd w:val="clear" w:color="auto" w:fill="auto"/>
          </w:tcPr>
          <w:p w14:paraId="0B25532D" w14:textId="77777777" w:rsidR="00B4521E" w:rsidRPr="00B4521E" w:rsidRDefault="00B4521E" w:rsidP="00B4521E">
            <w:pPr>
              <w:widowControl/>
              <w:autoSpaceDE/>
              <w:autoSpaceDN/>
              <w:jc w:val="both"/>
              <w:rPr>
                <w:rFonts w:ascii="Arial" w:hAnsi="Arial" w:cs="Arial"/>
                <w:sz w:val="24"/>
                <w:szCs w:val="24"/>
                <w:lang w:eastAsia="x-none"/>
              </w:rPr>
            </w:pPr>
            <w:r w:rsidRPr="00B4521E">
              <w:rPr>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B4521E" w:rsidRPr="00B4521E" w14:paraId="22F305FE" w14:textId="77777777" w:rsidTr="009963C7">
        <w:trPr>
          <w:trHeight w:val="822"/>
        </w:trPr>
        <w:tc>
          <w:tcPr>
            <w:tcW w:w="1548" w:type="dxa"/>
            <w:shd w:val="clear" w:color="auto" w:fill="auto"/>
          </w:tcPr>
          <w:p w14:paraId="0F0DAE89"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17-24</w:t>
            </w:r>
          </w:p>
        </w:tc>
        <w:tc>
          <w:tcPr>
            <w:tcW w:w="7950" w:type="dxa"/>
            <w:shd w:val="clear" w:color="auto" w:fill="auto"/>
          </w:tcPr>
          <w:p w14:paraId="1AED76CB" w14:textId="77777777" w:rsidR="00B4521E" w:rsidRPr="00B4521E" w:rsidRDefault="00B4521E" w:rsidP="00B4521E">
            <w:pPr>
              <w:autoSpaceDE/>
              <w:autoSpaceDN/>
              <w:jc w:val="both"/>
              <w:outlineLvl w:val="6"/>
              <w:rPr>
                <w:sz w:val="24"/>
                <w:szCs w:val="24"/>
                <w:lang w:eastAsia="ru-RU"/>
              </w:rPr>
            </w:pPr>
            <w:r w:rsidRPr="00B4521E">
              <w:rPr>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B4521E" w:rsidRPr="00B4521E" w14:paraId="3E9C5D70" w14:textId="77777777" w:rsidTr="009963C7">
        <w:trPr>
          <w:trHeight w:val="548"/>
        </w:trPr>
        <w:tc>
          <w:tcPr>
            <w:tcW w:w="1548" w:type="dxa"/>
            <w:shd w:val="clear" w:color="auto" w:fill="auto"/>
          </w:tcPr>
          <w:p w14:paraId="6039963F"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9-16</w:t>
            </w:r>
          </w:p>
        </w:tc>
        <w:tc>
          <w:tcPr>
            <w:tcW w:w="7950" w:type="dxa"/>
            <w:shd w:val="clear" w:color="auto" w:fill="auto"/>
          </w:tcPr>
          <w:p w14:paraId="1C45D8D6" w14:textId="77777777" w:rsidR="00B4521E" w:rsidRPr="00B4521E" w:rsidRDefault="00B4521E" w:rsidP="00B4521E">
            <w:pPr>
              <w:autoSpaceDE/>
              <w:autoSpaceDN/>
              <w:jc w:val="both"/>
              <w:outlineLvl w:val="6"/>
              <w:rPr>
                <w:sz w:val="24"/>
                <w:szCs w:val="24"/>
                <w:lang w:eastAsia="ru-RU"/>
              </w:rPr>
            </w:pPr>
            <w:r w:rsidRPr="00B4521E">
              <w:rPr>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B4521E" w:rsidRPr="00B4521E" w14:paraId="3E64E4E2" w14:textId="77777777" w:rsidTr="009963C7">
        <w:trPr>
          <w:trHeight w:val="959"/>
        </w:trPr>
        <w:tc>
          <w:tcPr>
            <w:tcW w:w="1548" w:type="dxa"/>
            <w:shd w:val="clear" w:color="auto" w:fill="auto"/>
          </w:tcPr>
          <w:p w14:paraId="0FB96769"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5-8</w:t>
            </w:r>
          </w:p>
        </w:tc>
        <w:tc>
          <w:tcPr>
            <w:tcW w:w="7950" w:type="dxa"/>
            <w:shd w:val="clear" w:color="auto" w:fill="auto"/>
          </w:tcPr>
          <w:p w14:paraId="56C0D2D4" w14:textId="77777777" w:rsidR="00B4521E" w:rsidRPr="00B4521E" w:rsidRDefault="00B4521E" w:rsidP="00B4521E">
            <w:pPr>
              <w:widowControl/>
              <w:autoSpaceDE/>
              <w:autoSpaceDN/>
              <w:jc w:val="both"/>
              <w:rPr>
                <w:sz w:val="24"/>
                <w:szCs w:val="24"/>
              </w:rPr>
            </w:pPr>
            <w:r w:rsidRPr="00B4521E">
              <w:rPr>
                <w:sz w:val="24"/>
                <w:szCs w:val="24"/>
              </w:rPr>
              <w:t>Не в повному обсязі володіє навчальним матеріалом</w:t>
            </w:r>
            <w:r w:rsidRPr="00B4521E">
              <w:rPr>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B4521E" w:rsidRPr="00B4521E" w14:paraId="65C54521" w14:textId="77777777" w:rsidTr="009963C7">
        <w:trPr>
          <w:trHeight w:val="548"/>
        </w:trPr>
        <w:tc>
          <w:tcPr>
            <w:tcW w:w="1548" w:type="dxa"/>
            <w:shd w:val="clear" w:color="auto" w:fill="auto"/>
          </w:tcPr>
          <w:p w14:paraId="3FAD9216"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3-4</w:t>
            </w:r>
          </w:p>
        </w:tc>
        <w:tc>
          <w:tcPr>
            <w:tcW w:w="7950" w:type="dxa"/>
            <w:shd w:val="clear" w:color="auto" w:fill="auto"/>
          </w:tcPr>
          <w:p w14:paraId="00CA239F" w14:textId="77777777" w:rsidR="00B4521E" w:rsidRPr="00B4521E" w:rsidRDefault="00B4521E" w:rsidP="00B4521E">
            <w:pPr>
              <w:autoSpaceDE/>
              <w:autoSpaceDN/>
              <w:jc w:val="both"/>
              <w:outlineLvl w:val="6"/>
              <w:rPr>
                <w:sz w:val="24"/>
                <w:szCs w:val="24"/>
                <w:lang w:eastAsia="ru-RU"/>
              </w:rPr>
            </w:pPr>
            <w:r w:rsidRPr="00B4521E">
              <w:rPr>
                <w:sz w:val="24"/>
                <w:szCs w:val="24"/>
              </w:rPr>
              <w:t>Частково володіє навчальним матеріалом</w:t>
            </w:r>
            <w:r w:rsidRPr="00B4521E">
              <w:rPr>
                <w:sz w:val="24"/>
                <w:szCs w:val="24"/>
                <w:lang w:eastAsia="ru-RU"/>
              </w:rPr>
              <w:t xml:space="preserve"> за конкретною тематикою, фрагментарно викладає та розкриває його зміст.</w:t>
            </w:r>
          </w:p>
        </w:tc>
      </w:tr>
      <w:tr w:rsidR="00B4521E" w:rsidRPr="00B4521E" w14:paraId="4512B9A9" w14:textId="77777777" w:rsidTr="009963C7">
        <w:trPr>
          <w:trHeight w:val="274"/>
        </w:trPr>
        <w:tc>
          <w:tcPr>
            <w:tcW w:w="1548" w:type="dxa"/>
            <w:shd w:val="clear" w:color="auto" w:fill="auto"/>
          </w:tcPr>
          <w:p w14:paraId="5BF9EFEF" w14:textId="77777777" w:rsidR="00B4521E" w:rsidRPr="00B4521E" w:rsidRDefault="00B4521E" w:rsidP="00B4521E">
            <w:pPr>
              <w:autoSpaceDE/>
              <w:autoSpaceDN/>
              <w:jc w:val="center"/>
              <w:outlineLvl w:val="6"/>
              <w:rPr>
                <w:bCs/>
                <w:sz w:val="24"/>
                <w:szCs w:val="24"/>
                <w:lang w:eastAsia="ru-RU"/>
              </w:rPr>
            </w:pPr>
            <w:r w:rsidRPr="00B4521E">
              <w:rPr>
                <w:bCs/>
                <w:sz w:val="24"/>
                <w:szCs w:val="24"/>
                <w:lang w:eastAsia="ru-RU"/>
              </w:rPr>
              <w:t>1-2</w:t>
            </w:r>
          </w:p>
        </w:tc>
        <w:tc>
          <w:tcPr>
            <w:tcW w:w="7950" w:type="dxa"/>
            <w:shd w:val="clear" w:color="auto" w:fill="auto"/>
          </w:tcPr>
          <w:p w14:paraId="1E768D2D" w14:textId="77777777" w:rsidR="00B4521E" w:rsidRPr="00B4521E" w:rsidRDefault="00B4521E" w:rsidP="00B4521E">
            <w:pPr>
              <w:autoSpaceDE/>
              <w:autoSpaceDN/>
              <w:jc w:val="both"/>
              <w:outlineLvl w:val="6"/>
              <w:rPr>
                <w:sz w:val="24"/>
                <w:szCs w:val="24"/>
                <w:lang w:eastAsia="ru-RU"/>
              </w:rPr>
            </w:pPr>
            <w:r w:rsidRPr="00B4521E">
              <w:rPr>
                <w:sz w:val="24"/>
                <w:szCs w:val="24"/>
              </w:rPr>
              <w:t>Частково володіє навчальним матеріалом</w:t>
            </w:r>
            <w:r w:rsidRPr="00B4521E">
              <w:rPr>
                <w:sz w:val="24"/>
                <w:szCs w:val="24"/>
                <w:lang w:eastAsia="ru-RU"/>
              </w:rPr>
              <w:t xml:space="preserve"> за конкретною тематикою.</w:t>
            </w:r>
          </w:p>
        </w:tc>
      </w:tr>
    </w:tbl>
    <w:p w14:paraId="7A6958B7" w14:textId="77777777" w:rsidR="00B4521E" w:rsidRPr="00B4521E" w:rsidRDefault="00B4521E" w:rsidP="00B4521E">
      <w:pPr>
        <w:ind w:firstLine="709"/>
        <w:jc w:val="both"/>
        <w:rPr>
          <w:b/>
          <w:sz w:val="24"/>
          <w:szCs w:val="24"/>
          <w:lang w:eastAsia="uk-UA" w:bidi="uk-UA"/>
        </w:rPr>
      </w:pPr>
    </w:p>
    <w:p w14:paraId="367D59E5" w14:textId="77777777" w:rsidR="00B4521E" w:rsidRPr="00B4521E" w:rsidRDefault="00B4521E" w:rsidP="00B4521E">
      <w:pPr>
        <w:tabs>
          <w:tab w:val="left" w:pos="1731"/>
        </w:tabs>
        <w:ind w:firstLine="709"/>
        <w:jc w:val="both"/>
        <w:rPr>
          <w:sz w:val="28"/>
        </w:rPr>
      </w:pPr>
      <w:r w:rsidRPr="00B4521E">
        <w:rPr>
          <w:sz w:val="28"/>
        </w:rPr>
        <w:t>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заліку/екзамену необхідно виконати аудиторні завдання, в тому числі теми доповідей та завдання самостійної роботи.</w:t>
      </w:r>
    </w:p>
    <w:p w14:paraId="01EE71F3" w14:textId="77777777" w:rsidR="00B4521E" w:rsidRPr="00B4521E" w:rsidRDefault="00B4521E" w:rsidP="00B4521E">
      <w:pPr>
        <w:tabs>
          <w:tab w:val="left" w:pos="1731"/>
        </w:tabs>
        <w:ind w:firstLine="567"/>
        <w:jc w:val="both"/>
        <w:rPr>
          <w:sz w:val="28"/>
        </w:rPr>
      </w:pPr>
      <w:r w:rsidRPr="00B4521E">
        <w:rPr>
          <w:sz w:val="28"/>
        </w:rPr>
        <w:t>Здобувачеві,</w:t>
      </w:r>
      <w:r w:rsidRPr="00B4521E">
        <w:rPr>
          <w:spacing w:val="1"/>
          <w:sz w:val="28"/>
        </w:rPr>
        <w:t xml:space="preserve"> </w:t>
      </w:r>
      <w:r w:rsidRPr="00B4521E">
        <w:rPr>
          <w:sz w:val="28"/>
        </w:rPr>
        <w:t>який</w:t>
      </w:r>
      <w:r w:rsidRPr="00B4521E">
        <w:rPr>
          <w:spacing w:val="1"/>
          <w:sz w:val="28"/>
        </w:rPr>
        <w:t xml:space="preserve"> </w:t>
      </w:r>
      <w:r w:rsidRPr="00B4521E">
        <w:rPr>
          <w:sz w:val="28"/>
        </w:rPr>
        <w:t>отримав</w:t>
      </w:r>
      <w:r w:rsidRPr="00B4521E">
        <w:rPr>
          <w:spacing w:val="1"/>
          <w:sz w:val="28"/>
        </w:rPr>
        <w:t xml:space="preserve"> </w:t>
      </w:r>
      <w:r w:rsidRPr="00B4521E">
        <w:rPr>
          <w:b/>
          <w:sz w:val="28"/>
        </w:rPr>
        <w:t>60</w:t>
      </w:r>
      <w:r w:rsidRPr="00B4521E">
        <w:rPr>
          <w:b/>
          <w:spacing w:val="1"/>
          <w:sz w:val="28"/>
        </w:rPr>
        <w:t xml:space="preserve"> </w:t>
      </w:r>
      <w:r w:rsidRPr="00B4521E">
        <w:rPr>
          <w:b/>
          <w:sz w:val="28"/>
        </w:rPr>
        <w:t>балів</w:t>
      </w:r>
      <w:r w:rsidRPr="00B4521E">
        <w:rPr>
          <w:b/>
          <w:spacing w:val="1"/>
          <w:sz w:val="28"/>
        </w:rPr>
        <w:t xml:space="preserve"> </w:t>
      </w:r>
      <w:r w:rsidRPr="00B4521E">
        <w:rPr>
          <w:sz w:val="28"/>
        </w:rPr>
        <w:t>за</w:t>
      </w:r>
      <w:r w:rsidRPr="00B4521E">
        <w:rPr>
          <w:spacing w:val="1"/>
          <w:sz w:val="28"/>
        </w:rPr>
        <w:t xml:space="preserve"> </w:t>
      </w:r>
      <w:r w:rsidRPr="00B4521E">
        <w:rPr>
          <w:sz w:val="28"/>
        </w:rPr>
        <w:t>100-бальною</w:t>
      </w:r>
      <w:r w:rsidRPr="00B4521E">
        <w:rPr>
          <w:spacing w:val="1"/>
          <w:sz w:val="28"/>
        </w:rPr>
        <w:t xml:space="preserve"> </w:t>
      </w:r>
      <w:r w:rsidRPr="00B4521E">
        <w:rPr>
          <w:sz w:val="28"/>
        </w:rPr>
        <w:t>шкалою</w:t>
      </w:r>
      <w:r w:rsidRPr="00B4521E">
        <w:rPr>
          <w:spacing w:val="1"/>
          <w:sz w:val="28"/>
        </w:rPr>
        <w:t xml:space="preserve"> </w:t>
      </w:r>
      <w:r w:rsidRPr="00B4521E">
        <w:rPr>
          <w:sz w:val="28"/>
        </w:rPr>
        <w:t>за</w:t>
      </w:r>
      <w:r w:rsidRPr="00B4521E">
        <w:rPr>
          <w:spacing w:val="1"/>
          <w:sz w:val="28"/>
        </w:rPr>
        <w:t xml:space="preserve"> </w:t>
      </w:r>
      <w:r w:rsidRPr="00B4521E">
        <w:rPr>
          <w:sz w:val="28"/>
        </w:rPr>
        <w:t>результатами поточного контролю, з дисципліни, з якої навчальним планом у</w:t>
      </w:r>
      <w:r w:rsidRPr="00B4521E">
        <w:rPr>
          <w:spacing w:val="1"/>
          <w:sz w:val="28"/>
        </w:rPr>
        <w:t xml:space="preserve"> </w:t>
      </w:r>
      <w:r w:rsidRPr="00B4521E">
        <w:rPr>
          <w:sz w:val="28"/>
        </w:rPr>
        <w:t>семестрі</w:t>
      </w:r>
      <w:r w:rsidRPr="00B4521E">
        <w:rPr>
          <w:spacing w:val="1"/>
          <w:sz w:val="28"/>
        </w:rPr>
        <w:t xml:space="preserve"> </w:t>
      </w:r>
      <w:r w:rsidRPr="00B4521E">
        <w:rPr>
          <w:sz w:val="28"/>
        </w:rPr>
        <w:t>передбачено</w:t>
      </w:r>
      <w:r w:rsidRPr="00B4521E">
        <w:rPr>
          <w:spacing w:val="1"/>
          <w:sz w:val="28"/>
        </w:rPr>
        <w:t xml:space="preserve"> </w:t>
      </w:r>
      <w:r w:rsidRPr="00B4521E">
        <w:rPr>
          <w:sz w:val="28"/>
        </w:rPr>
        <w:t>підсумковий</w:t>
      </w:r>
      <w:r w:rsidRPr="00B4521E">
        <w:rPr>
          <w:spacing w:val="1"/>
          <w:sz w:val="28"/>
        </w:rPr>
        <w:t xml:space="preserve"> </w:t>
      </w:r>
      <w:r w:rsidRPr="00B4521E">
        <w:rPr>
          <w:sz w:val="28"/>
        </w:rPr>
        <w:t>контроль</w:t>
      </w:r>
      <w:r w:rsidRPr="00B4521E">
        <w:rPr>
          <w:spacing w:val="1"/>
          <w:sz w:val="28"/>
        </w:rPr>
        <w:t xml:space="preserve"> </w:t>
      </w:r>
      <w:r w:rsidRPr="00B4521E">
        <w:rPr>
          <w:sz w:val="28"/>
        </w:rPr>
        <w:t>у</w:t>
      </w:r>
      <w:r w:rsidRPr="00B4521E">
        <w:rPr>
          <w:spacing w:val="1"/>
          <w:sz w:val="28"/>
        </w:rPr>
        <w:t xml:space="preserve"> </w:t>
      </w:r>
      <w:r w:rsidRPr="00B4521E">
        <w:rPr>
          <w:sz w:val="28"/>
        </w:rPr>
        <w:t>формі</w:t>
      </w:r>
      <w:r w:rsidRPr="00B4521E">
        <w:rPr>
          <w:spacing w:val="1"/>
          <w:sz w:val="28"/>
        </w:rPr>
        <w:t xml:space="preserve"> </w:t>
      </w:r>
      <w:r w:rsidR="00BD73EC">
        <w:rPr>
          <w:b/>
          <w:sz w:val="28"/>
          <w:u w:val="thick"/>
        </w:rPr>
        <w:t>заліку</w:t>
      </w:r>
      <w:r w:rsidRPr="00B4521E">
        <w:rPr>
          <w:sz w:val="28"/>
        </w:rPr>
        <w:t>,</w:t>
      </w:r>
      <w:r w:rsidRPr="00B4521E">
        <w:rPr>
          <w:spacing w:val="1"/>
          <w:sz w:val="28"/>
        </w:rPr>
        <w:t xml:space="preserve"> </w:t>
      </w:r>
      <w:r w:rsidRPr="00B4521E">
        <w:rPr>
          <w:sz w:val="28"/>
        </w:rPr>
        <w:t>за</w:t>
      </w:r>
      <w:r w:rsidRPr="00B4521E">
        <w:rPr>
          <w:spacing w:val="1"/>
          <w:sz w:val="28"/>
        </w:rPr>
        <w:t xml:space="preserve"> </w:t>
      </w:r>
      <w:r w:rsidRPr="00B4521E">
        <w:rPr>
          <w:sz w:val="28"/>
        </w:rPr>
        <w:t>бажання</w:t>
      </w:r>
      <w:r w:rsidRPr="00B4521E">
        <w:rPr>
          <w:spacing w:val="1"/>
          <w:sz w:val="28"/>
        </w:rPr>
        <w:t xml:space="preserve"> </w:t>
      </w:r>
      <w:r w:rsidRPr="00B4521E">
        <w:rPr>
          <w:sz w:val="28"/>
        </w:rPr>
        <w:t>Здобувача, у відомість обліку успішності проставляється відповідна підсумкова</w:t>
      </w:r>
      <w:r w:rsidRPr="00B4521E">
        <w:rPr>
          <w:spacing w:val="-67"/>
          <w:sz w:val="28"/>
        </w:rPr>
        <w:t xml:space="preserve"> </w:t>
      </w:r>
      <w:r w:rsidRPr="00B4521E">
        <w:rPr>
          <w:sz w:val="28"/>
        </w:rPr>
        <w:t>оцінка:</w:t>
      </w:r>
      <w:r w:rsidRPr="00B4521E">
        <w:rPr>
          <w:spacing w:val="-1"/>
          <w:sz w:val="28"/>
        </w:rPr>
        <w:t xml:space="preserve"> </w:t>
      </w:r>
      <w:r w:rsidRPr="00B4521E">
        <w:rPr>
          <w:sz w:val="28"/>
        </w:rPr>
        <w:t>«зараховано/задовільно»/60</w:t>
      </w:r>
      <w:r w:rsidRPr="00B4521E">
        <w:rPr>
          <w:spacing w:val="1"/>
          <w:sz w:val="28"/>
        </w:rPr>
        <w:t xml:space="preserve"> </w:t>
      </w:r>
      <w:r w:rsidRPr="00B4521E">
        <w:rPr>
          <w:sz w:val="28"/>
        </w:rPr>
        <w:t>балів/Е.</w:t>
      </w:r>
    </w:p>
    <w:p w14:paraId="33961CE4" w14:textId="77777777" w:rsidR="00B4521E" w:rsidRPr="00B4521E" w:rsidRDefault="00B4521E" w:rsidP="00B4521E">
      <w:pPr>
        <w:tabs>
          <w:tab w:val="left" w:pos="1731"/>
        </w:tabs>
        <w:ind w:firstLine="567"/>
        <w:jc w:val="both"/>
        <w:rPr>
          <w:sz w:val="28"/>
        </w:rPr>
      </w:pPr>
      <w:r w:rsidRPr="00B4521E">
        <w:rPr>
          <w:sz w:val="28"/>
        </w:rPr>
        <w:t>Здобувач має право складати залік/екзамен з метою підвищення оцінки.</w:t>
      </w:r>
    </w:p>
    <w:p w14:paraId="20DF37B7" w14:textId="77777777" w:rsidR="00B4521E" w:rsidRPr="00B4521E" w:rsidRDefault="00B4521E" w:rsidP="00B4521E">
      <w:pPr>
        <w:tabs>
          <w:tab w:val="left" w:pos="1731"/>
        </w:tabs>
        <w:ind w:firstLine="567"/>
        <w:jc w:val="both"/>
        <w:rPr>
          <w:sz w:val="28"/>
        </w:rPr>
      </w:pPr>
      <w:r w:rsidRPr="00B4521E">
        <w:rPr>
          <w:sz w:val="28"/>
        </w:rPr>
        <w:t>Таким, що успішно склав (пересклав) залік/екзамен, вважається Здобувач, який одержав під час заліку/екзамену не менше 20 балів.</w:t>
      </w:r>
    </w:p>
    <w:p w14:paraId="2E692CA4" w14:textId="77777777" w:rsidR="00B4521E" w:rsidRPr="00B4521E" w:rsidRDefault="00B4521E" w:rsidP="00B4521E">
      <w:pPr>
        <w:tabs>
          <w:tab w:val="left" w:pos="1731"/>
        </w:tabs>
        <w:ind w:firstLine="567"/>
        <w:jc w:val="both"/>
        <w:rPr>
          <w:sz w:val="28"/>
        </w:rPr>
      </w:pPr>
      <w:r w:rsidRPr="00B4521E">
        <w:rPr>
          <w:sz w:val="28"/>
        </w:rPr>
        <w:t>Здобувач, який не з’явився на залік/екзамен без поважних причин, вважається таким, що одержав незадовільну оцінку.</w:t>
      </w:r>
    </w:p>
    <w:p w14:paraId="13E25C28" w14:textId="77777777" w:rsidR="00B4521E" w:rsidRPr="00B4521E" w:rsidRDefault="00B4521E" w:rsidP="00B4521E">
      <w:pPr>
        <w:tabs>
          <w:tab w:val="left" w:pos="1731"/>
        </w:tabs>
        <w:ind w:firstLine="567"/>
        <w:jc w:val="both"/>
        <w:rPr>
          <w:sz w:val="28"/>
        </w:rPr>
      </w:pPr>
      <w:r w:rsidRPr="00B4521E">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6DF6366E" w14:textId="77777777" w:rsidR="00B4521E" w:rsidRPr="00B4521E" w:rsidRDefault="00B4521E" w:rsidP="00B4521E">
      <w:pPr>
        <w:spacing w:before="86"/>
        <w:ind w:left="1021" w:right="1023"/>
        <w:jc w:val="center"/>
        <w:outlineLvl w:val="0"/>
        <w:rPr>
          <w:b/>
          <w:bCs/>
          <w:sz w:val="32"/>
          <w:szCs w:val="32"/>
        </w:rPr>
      </w:pPr>
    </w:p>
    <w:p w14:paraId="19931A3E" w14:textId="77777777" w:rsidR="00B4521E" w:rsidRPr="00B4521E" w:rsidRDefault="00BD73EC" w:rsidP="00B4521E">
      <w:pPr>
        <w:spacing w:before="86"/>
        <w:ind w:left="1021" w:right="1023"/>
        <w:jc w:val="center"/>
        <w:outlineLvl w:val="0"/>
        <w:rPr>
          <w:bCs/>
          <w:sz w:val="32"/>
          <w:szCs w:val="32"/>
        </w:rPr>
      </w:pPr>
      <w:r>
        <w:rPr>
          <w:b/>
          <w:bCs/>
          <w:sz w:val="32"/>
          <w:szCs w:val="32"/>
        </w:rPr>
        <w:t>П=ПК+З</w:t>
      </w:r>
      <w:r w:rsidR="00B4521E" w:rsidRPr="00B4521E">
        <w:rPr>
          <w:b/>
          <w:bCs/>
          <w:sz w:val="32"/>
          <w:szCs w:val="32"/>
        </w:rPr>
        <w:t>≤100</w:t>
      </w:r>
      <w:r w:rsidR="00B4521E" w:rsidRPr="00B4521E">
        <w:rPr>
          <w:bCs/>
          <w:sz w:val="32"/>
          <w:szCs w:val="32"/>
        </w:rPr>
        <w:t>,</w:t>
      </w:r>
    </w:p>
    <w:p w14:paraId="3B626ECD" w14:textId="77777777" w:rsidR="00B4521E" w:rsidRPr="00B4521E" w:rsidRDefault="00B4521E" w:rsidP="00B4521E">
      <w:pPr>
        <w:jc w:val="both"/>
        <w:rPr>
          <w:bCs/>
          <w:sz w:val="28"/>
          <w:szCs w:val="28"/>
          <w:lang w:eastAsia="ru-RU"/>
        </w:rPr>
      </w:pPr>
    </w:p>
    <w:p w14:paraId="4A4183BE" w14:textId="77777777" w:rsidR="00B4521E" w:rsidRPr="00B4521E" w:rsidRDefault="00B4521E" w:rsidP="00B4521E">
      <w:pPr>
        <w:autoSpaceDE/>
        <w:autoSpaceDN/>
        <w:ind w:firstLine="709"/>
        <w:jc w:val="both"/>
        <w:rPr>
          <w:bCs/>
          <w:sz w:val="28"/>
          <w:szCs w:val="28"/>
          <w:lang w:eastAsia="ru-RU"/>
        </w:rPr>
      </w:pPr>
      <w:r w:rsidRPr="00B4521E">
        <w:rPr>
          <w:bCs/>
          <w:sz w:val="28"/>
          <w:szCs w:val="28"/>
          <w:lang w:eastAsia="ru-RU"/>
        </w:rPr>
        <w:t>Таблиця 1.1 Розподіл балів за різними формами навчання та контролю для навчальної дисциплін</w:t>
      </w:r>
    </w:p>
    <w:p w14:paraId="4E67DE9F" w14:textId="77777777" w:rsidR="00B4521E" w:rsidRPr="00B4521E" w:rsidRDefault="00B4521E" w:rsidP="00B4521E">
      <w:pPr>
        <w:spacing w:before="86"/>
        <w:ind w:left="1021" w:right="1023"/>
        <w:jc w:val="center"/>
        <w:outlineLvl w:val="0"/>
        <w:rPr>
          <w:bCs/>
          <w:sz w:val="32"/>
          <w:szCs w:val="32"/>
        </w:rPr>
      </w:pPr>
    </w:p>
    <w:p w14:paraId="01D4685C" w14:textId="77777777" w:rsidR="00B4521E" w:rsidRPr="00B4521E" w:rsidRDefault="00B4521E" w:rsidP="00B4521E">
      <w:pPr>
        <w:spacing w:before="6" w:line="368" w:lineRule="exact"/>
        <w:ind w:left="450" w:right="2666"/>
        <w:rPr>
          <w:sz w:val="28"/>
          <w:szCs w:val="28"/>
        </w:rPr>
      </w:pPr>
      <w:r w:rsidRPr="00B4521E">
        <w:rPr>
          <w:sz w:val="28"/>
          <w:szCs w:val="28"/>
        </w:rPr>
        <w:t>де</w:t>
      </w:r>
      <w:r w:rsidRPr="00B4521E">
        <w:rPr>
          <w:spacing w:val="-1"/>
          <w:sz w:val="28"/>
          <w:szCs w:val="28"/>
        </w:rPr>
        <w:t xml:space="preserve"> </w:t>
      </w:r>
      <w:r w:rsidRPr="00B4521E">
        <w:rPr>
          <w:b/>
          <w:sz w:val="32"/>
          <w:szCs w:val="28"/>
        </w:rPr>
        <w:t>ПК</w:t>
      </w:r>
      <w:r w:rsidRPr="00B4521E">
        <w:rPr>
          <w:b/>
          <w:spacing w:val="-13"/>
          <w:sz w:val="32"/>
          <w:szCs w:val="28"/>
        </w:rPr>
        <w:t xml:space="preserve"> </w:t>
      </w:r>
      <w:r w:rsidRPr="00B4521E">
        <w:rPr>
          <w:sz w:val="28"/>
          <w:szCs w:val="28"/>
        </w:rPr>
        <w:t>–</w:t>
      </w:r>
      <w:r w:rsidRPr="00B4521E">
        <w:rPr>
          <w:spacing w:val="-1"/>
          <w:sz w:val="28"/>
          <w:szCs w:val="28"/>
        </w:rPr>
        <w:t xml:space="preserve"> </w:t>
      </w:r>
      <w:r w:rsidRPr="00B4521E">
        <w:rPr>
          <w:sz w:val="28"/>
          <w:szCs w:val="28"/>
        </w:rPr>
        <w:t>бали</w:t>
      </w:r>
      <w:r w:rsidRPr="00B4521E">
        <w:rPr>
          <w:spacing w:val="-1"/>
          <w:sz w:val="28"/>
          <w:szCs w:val="28"/>
        </w:rPr>
        <w:t xml:space="preserve"> </w:t>
      </w:r>
      <w:r w:rsidRPr="00B4521E">
        <w:rPr>
          <w:sz w:val="28"/>
          <w:szCs w:val="28"/>
        </w:rPr>
        <w:t>за поточний</w:t>
      </w:r>
      <w:r w:rsidRPr="00B4521E">
        <w:rPr>
          <w:spacing w:val="-1"/>
          <w:sz w:val="28"/>
          <w:szCs w:val="28"/>
        </w:rPr>
        <w:t xml:space="preserve"> </w:t>
      </w:r>
      <w:r w:rsidRPr="00B4521E">
        <w:rPr>
          <w:sz w:val="28"/>
          <w:szCs w:val="28"/>
        </w:rPr>
        <w:t>контроль</w:t>
      </w:r>
      <w:r w:rsidRPr="00B4521E">
        <w:rPr>
          <w:spacing w:val="-2"/>
          <w:sz w:val="28"/>
          <w:szCs w:val="28"/>
        </w:rPr>
        <w:t xml:space="preserve"> </w:t>
      </w:r>
      <w:r w:rsidRPr="00B4521E">
        <w:rPr>
          <w:sz w:val="28"/>
          <w:szCs w:val="28"/>
        </w:rPr>
        <w:t>(40-60</w:t>
      </w:r>
      <w:r w:rsidRPr="00B4521E">
        <w:rPr>
          <w:spacing w:val="-3"/>
          <w:sz w:val="28"/>
          <w:szCs w:val="28"/>
        </w:rPr>
        <w:t xml:space="preserve"> </w:t>
      </w:r>
      <w:r w:rsidRPr="00B4521E">
        <w:rPr>
          <w:sz w:val="28"/>
          <w:szCs w:val="28"/>
        </w:rPr>
        <w:t>балів),</w:t>
      </w:r>
    </w:p>
    <w:p w14:paraId="4CB448CB" w14:textId="77777777" w:rsidR="00B4521E" w:rsidRPr="00B4521E" w:rsidRDefault="00BD73EC" w:rsidP="00B4521E">
      <w:pPr>
        <w:spacing w:line="365" w:lineRule="exact"/>
        <w:ind w:left="410" w:right="2666"/>
        <w:jc w:val="center"/>
        <w:rPr>
          <w:sz w:val="28"/>
          <w:szCs w:val="28"/>
        </w:rPr>
      </w:pPr>
      <w:r>
        <w:rPr>
          <w:b/>
          <w:sz w:val="32"/>
          <w:szCs w:val="28"/>
        </w:rPr>
        <w:t>З</w:t>
      </w:r>
      <w:r w:rsidR="00B4521E" w:rsidRPr="00B4521E">
        <w:rPr>
          <w:b/>
          <w:spacing w:val="-3"/>
          <w:sz w:val="32"/>
          <w:szCs w:val="28"/>
        </w:rPr>
        <w:t xml:space="preserve"> </w:t>
      </w:r>
      <w:r w:rsidR="00B4521E" w:rsidRPr="00B4521E">
        <w:rPr>
          <w:b/>
          <w:sz w:val="32"/>
          <w:szCs w:val="28"/>
        </w:rPr>
        <w:t>–</w:t>
      </w:r>
      <w:r w:rsidR="00B4521E" w:rsidRPr="00B4521E">
        <w:rPr>
          <w:sz w:val="28"/>
          <w:szCs w:val="28"/>
        </w:rPr>
        <w:t>бали</w:t>
      </w:r>
      <w:r w:rsidR="00B4521E" w:rsidRPr="00B4521E">
        <w:rPr>
          <w:spacing w:val="-1"/>
          <w:sz w:val="28"/>
          <w:szCs w:val="28"/>
        </w:rPr>
        <w:t xml:space="preserve"> </w:t>
      </w:r>
      <w:r w:rsidR="00B4521E" w:rsidRPr="00B4521E">
        <w:rPr>
          <w:sz w:val="28"/>
          <w:szCs w:val="28"/>
        </w:rPr>
        <w:t>за</w:t>
      </w:r>
      <w:r w:rsidR="00B4521E" w:rsidRPr="00B4521E">
        <w:rPr>
          <w:spacing w:val="-1"/>
          <w:sz w:val="28"/>
          <w:szCs w:val="28"/>
        </w:rPr>
        <w:t xml:space="preserve"> </w:t>
      </w:r>
      <w:r w:rsidR="00B4521E" w:rsidRPr="00B4521E">
        <w:rPr>
          <w:sz w:val="28"/>
          <w:szCs w:val="28"/>
        </w:rPr>
        <w:t>результатами</w:t>
      </w:r>
      <w:r w:rsidR="00B4521E" w:rsidRPr="00B4521E">
        <w:rPr>
          <w:spacing w:val="-1"/>
          <w:sz w:val="28"/>
          <w:szCs w:val="28"/>
        </w:rPr>
        <w:t xml:space="preserve"> </w:t>
      </w:r>
      <w:r w:rsidR="00B4521E" w:rsidRPr="00B4521E">
        <w:rPr>
          <w:sz w:val="28"/>
          <w:szCs w:val="28"/>
        </w:rPr>
        <w:t>складання</w:t>
      </w:r>
      <w:r w:rsidR="00B4521E" w:rsidRPr="00B4521E">
        <w:rPr>
          <w:spacing w:val="-4"/>
          <w:sz w:val="28"/>
          <w:szCs w:val="28"/>
        </w:rPr>
        <w:t xml:space="preserve"> заліку/</w:t>
      </w:r>
      <w:r w:rsidR="00B4521E" w:rsidRPr="00B4521E">
        <w:rPr>
          <w:sz w:val="28"/>
          <w:szCs w:val="28"/>
        </w:rPr>
        <w:t>екзамену.</w:t>
      </w:r>
      <w:r w:rsidR="00B4521E" w:rsidRPr="00B4521E">
        <w:rPr>
          <w:b/>
          <w:sz w:val="28"/>
          <w:szCs w:val="28"/>
          <w:lang w:eastAsia="uk-UA" w:bidi="uk-UA"/>
        </w:rPr>
        <w:br w:type="page"/>
      </w:r>
      <w:r w:rsidR="00B4521E" w:rsidRPr="00B4521E">
        <w:rPr>
          <w:b/>
          <w:sz w:val="28"/>
          <w:szCs w:val="28"/>
          <w:lang w:eastAsia="uk-UA" w:bidi="uk-UA"/>
        </w:rPr>
        <w:lastRenderedPageBreak/>
        <w:t>КРИТЕРІЇ ОЦІНКИ НА ЗАЛІКУ/ЕКЗАМЕНІ</w:t>
      </w:r>
      <w:r w:rsidR="00B4521E" w:rsidRPr="00B4521E">
        <w:rPr>
          <w:sz w:val="28"/>
          <w:szCs w:val="28"/>
          <w:lang w:eastAsia="uk-UA" w:bidi="uk-UA"/>
        </w:rPr>
        <w:t>:</w:t>
      </w:r>
    </w:p>
    <w:p w14:paraId="3B597681" w14:textId="77777777" w:rsidR="00B4521E" w:rsidRPr="00B4521E" w:rsidRDefault="00B4521E" w:rsidP="00B4521E">
      <w:pPr>
        <w:ind w:firstLine="709"/>
        <w:jc w:val="both"/>
        <w:rPr>
          <w:sz w:val="28"/>
        </w:rPr>
      </w:pPr>
    </w:p>
    <w:p w14:paraId="72240CC6" w14:textId="77777777" w:rsidR="00B4521E" w:rsidRPr="00B4521E" w:rsidRDefault="00B4521E" w:rsidP="00B4521E">
      <w:pPr>
        <w:ind w:firstLine="709"/>
        <w:jc w:val="both"/>
        <w:rPr>
          <w:rFonts w:eastAsia="Calibri"/>
          <w:sz w:val="28"/>
          <w:szCs w:val="28"/>
        </w:rPr>
      </w:pPr>
      <w:r w:rsidRPr="00B4521E">
        <w:rPr>
          <w:rFonts w:eastAsia="Calibri"/>
          <w:sz w:val="28"/>
          <w:szCs w:val="28"/>
        </w:rPr>
        <w:t xml:space="preserve">Семестровий залік/екзамен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6C0B06EE" w14:textId="77777777" w:rsidR="00B4521E" w:rsidRPr="00B4521E" w:rsidRDefault="00B4521E" w:rsidP="00B4521E">
      <w:pPr>
        <w:ind w:firstLine="709"/>
        <w:jc w:val="both"/>
        <w:rPr>
          <w:sz w:val="28"/>
          <w:szCs w:val="28"/>
          <w:lang w:eastAsia="uk-UA" w:bidi="uk-UA"/>
        </w:rPr>
      </w:pPr>
      <w:r w:rsidRPr="00B4521E">
        <w:rPr>
          <w:b/>
          <w:i/>
          <w:sz w:val="28"/>
          <w:szCs w:val="28"/>
          <w:lang w:eastAsia="uk-UA" w:bidi="uk-UA"/>
        </w:rPr>
        <w:t>Очна форма навчання</w:t>
      </w:r>
      <w:r w:rsidRPr="00B4521E">
        <w:rPr>
          <w:sz w:val="28"/>
          <w:szCs w:val="28"/>
          <w:lang w:eastAsia="uk-UA" w:bidi="uk-UA"/>
        </w:rPr>
        <w:t xml:space="preserve"> передбачає складання заліку/екзамену у письмовій формі </w:t>
      </w:r>
      <w:r w:rsidRPr="00B4521E">
        <w:rPr>
          <w:rFonts w:eastAsia="Calibri"/>
          <w:sz w:val="28"/>
          <w:szCs w:val="28"/>
        </w:rPr>
        <w:t>за білетами, затвердженими на засіданні кафедри не пізніше, як за місяць до дня проведення заліку/екзамену</w:t>
      </w:r>
    </w:p>
    <w:p w14:paraId="7E15D42A"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1. </w:t>
      </w:r>
      <w:r w:rsidRPr="00B4521E">
        <w:rPr>
          <w:b/>
          <w:sz w:val="28"/>
          <w:szCs w:val="28"/>
          <w:lang w:eastAsia="uk-UA" w:bidi="uk-UA"/>
        </w:rPr>
        <w:t xml:space="preserve">Два питання </w:t>
      </w:r>
      <w:r w:rsidRPr="00B4521E">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26794B44"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15-12 балів </w:t>
      </w:r>
      <w:r w:rsidRPr="00B4521E">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16493ADC"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11-9 балів </w:t>
      </w:r>
      <w:r w:rsidRPr="00B4521E">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B4521E">
        <w:rPr>
          <w:spacing w:val="-6"/>
          <w:sz w:val="28"/>
          <w:szCs w:val="28"/>
          <w:lang w:eastAsia="uk-UA" w:bidi="uk-UA"/>
        </w:rPr>
        <w:t xml:space="preserve"> </w:t>
      </w:r>
      <w:r w:rsidRPr="00B4521E">
        <w:rPr>
          <w:sz w:val="28"/>
          <w:szCs w:val="28"/>
          <w:lang w:eastAsia="uk-UA" w:bidi="uk-UA"/>
        </w:rPr>
        <w:t>положення.</w:t>
      </w:r>
    </w:p>
    <w:p w14:paraId="1263C485"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8-4 балів </w:t>
      </w:r>
      <w:r w:rsidRPr="00B4521E">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1876D771" w14:textId="77777777" w:rsidR="00B4521E" w:rsidRPr="00B4521E" w:rsidRDefault="00B4521E" w:rsidP="00B4521E">
      <w:pPr>
        <w:ind w:firstLine="709"/>
        <w:jc w:val="both"/>
        <w:rPr>
          <w:sz w:val="28"/>
          <w:szCs w:val="28"/>
          <w:lang w:eastAsia="uk-UA" w:bidi="uk-UA"/>
        </w:rPr>
      </w:pPr>
      <w:r w:rsidRPr="00B4521E">
        <w:rPr>
          <w:b/>
          <w:sz w:val="28"/>
          <w:szCs w:val="28"/>
          <w:lang w:eastAsia="uk-UA" w:bidi="uk-UA"/>
        </w:rPr>
        <w:t xml:space="preserve">3-0 балів </w:t>
      </w:r>
      <w:r w:rsidRPr="00B4521E">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2233DB93"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2. Правильна відповідь на </w:t>
      </w:r>
      <w:r w:rsidRPr="00B4521E">
        <w:rPr>
          <w:b/>
          <w:sz w:val="28"/>
          <w:szCs w:val="28"/>
          <w:lang w:eastAsia="uk-UA" w:bidi="uk-UA"/>
        </w:rPr>
        <w:t xml:space="preserve">практичне завдання </w:t>
      </w:r>
      <w:r w:rsidRPr="00B4521E">
        <w:rPr>
          <w:sz w:val="28"/>
          <w:szCs w:val="28"/>
          <w:lang w:eastAsia="uk-UA" w:bidi="uk-UA"/>
        </w:rPr>
        <w:t>оцінюється в 10</w:t>
      </w:r>
      <w:r w:rsidRPr="00B4521E">
        <w:rPr>
          <w:b/>
          <w:sz w:val="28"/>
          <w:szCs w:val="28"/>
          <w:lang w:eastAsia="uk-UA" w:bidi="uk-UA"/>
        </w:rPr>
        <w:t xml:space="preserve"> балів.</w:t>
      </w:r>
    </w:p>
    <w:p w14:paraId="3A7B61DB" w14:textId="77777777" w:rsidR="00B4521E" w:rsidRPr="00B4521E" w:rsidRDefault="00B4521E" w:rsidP="00B4521E">
      <w:pPr>
        <w:ind w:firstLine="709"/>
        <w:jc w:val="both"/>
        <w:rPr>
          <w:sz w:val="28"/>
          <w:szCs w:val="28"/>
          <w:lang w:eastAsia="uk-UA" w:bidi="uk-UA"/>
        </w:rPr>
      </w:pPr>
    </w:p>
    <w:p w14:paraId="2A65E507" w14:textId="77777777" w:rsidR="00B4521E" w:rsidRPr="00B4521E" w:rsidRDefault="00B4521E" w:rsidP="00B4521E">
      <w:pPr>
        <w:tabs>
          <w:tab w:val="left" w:pos="1731"/>
        </w:tabs>
        <w:ind w:firstLine="567"/>
        <w:jc w:val="both"/>
        <w:rPr>
          <w:sz w:val="28"/>
          <w:szCs w:val="28"/>
          <w:lang w:eastAsia="uk-UA" w:bidi="uk-UA"/>
        </w:rPr>
      </w:pPr>
      <w:r w:rsidRPr="00B4521E">
        <w:rPr>
          <w:b/>
          <w:i/>
          <w:sz w:val="28"/>
          <w:szCs w:val="28"/>
          <w:lang w:eastAsia="uk-UA" w:bidi="uk-UA"/>
        </w:rPr>
        <w:t>Дистанційна форма</w:t>
      </w:r>
      <w:r w:rsidRPr="00B4521E">
        <w:rPr>
          <w:sz w:val="28"/>
          <w:szCs w:val="28"/>
          <w:lang w:eastAsia="uk-UA" w:bidi="uk-UA"/>
        </w:rPr>
        <w:t xml:space="preserve"> навчання та складання заліку/екзамену за дисципліною передбачає застосовування методів контролю знань шляхом комп’ютерного тестування. </w:t>
      </w:r>
    </w:p>
    <w:p w14:paraId="2210088C" w14:textId="77777777" w:rsidR="00B4521E" w:rsidRPr="00B4521E" w:rsidRDefault="00B4521E" w:rsidP="00B4521E">
      <w:pPr>
        <w:tabs>
          <w:tab w:val="left" w:pos="1731"/>
        </w:tabs>
        <w:ind w:firstLine="567"/>
        <w:jc w:val="both"/>
        <w:rPr>
          <w:sz w:val="28"/>
          <w:szCs w:val="28"/>
          <w:lang w:eastAsia="uk-UA" w:bidi="uk-UA"/>
        </w:rPr>
      </w:pPr>
      <w:r w:rsidRPr="00B4521E">
        <w:rPr>
          <w:sz w:val="28"/>
          <w:szCs w:val="28"/>
          <w:lang w:eastAsia="uk-UA" w:bidi="uk-UA"/>
        </w:rPr>
        <w:t xml:space="preserve">Тестовий контроль - це універсальна форма контролю знань. Перевагу тестового контролю складає те, що він є науково обґрунтованим методом емпіричного дослідження. На відміну від звичайних задач, тестові завдання 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5C24B5E1"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B4521E">
        <w:rPr>
          <w:b/>
          <w:sz w:val="28"/>
          <w:szCs w:val="28"/>
          <w:lang w:eastAsia="uk-UA" w:bidi="uk-UA"/>
        </w:rPr>
        <w:t xml:space="preserve">ступінь оволодіння ним програми навчальної дисципліни </w:t>
      </w:r>
      <w:r w:rsidRPr="00B4521E">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07625C79" w14:textId="77777777" w:rsidR="00B4521E" w:rsidRPr="00B4521E" w:rsidRDefault="00B4521E" w:rsidP="00B4521E">
      <w:pPr>
        <w:ind w:firstLine="709"/>
        <w:jc w:val="both"/>
        <w:rPr>
          <w:sz w:val="28"/>
          <w:szCs w:val="28"/>
          <w:lang w:eastAsia="uk-UA" w:bidi="uk-UA"/>
        </w:rPr>
      </w:pPr>
      <w:r w:rsidRPr="00B4521E">
        <w:rPr>
          <w:sz w:val="28"/>
          <w:szCs w:val="28"/>
          <w:lang w:eastAsia="uk-UA" w:bidi="uk-UA"/>
        </w:rPr>
        <w:t>Кількість балів відповідає певному рівню за</w:t>
      </w:r>
      <w:r w:rsidR="00BD73EC">
        <w:rPr>
          <w:sz w:val="28"/>
          <w:szCs w:val="28"/>
          <w:lang w:eastAsia="uk-UA" w:bidi="uk-UA"/>
        </w:rPr>
        <w:t>своєння дисципліни, див.табл 1.5</w:t>
      </w:r>
      <w:r w:rsidRPr="00B4521E">
        <w:rPr>
          <w:sz w:val="28"/>
          <w:szCs w:val="28"/>
          <w:lang w:eastAsia="uk-UA" w:bidi="uk-UA"/>
        </w:rPr>
        <w:t>.</w:t>
      </w:r>
    </w:p>
    <w:p w14:paraId="6382385D" w14:textId="77777777" w:rsidR="00B4521E" w:rsidRPr="00B4521E" w:rsidRDefault="00BD73EC" w:rsidP="00B4521E">
      <w:pPr>
        <w:ind w:firstLine="709"/>
        <w:jc w:val="both"/>
        <w:rPr>
          <w:sz w:val="28"/>
          <w:szCs w:val="28"/>
          <w:lang w:eastAsia="uk-UA" w:bidi="uk-UA"/>
        </w:rPr>
      </w:pPr>
      <w:r>
        <w:rPr>
          <w:sz w:val="28"/>
          <w:szCs w:val="28"/>
          <w:lang w:eastAsia="uk-UA" w:bidi="uk-UA"/>
        </w:rPr>
        <w:lastRenderedPageBreak/>
        <w:t>Таблиця 1.</w:t>
      </w:r>
      <w:r w:rsidRPr="0061434B">
        <w:rPr>
          <w:sz w:val="28"/>
          <w:szCs w:val="28"/>
          <w:lang w:val="ru-RU" w:eastAsia="uk-UA" w:bidi="uk-UA"/>
        </w:rPr>
        <w:t>5</w:t>
      </w:r>
      <w:r w:rsidR="00B4521E" w:rsidRPr="00B4521E">
        <w:rPr>
          <w:sz w:val="28"/>
          <w:szCs w:val="28"/>
          <w:lang w:eastAsia="uk-UA" w:bidi="uk-UA"/>
        </w:rPr>
        <w:t xml:space="preserve"> - Шкала оцінювання: національна та ECTS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797"/>
        <w:gridCol w:w="1134"/>
        <w:gridCol w:w="853"/>
        <w:gridCol w:w="5477"/>
      </w:tblGrid>
      <w:tr w:rsidR="00B4521E" w:rsidRPr="00B4521E" w14:paraId="3D3A20C3" w14:textId="77777777" w:rsidTr="009963C7">
        <w:trPr>
          <w:trHeight w:val="794"/>
        </w:trPr>
        <w:tc>
          <w:tcPr>
            <w:tcW w:w="1104" w:type="dxa"/>
            <w:vMerge w:val="restart"/>
            <w:shd w:val="clear" w:color="auto" w:fill="auto"/>
          </w:tcPr>
          <w:p w14:paraId="15B940A6" w14:textId="77777777" w:rsidR="00B4521E" w:rsidRPr="00B4521E" w:rsidRDefault="00B4521E" w:rsidP="00B4521E">
            <w:pPr>
              <w:rPr>
                <w:sz w:val="20"/>
                <w:szCs w:val="20"/>
              </w:rPr>
            </w:pPr>
          </w:p>
          <w:p w14:paraId="7EF1D341" w14:textId="77777777" w:rsidR="00B4521E" w:rsidRPr="00B4521E" w:rsidRDefault="00B4521E" w:rsidP="00B4521E">
            <w:pPr>
              <w:rPr>
                <w:sz w:val="20"/>
                <w:szCs w:val="20"/>
              </w:rPr>
            </w:pPr>
          </w:p>
          <w:p w14:paraId="1E42523C" w14:textId="77777777" w:rsidR="00B4521E" w:rsidRPr="00B4521E" w:rsidRDefault="00B4521E" w:rsidP="00B4521E">
            <w:pPr>
              <w:spacing w:before="200"/>
              <w:ind w:left="165" w:right="146" w:firstLine="7"/>
              <w:rPr>
                <w:b/>
                <w:sz w:val="20"/>
                <w:szCs w:val="20"/>
              </w:rPr>
            </w:pPr>
            <w:r w:rsidRPr="00B4521E">
              <w:rPr>
                <w:b/>
                <w:sz w:val="20"/>
                <w:szCs w:val="20"/>
              </w:rPr>
              <w:t>Оцінка</w:t>
            </w:r>
            <w:r w:rsidRPr="00B4521E">
              <w:rPr>
                <w:b/>
                <w:spacing w:val="-55"/>
                <w:sz w:val="20"/>
                <w:szCs w:val="20"/>
              </w:rPr>
              <w:t xml:space="preserve"> </w:t>
            </w:r>
            <w:r w:rsidRPr="00B4521E">
              <w:rPr>
                <w:b/>
                <w:sz w:val="20"/>
                <w:szCs w:val="20"/>
              </w:rPr>
              <w:t>в</w:t>
            </w:r>
            <w:r w:rsidRPr="00B4521E">
              <w:rPr>
                <w:b/>
                <w:spacing w:val="-14"/>
                <w:sz w:val="20"/>
                <w:szCs w:val="20"/>
              </w:rPr>
              <w:t xml:space="preserve"> </w:t>
            </w:r>
            <w:r w:rsidRPr="00B4521E">
              <w:rPr>
                <w:b/>
                <w:sz w:val="20"/>
                <w:szCs w:val="20"/>
              </w:rPr>
              <w:t>балах</w:t>
            </w:r>
          </w:p>
        </w:tc>
        <w:tc>
          <w:tcPr>
            <w:tcW w:w="1931" w:type="dxa"/>
            <w:gridSpan w:val="2"/>
            <w:shd w:val="clear" w:color="auto" w:fill="auto"/>
          </w:tcPr>
          <w:p w14:paraId="715997BE" w14:textId="77777777" w:rsidR="00B4521E" w:rsidRPr="00B4521E" w:rsidRDefault="00B4521E" w:rsidP="00B4521E">
            <w:pPr>
              <w:spacing w:line="264" w:lineRule="exact"/>
              <w:ind w:left="222" w:right="214" w:firstLine="1"/>
              <w:jc w:val="center"/>
              <w:rPr>
                <w:b/>
                <w:sz w:val="20"/>
                <w:szCs w:val="20"/>
              </w:rPr>
            </w:pPr>
            <w:r w:rsidRPr="00B4521E">
              <w:rPr>
                <w:b/>
                <w:sz w:val="20"/>
                <w:szCs w:val="20"/>
              </w:rPr>
              <w:t>Оцінка за</w:t>
            </w:r>
            <w:r w:rsidRPr="00B4521E">
              <w:rPr>
                <w:b/>
                <w:spacing w:val="1"/>
                <w:sz w:val="20"/>
                <w:szCs w:val="20"/>
              </w:rPr>
              <w:t xml:space="preserve"> </w:t>
            </w:r>
            <w:r w:rsidRPr="00B4521E">
              <w:rPr>
                <w:b/>
                <w:sz w:val="20"/>
                <w:szCs w:val="20"/>
              </w:rPr>
              <w:t>національною</w:t>
            </w:r>
            <w:r w:rsidRPr="00B4521E">
              <w:rPr>
                <w:b/>
                <w:spacing w:val="-55"/>
                <w:sz w:val="20"/>
                <w:szCs w:val="20"/>
              </w:rPr>
              <w:t xml:space="preserve"> </w:t>
            </w:r>
            <w:r w:rsidRPr="00B4521E">
              <w:rPr>
                <w:b/>
                <w:sz w:val="20"/>
                <w:szCs w:val="20"/>
              </w:rPr>
              <w:t>шкалою</w:t>
            </w:r>
          </w:p>
        </w:tc>
        <w:tc>
          <w:tcPr>
            <w:tcW w:w="6330" w:type="dxa"/>
            <w:gridSpan w:val="2"/>
            <w:shd w:val="clear" w:color="auto" w:fill="auto"/>
          </w:tcPr>
          <w:p w14:paraId="151F4CF6" w14:textId="77777777" w:rsidR="00B4521E" w:rsidRPr="00B4521E" w:rsidRDefault="00B4521E" w:rsidP="00B4521E">
            <w:pPr>
              <w:rPr>
                <w:sz w:val="20"/>
                <w:szCs w:val="20"/>
              </w:rPr>
            </w:pPr>
          </w:p>
          <w:p w14:paraId="6CD8336F" w14:textId="77777777" w:rsidR="00B4521E" w:rsidRPr="00B4521E" w:rsidRDefault="00B4521E" w:rsidP="00B4521E">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B4521E">
              <w:rPr>
                <w:b/>
                <w:sz w:val="20"/>
                <w:szCs w:val="20"/>
              </w:rPr>
              <w:t>Оцінка</w:t>
            </w:r>
            <w:r w:rsidRPr="00B4521E">
              <w:rPr>
                <w:b/>
                <w:sz w:val="20"/>
                <w:szCs w:val="20"/>
              </w:rPr>
              <w:tab/>
              <w:t>за</w:t>
            </w:r>
            <w:r w:rsidRPr="00B4521E">
              <w:rPr>
                <w:b/>
                <w:sz w:val="20"/>
                <w:szCs w:val="20"/>
              </w:rPr>
              <w:tab/>
              <w:t>шкалою Є К Т С</w:t>
            </w:r>
          </w:p>
        </w:tc>
      </w:tr>
      <w:tr w:rsidR="00B4521E" w:rsidRPr="00B4521E" w14:paraId="500EA3A4" w14:textId="77777777" w:rsidTr="009963C7">
        <w:trPr>
          <w:trHeight w:val="1190"/>
        </w:trPr>
        <w:tc>
          <w:tcPr>
            <w:tcW w:w="1104" w:type="dxa"/>
            <w:vMerge/>
            <w:tcBorders>
              <w:top w:val="nil"/>
            </w:tcBorders>
            <w:shd w:val="clear" w:color="auto" w:fill="auto"/>
          </w:tcPr>
          <w:p w14:paraId="7A07A0FE" w14:textId="77777777" w:rsidR="00B4521E" w:rsidRPr="00B4521E" w:rsidRDefault="00B4521E" w:rsidP="00B4521E">
            <w:pPr>
              <w:rPr>
                <w:sz w:val="20"/>
                <w:szCs w:val="20"/>
              </w:rPr>
            </w:pPr>
          </w:p>
        </w:tc>
        <w:tc>
          <w:tcPr>
            <w:tcW w:w="797" w:type="dxa"/>
            <w:shd w:val="clear" w:color="auto" w:fill="auto"/>
          </w:tcPr>
          <w:p w14:paraId="11B82D68" w14:textId="77777777" w:rsidR="00B4521E" w:rsidRPr="00B4521E" w:rsidRDefault="00B4521E" w:rsidP="00B4521E">
            <w:pPr>
              <w:spacing w:line="263" w:lineRule="exact"/>
              <w:ind w:left="117"/>
              <w:rPr>
                <w:b/>
                <w:sz w:val="20"/>
                <w:szCs w:val="20"/>
              </w:rPr>
            </w:pPr>
            <w:r w:rsidRPr="00B4521E">
              <w:rPr>
                <w:b/>
                <w:sz w:val="20"/>
                <w:szCs w:val="20"/>
              </w:rPr>
              <w:t>Залік</w:t>
            </w:r>
          </w:p>
        </w:tc>
        <w:tc>
          <w:tcPr>
            <w:tcW w:w="1134" w:type="dxa"/>
            <w:shd w:val="clear" w:color="auto" w:fill="auto"/>
          </w:tcPr>
          <w:p w14:paraId="61B2AF71" w14:textId="77777777" w:rsidR="00B4521E" w:rsidRPr="00B4521E" w:rsidRDefault="00B4521E" w:rsidP="00B4521E">
            <w:pPr>
              <w:spacing w:line="263" w:lineRule="exact"/>
              <w:ind w:left="102" w:right="97"/>
              <w:jc w:val="center"/>
              <w:rPr>
                <w:b/>
                <w:sz w:val="20"/>
                <w:szCs w:val="20"/>
              </w:rPr>
            </w:pPr>
            <w:r w:rsidRPr="00B4521E">
              <w:rPr>
                <w:b/>
                <w:sz w:val="20"/>
                <w:szCs w:val="20"/>
              </w:rPr>
              <w:t>Екзамен</w:t>
            </w:r>
          </w:p>
          <w:p w14:paraId="1F0178E4" w14:textId="77777777" w:rsidR="00B4521E" w:rsidRPr="00B4521E" w:rsidRDefault="00B4521E" w:rsidP="00B4521E">
            <w:pPr>
              <w:spacing w:line="264" w:lineRule="exact"/>
              <w:ind w:right="120"/>
              <w:rPr>
                <w:b/>
                <w:sz w:val="20"/>
                <w:szCs w:val="20"/>
              </w:rPr>
            </w:pPr>
          </w:p>
        </w:tc>
        <w:tc>
          <w:tcPr>
            <w:tcW w:w="853" w:type="dxa"/>
            <w:shd w:val="clear" w:color="auto" w:fill="auto"/>
            <w:textDirection w:val="btLr"/>
          </w:tcPr>
          <w:p w14:paraId="16877974" w14:textId="77777777" w:rsidR="00B4521E" w:rsidRPr="00B4521E" w:rsidRDefault="00B4521E" w:rsidP="00B4521E">
            <w:pPr>
              <w:spacing w:before="1"/>
              <w:rPr>
                <w:sz w:val="20"/>
                <w:szCs w:val="20"/>
              </w:rPr>
            </w:pPr>
          </w:p>
          <w:p w14:paraId="664B1A93" w14:textId="77777777" w:rsidR="00B4521E" w:rsidRPr="00B4521E" w:rsidRDefault="00B4521E" w:rsidP="00B4521E">
            <w:pPr>
              <w:ind w:left="282"/>
              <w:rPr>
                <w:b/>
                <w:sz w:val="20"/>
                <w:szCs w:val="20"/>
              </w:rPr>
            </w:pPr>
            <w:r w:rsidRPr="00B4521E">
              <w:rPr>
                <w:b/>
                <w:sz w:val="20"/>
                <w:szCs w:val="20"/>
              </w:rPr>
              <w:t>Оцінка</w:t>
            </w:r>
          </w:p>
        </w:tc>
        <w:tc>
          <w:tcPr>
            <w:tcW w:w="5477" w:type="dxa"/>
            <w:shd w:val="clear" w:color="auto" w:fill="auto"/>
          </w:tcPr>
          <w:p w14:paraId="6A476586" w14:textId="77777777" w:rsidR="00B4521E" w:rsidRPr="00B4521E" w:rsidRDefault="00B4521E" w:rsidP="00B4521E">
            <w:pPr>
              <w:spacing w:before="230"/>
              <w:ind w:right="2476"/>
              <w:jc w:val="center"/>
              <w:rPr>
                <w:b/>
                <w:sz w:val="20"/>
                <w:szCs w:val="20"/>
              </w:rPr>
            </w:pPr>
            <w:r w:rsidRPr="00B4521E">
              <w:rPr>
                <w:b/>
                <w:sz w:val="20"/>
                <w:szCs w:val="20"/>
              </w:rPr>
              <w:t>Пояснення</w:t>
            </w:r>
          </w:p>
        </w:tc>
      </w:tr>
      <w:tr w:rsidR="00B4521E" w:rsidRPr="00B4521E" w14:paraId="53FB3E4C" w14:textId="77777777" w:rsidTr="009963C7">
        <w:trPr>
          <w:trHeight w:val="1050"/>
        </w:trPr>
        <w:tc>
          <w:tcPr>
            <w:tcW w:w="1104" w:type="dxa"/>
            <w:shd w:val="clear" w:color="auto" w:fill="auto"/>
          </w:tcPr>
          <w:p w14:paraId="5CA89BE0" w14:textId="77777777" w:rsidR="00B4521E" w:rsidRPr="00B4521E" w:rsidRDefault="00B4521E" w:rsidP="00B4521E">
            <w:pPr>
              <w:spacing w:before="1"/>
              <w:rPr>
                <w:sz w:val="20"/>
                <w:szCs w:val="20"/>
              </w:rPr>
            </w:pPr>
          </w:p>
          <w:p w14:paraId="4B70BD49" w14:textId="77777777" w:rsidR="00B4521E" w:rsidRPr="00B4521E" w:rsidRDefault="00B4521E" w:rsidP="00B4521E">
            <w:pPr>
              <w:ind w:left="186" w:right="177"/>
              <w:jc w:val="center"/>
              <w:rPr>
                <w:b/>
                <w:sz w:val="20"/>
                <w:szCs w:val="20"/>
              </w:rPr>
            </w:pPr>
            <w:r w:rsidRPr="00B4521E">
              <w:rPr>
                <w:b/>
                <w:sz w:val="20"/>
                <w:szCs w:val="20"/>
              </w:rPr>
              <w:t>90-100</w:t>
            </w:r>
          </w:p>
        </w:tc>
        <w:tc>
          <w:tcPr>
            <w:tcW w:w="797" w:type="dxa"/>
            <w:vMerge w:val="restart"/>
            <w:shd w:val="clear" w:color="auto" w:fill="auto"/>
            <w:textDirection w:val="btLr"/>
          </w:tcPr>
          <w:p w14:paraId="3F1A7C5A" w14:textId="77777777" w:rsidR="00B4521E" w:rsidRPr="00B4521E" w:rsidRDefault="00B4521E" w:rsidP="00B4521E">
            <w:pPr>
              <w:spacing w:before="109"/>
              <w:ind w:left="2956" w:right="2956"/>
              <w:jc w:val="center"/>
              <w:rPr>
                <w:b/>
                <w:sz w:val="20"/>
                <w:szCs w:val="20"/>
              </w:rPr>
            </w:pPr>
            <w:r w:rsidRPr="00B4521E">
              <w:rPr>
                <w:b/>
                <w:sz w:val="20"/>
                <w:szCs w:val="20"/>
              </w:rPr>
              <w:t>зараховано</w:t>
            </w:r>
          </w:p>
        </w:tc>
        <w:tc>
          <w:tcPr>
            <w:tcW w:w="1134" w:type="dxa"/>
            <w:shd w:val="clear" w:color="auto" w:fill="auto"/>
          </w:tcPr>
          <w:p w14:paraId="76215292" w14:textId="77777777" w:rsidR="00B4521E" w:rsidRPr="00B4521E" w:rsidRDefault="00B4521E" w:rsidP="00B4521E">
            <w:pPr>
              <w:spacing w:before="1"/>
              <w:rPr>
                <w:sz w:val="20"/>
                <w:szCs w:val="20"/>
              </w:rPr>
            </w:pPr>
          </w:p>
          <w:p w14:paraId="7769AEFC" w14:textId="77777777" w:rsidR="00B4521E" w:rsidRPr="00B4521E" w:rsidRDefault="00B4521E" w:rsidP="00B4521E">
            <w:pPr>
              <w:ind w:left="109"/>
              <w:rPr>
                <w:b/>
                <w:sz w:val="20"/>
                <w:szCs w:val="20"/>
              </w:rPr>
            </w:pPr>
            <w:r w:rsidRPr="00B4521E">
              <w:rPr>
                <w:b/>
                <w:sz w:val="20"/>
                <w:szCs w:val="20"/>
              </w:rPr>
              <w:t>Відмінно</w:t>
            </w:r>
          </w:p>
        </w:tc>
        <w:tc>
          <w:tcPr>
            <w:tcW w:w="853" w:type="dxa"/>
            <w:shd w:val="clear" w:color="auto" w:fill="auto"/>
          </w:tcPr>
          <w:p w14:paraId="2C6AF4CE" w14:textId="77777777" w:rsidR="00B4521E" w:rsidRPr="00B4521E" w:rsidRDefault="00B4521E" w:rsidP="00B4521E">
            <w:pPr>
              <w:spacing w:before="1"/>
              <w:rPr>
                <w:sz w:val="20"/>
                <w:szCs w:val="20"/>
              </w:rPr>
            </w:pPr>
          </w:p>
          <w:p w14:paraId="1E3E5509" w14:textId="77777777" w:rsidR="00B4521E" w:rsidRPr="00B4521E" w:rsidRDefault="00B4521E" w:rsidP="00B4521E">
            <w:pPr>
              <w:ind w:right="332"/>
              <w:jc w:val="right"/>
              <w:rPr>
                <w:b/>
                <w:sz w:val="20"/>
                <w:szCs w:val="20"/>
              </w:rPr>
            </w:pPr>
            <w:r w:rsidRPr="00B4521E">
              <w:rPr>
                <w:b/>
                <w:sz w:val="20"/>
                <w:szCs w:val="20"/>
              </w:rPr>
              <w:t>А</w:t>
            </w:r>
          </w:p>
        </w:tc>
        <w:tc>
          <w:tcPr>
            <w:tcW w:w="5477" w:type="dxa"/>
            <w:shd w:val="clear" w:color="auto" w:fill="auto"/>
          </w:tcPr>
          <w:p w14:paraId="5850F7B6" w14:textId="77777777" w:rsidR="00B4521E" w:rsidRPr="00B4521E" w:rsidRDefault="00B4521E" w:rsidP="00B4521E">
            <w:pPr>
              <w:spacing w:line="237" w:lineRule="auto"/>
              <w:ind w:left="105"/>
              <w:rPr>
                <w:sz w:val="20"/>
                <w:szCs w:val="20"/>
              </w:rPr>
            </w:pPr>
            <w:r w:rsidRPr="00B4521E">
              <w:rPr>
                <w:b/>
                <w:sz w:val="20"/>
                <w:szCs w:val="20"/>
              </w:rPr>
              <w:t>«Відмінно»</w:t>
            </w:r>
            <w:r w:rsidRPr="00B4521E">
              <w:rPr>
                <w:b/>
                <w:spacing w:val="-10"/>
                <w:sz w:val="20"/>
                <w:szCs w:val="20"/>
              </w:rPr>
              <w:t xml:space="preserve"> </w:t>
            </w:r>
            <w:r w:rsidRPr="00B4521E">
              <w:rPr>
                <w:sz w:val="20"/>
                <w:szCs w:val="20"/>
              </w:rPr>
              <w:t>-</w:t>
            </w:r>
            <w:r w:rsidRPr="00B4521E">
              <w:rPr>
                <w:spacing w:val="-9"/>
                <w:sz w:val="20"/>
                <w:szCs w:val="20"/>
              </w:rPr>
              <w:t xml:space="preserve"> </w:t>
            </w:r>
            <w:r w:rsidRPr="00B4521E">
              <w:rPr>
                <w:sz w:val="20"/>
                <w:szCs w:val="20"/>
              </w:rPr>
              <w:t>теоретичний</w:t>
            </w:r>
            <w:r w:rsidRPr="00B4521E">
              <w:rPr>
                <w:spacing w:val="-10"/>
                <w:sz w:val="20"/>
                <w:szCs w:val="20"/>
              </w:rPr>
              <w:t xml:space="preserve"> </w:t>
            </w:r>
            <w:r w:rsidRPr="00B4521E">
              <w:rPr>
                <w:sz w:val="20"/>
                <w:szCs w:val="20"/>
              </w:rPr>
              <w:t>зміст</w:t>
            </w:r>
            <w:r w:rsidRPr="00B4521E">
              <w:rPr>
                <w:spacing w:val="-10"/>
                <w:sz w:val="20"/>
                <w:szCs w:val="20"/>
              </w:rPr>
              <w:t xml:space="preserve"> </w:t>
            </w:r>
            <w:r w:rsidRPr="00B4521E">
              <w:rPr>
                <w:sz w:val="20"/>
                <w:szCs w:val="20"/>
              </w:rPr>
              <w:t>курсу</w:t>
            </w:r>
            <w:r w:rsidRPr="00B4521E">
              <w:rPr>
                <w:spacing w:val="-11"/>
                <w:sz w:val="20"/>
                <w:szCs w:val="20"/>
              </w:rPr>
              <w:t xml:space="preserve"> </w:t>
            </w:r>
            <w:r w:rsidRPr="00B4521E">
              <w:rPr>
                <w:sz w:val="20"/>
                <w:szCs w:val="20"/>
              </w:rPr>
              <w:t>засвоєний</w:t>
            </w:r>
            <w:r w:rsidRPr="00B4521E">
              <w:rPr>
                <w:spacing w:val="-7"/>
                <w:sz w:val="20"/>
                <w:szCs w:val="20"/>
              </w:rPr>
              <w:t xml:space="preserve"> </w:t>
            </w:r>
            <w:r w:rsidRPr="00B4521E">
              <w:rPr>
                <w:b/>
                <w:sz w:val="20"/>
                <w:szCs w:val="20"/>
              </w:rPr>
              <w:t>у</w:t>
            </w:r>
            <w:r w:rsidRPr="00B4521E">
              <w:rPr>
                <w:b/>
                <w:spacing w:val="-9"/>
                <w:sz w:val="20"/>
                <w:szCs w:val="20"/>
              </w:rPr>
              <w:t xml:space="preserve"> </w:t>
            </w:r>
            <w:r w:rsidRPr="00B4521E">
              <w:rPr>
                <w:b/>
                <w:sz w:val="20"/>
                <w:szCs w:val="20"/>
              </w:rPr>
              <w:t>повному</w:t>
            </w:r>
            <w:r w:rsidRPr="00B4521E">
              <w:rPr>
                <w:b/>
                <w:spacing w:val="-55"/>
                <w:sz w:val="20"/>
                <w:szCs w:val="20"/>
              </w:rPr>
              <w:t xml:space="preserve"> </w:t>
            </w:r>
            <w:r w:rsidRPr="00B4521E">
              <w:rPr>
                <w:b/>
                <w:sz w:val="20"/>
                <w:szCs w:val="20"/>
              </w:rPr>
              <w:t>обсязі;</w:t>
            </w:r>
            <w:r w:rsidRPr="00B4521E">
              <w:rPr>
                <w:b/>
                <w:spacing w:val="15"/>
                <w:sz w:val="20"/>
                <w:szCs w:val="20"/>
              </w:rPr>
              <w:t xml:space="preserve"> </w:t>
            </w:r>
            <w:r w:rsidRPr="00B4521E">
              <w:rPr>
                <w:b/>
                <w:sz w:val="20"/>
                <w:szCs w:val="20"/>
              </w:rPr>
              <w:t>сформовані</w:t>
            </w:r>
            <w:r w:rsidRPr="00B4521E">
              <w:rPr>
                <w:b/>
                <w:spacing w:val="19"/>
                <w:sz w:val="20"/>
                <w:szCs w:val="20"/>
              </w:rPr>
              <w:t xml:space="preserve"> </w:t>
            </w:r>
            <w:r w:rsidRPr="00B4521E">
              <w:rPr>
                <w:sz w:val="20"/>
                <w:szCs w:val="20"/>
              </w:rPr>
              <w:t>необхідні</w:t>
            </w:r>
            <w:r w:rsidRPr="00B4521E">
              <w:rPr>
                <w:spacing w:val="16"/>
                <w:sz w:val="20"/>
                <w:szCs w:val="20"/>
              </w:rPr>
              <w:t xml:space="preserve"> </w:t>
            </w:r>
            <w:r w:rsidRPr="00B4521E">
              <w:rPr>
                <w:sz w:val="20"/>
                <w:szCs w:val="20"/>
              </w:rPr>
              <w:t>практичні</w:t>
            </w:r>
            <w:r w:rsidRPr="00B4521E">
              <w:rPr>
                <w:spacing w:val="17"/>
                <w:sz w:val="20"/>
                <w:szCs w:val="20"/>
              </w:rPr>
              <w:t xml:space="preserve"> </w:t>
            </w:r>
            <w:r w:rsidRPr="00B4521E">
              <w:rPr>
                <w:sz w:val="20"/>
                <w:szCs w:val="20"/>
              </w:rPr>
              <w:t>навички</w:t>
            </w:r>
            <w:r w:rsidRPr="00B4521E">
              <w:rPr>
                <w:spacing w:val="15"/>
                <w:sz w:val="20"/>
                <w:szCs w:val="20"/>
              </w:rPr>
              <w:t xml:space="preserve"> </w:t>
            </w:r>
            <w:r w:rsidRPr="00B4521E">
              <w:rPr>
                <w:sz w:val="20"/>
                <w:szCs w:val="20"/>
              </w:rPr>
              <w:t>роботи</w:t>
            </w:r>
            <w:r w:rsidRPr="00B4521E">
              <w:rPr>
                <w:spacing w:val="18"/>
                <w:sz w:val="20"/>
                <w:szCs w:val="20"/>
              </w:rPr>
              <w:t xml:space="preserve"> </w:t>
            </w:r>
            <w:r w:rsidRPr="00B4521E">
              <w:rPr>
                <w:sz w:val="20"/>
                <w:szCs w:val="20"/>
              </w:rPr>
              <w:t>із</w:t>
            </w:r>
          </w:p>
          <w:p w14:paraId="353BD8DC" w14:textId="77777777" w:rsidR="00B4521E" w:rsidRPr="00B4521E" w:rsidRDefault="00B4521E" w:rsidP="00B4521E">
            <w:pPr>
              <w:spacing w:line="262" w:lineRule="exact"/>
              <w:ind w:left="105"/>
              <w:rPr>
                <w:sz w:val="20"/>
                <w:szCs w:val="20"/>
              </w:rPr>
            </w:pPr>
            <w:r w:rsidRPr="00B4521E">
              <w:rPr>
                <w:sz w:val="20"/>
                <w:szCs w:val="20"/>
              </w:rPr>
              <w:t>засвоєним</w:t>
            </w:r>
            <w:r w:rsidRPr="00B4521E">
              <w:rPr>
                <w:spacing w:val="16"/>
                <w:sz w:val="20"/>
                <w:szCs w:val="20"/>
              </w:rPr>
              <w:t xml:space="preserve"> </w:t>
            </w:r>
            <w:r w:rsidRPr="00B4521E">
              <w:rPr>
                <w:sz w:val="20"/>
                <w:szCs w:val="20"/>
              </w:rPr>
              <w:t>матеріалом;</w:t>
            </w:r>
            <w:r w:rsidRPr="00B4521E">
              <w:rPr>
                <w:spacing w:val="16"/>
                <w:sz w:val="20"/>
                <w:szCs w:val="20"/>
              </w:rPr>
              <w:t xml:space="preserve"> </w:t>
            </w:r>
            <w:r w:rsidRPr="00B4521E">
              <w:rPr>
                <w:b/>
                <w:sz w:val="20"/>
                <w:szCs w:val="20"/>
              </w:rPr>
              <w:t>всі</w:t>
            </w:r>
            <w:r w:rsidRPr="00B4521E">
              <w:rPr>
                <w:b/>
                <w:spacing w:val="17"/>
                <w:sz w:val="20"/>
                <w:szCs w:val="20"/>
              </w:rPr>
              <w:t xml:space="preserve"> </w:t>
            </w:r>
            <w:r w:rsidRPr="00B4521E">
              <w:rPr>
                <w:sz w:val="20"/>
                <w:szCs w:val="20"/>
              </w:rPr>
              <w:t>навчальні</w:t>
            </w:r>
            <w:r w:rsidRPr="00B4521E">
              <w:rPr>
                <w:spacing w:val="16"/>
                <w:sz w:val="20"/>
                <w:szCs w:val="20"/>
              </w:rPr>
              <w:t xml:space="preserve"> </w:t>
            </w:r>
            <w:r w:rsidRPr="00B4521E">
              <w:rPr>
                <w:sz w:val="20"/>
                <w:szCs w:val="20"/>
              </w:rPr>
              <w:t>завдання,</w:t>
            </w:r>
            <w:r w:rsidRPr="00B4521E">
              <w:rPr>
                <w:spacing w:val="19"/>
                <w:sz w:val="20"/>
                <w:szCs w:val="20"/>
              </w:rPr>
              <w:t xml:space="preserve"> </w:t>
            </w:r>
            <w:r w:rsidRPr="00B4521E">
              <w:rPr>
                <w:sz w:val="20"/>
                <w:szCs w:val="20"/>
              </w:rPr>
              <w:t>передбачені</w:t>
            </w:r>
            <w:r w:rsidRPr="00B4521E">
              <w:rPr>
                <w:spacing w:val="-55"/>
                <w:sz w:val="20"/>
                <w:szCs w:val="20"/>
              </w:rPr>
              <w:t xml:space="preserve"> </w:t>
            </w:r>
            <w:r w:rsidRPr="00B4521E">
              <w:rPr>
                <w:sz w:val="20"/>
                <w:szCs w:val="20"/>
              </w:rPr>
              <w:t>програмою</w:t>
            </w:r>
            <w:r w:rsidRPr="00B4521E">
              <w:rPr>
                <w:spacing w:val="-8"/>
                <w:sz w:val="20"/>
                <w:szCs w:val="20"/>
              </w:rPr>
              <w:t xml:space="preserve"> </w:t>
            </w:r>
            <w:r w:rsidRPr="00B4521E">
              <w:rPr>
                <w:sz w:val="20"/>
                <w:szCs w:val="20"/>
              </w:rPr>
              <w:t>навчання,</w:t>
            </w:r>
            <w:r w:rsidRPr="00B4521E">
              <w:rPr>
                <w:spacing w:val="-9"/>
                <w:sz w:val="20"/>
                <w:szCs w:val="20"/>
              </w:rPr>
              <w:t xml:space="preserve"> </w:t>
            </w:r>
            <w:r w:rsidRPr="00B4521E">
              <w:rPr>
                <w:b/>
                <w:sz w:val="20"/>
                <w:szCs w:val="20"/>
              </w:rPr>
              <w:t>виконані</w:t>
            </w:r>
            <w:r w:rsidRPr="00B4521E">
              <w:rPr>
                <w:b/>
                <w:spacing w:val="-6"/>
                <w:sz w:val="20"/>
                <w:szCs w:val="20"/>
              </w:rPr>
              <w:t xml:space="preserve"> </w:t>
            </w:r>
            <w:r w:rsidRPr="00B4521E">
              <w:rPr>
                <w:sz w:val="20"/>
                <w:szCs w:val="20"/>
              </w:rPr>
              <w:t>в</w:t>
            </w:r>
            <w:r w:rsidRPr="00B4521E">
              <w:rPr>
                <w:spacing w:val="-9"/>
                <w:sz w:val="20"/>
                <w:szCs w:val="20"/>
              </w:rPr>
              <w:t xml:space="preserve"> </w:t>
            </w:r>
            <w:r w:rsidRPr="00B4521E">
              <w:rPr>
                <w:sz w:val="20"/>
                <w:szCs w:val="20"/>
              </w:rPr>
              <w:t>повному</w:t>
            </w:r>
            <w:r w:rsidRPr="00B4521E">
              <w:rPr>
                <w:spacing w:val="-10"/>
                <w:sz w:val="20"/>
                <w:szCs w:val="20"/>
              </w:rPr>
              <w:t xml:space="preserve"> </w:t>
            </w:r>
            <w:r w:rsidRPr="00B4521E">
              <w:rPr>
                <w:sz w:val="20"/>
                <w:szCs w:val="20"/>
              </w:rPr>
              <w:t>обсязі.</w:t>
            </w:r>
          </w:p>
        </w:tc>
      </w:tr>
      <w:tr w:rsidR="00B4521E" w:rsidRPr="00B4521E" w14:paraId="6BF2F0A2" w14:textId="77777777" w:rsidTr="009963C7">
        <w:trPr>
          <w:trHeight w:val="1574"/>
        </w:trPr>
        <w:tc>
          <w:tcPr>
            <w:tcW w:w="1104" w:type="dxa"/>
            <w:shd w:val="clear" w:color="auto" w:fill="auto"/>
          </w:tcPr>
          <w:p w14:paraId="6891C34C" w14:textId="77777777" w:rsidR="00B4521E" w:rsidRPr="00B4521E" w:rsidRDefault="00B4521E" w:rsidP="00B4521E">
            <w:pPr>
              <w:rPr>
                <w:sz w:val="20"/>
                <w:szCs w:val="20"/>
              </w:rPr>
            </w:pPr>
          </w:p>
          <w:p w14:paraId="3AFE24B5" w14:textId="77777777" w:rsidR="00B4521E" w:rsidRPr="00B4521E" w:rsidRDefault="00B4521E" w:rsidP="00B4521E">
            <w:pPr>
              <w:spacing w:before="10"/>
              <w:rPr>
                <w:sz w:val="20"/>
                <w:szCs w:val="20"/>
              </w:rPr>
            </w:pPr>
          </w:p>
          <w:p w14:paraId="42D31563" w14:textId="77777777" w:rsidR="00B4521E" w:rsidRPr="00B4521E" w:rsidRDefault="00B4521E" w:rsidP="00B4521E">
            <w:pPr>
              <w:ind w:left="186" w:right="177"/>
              <w:jc w:val="center"/>
              <w:rPr>
                <w:b/>
                <w:sz w:val="20"/>
                <w:szCs w:val="20"/>
              </w:rPr>
            </w:pPr>
            <w:r w:rsidRPr="00B4521E">
              <w:rPr>
                <w:b/>
                <w:sz w:val="20"/>
                <w:szCs w:val="20"/>
              </w:rPr>
              <w:t>83-89</w:t>
            </w:r>
          </w:p>
        </w:tc>
        <w:tc>
          <w:tcPr>
            <w:tcW w:w="797" w:type="dxa"/>
            <w:vMerge/>
            <w:tcBorders>
              <w:top w:val="nil"/>
            </w:tcBorders>
            <w:shd w:val="clear" w:color="auto" w:fill="auto"/>
            <w:textDirection w:val="btLr"/>
          </w:tcPr>
          <w:p w14:paraId="36E84471" w14:textId="77777777" w:rsidR="00B4521E" w:rsidRPr="00B4521E" w:rsidRDefault="00B4521E" w:rsidP="00B4521E">
            <w:pPr>
              <w:rPr>
                <w:sz w:val="20"/>
                <w:szCs w:val="20"/>
              </w:rPr>
            </w:pPr>
          </w:p>
        </w:tc>
        <w:tc>
          <w:tcPr>
            <w:tcW w:w="1134" w:type="dxa"/>
            <w:vMerge w:val="restart"/>
            <w:shd w:val="clear" w:color="auto" w:fill="auto"/>
          </w:tcPr>
          <w:p w14:paraId="079675DA" w14:textId="77777777" w:rsidR="00B4521E" w:rsidRPr="00B4521E" w:rsidRDefault="00B4521E" w:rsidP="00B4521E">
            <w:pPr>
              <w:rPr>
                <w:sz w:val="20"/>
                <w:szCs w:val="20"/>
              </w:rPr>
            </w:pPr>
          </w:p>
          <w:p w14:paraId="3233D4A8" w14:textId="77777777" w:rsidR="00B4521E" w:rsidRPr="00B4521E" w:rsidRDefault="00B4521E" w:rsidP="00B4521E">
            <w:pPr>
              <w:rPr>
                <w:sz w:val="20"/>
                <w:szCs w:val="20"/>
              </w:rPr>
            </w:pPr>
          </w:p>
          <w:p w14:paraId="09720E2C" w14:textId="77777777" w:rsidR="00B4521E" w:rsidRPr="00B4521E" w:rsidRDefault="00B4521E" w:rsidP="00B4521E">
            <w:pPr>
              <w:rPr>
                <w:sz w:val="20"/>
                <w:szCs w:val="20"/>
              </w:rPr>
            </w:pPr>
          </w:p>
          <w:p w14:paraId="779658FD" w14:textId="77777777" w:rsidR="00B4521E" w:rsidRPr="00B4521E" w:rsidRDefault="00B4521E" w:rsidP="00B4521E">
            <w:pPr>
              <w:rPr>
                <w:sz w:val="20"/>
                <w:szCs w:val="20"/>
              </w:rPr>
            </w:pPr>
          </w:p>
          <w:p w14:paraId="5DE0EC27" w14:textId="77777777" w:rsidR="00B4521E" w:rsidRPr="00B4521E" w:rsidRDefault="00B4521E" w:rsidP="00B4521E">
            <w:pPr>
              <w:spacing w:before="9"/>
              <w:rPr>
                <w:sz w:val="20"/>
                <w:szCs w:val="20"/>
              </w:rPr>
            </w:pPr>
          </w:p>
          <w:p w14:paraId="18D072F4" w14:textId="77777777" w:rsidR="00B4521E" w:rsidRPr="00B4521E" w:rsidRDefault="00B4521E" w:rsidP="00B4521E">
            <w:pPr>
              <w:ind w:left="263"/>
              <w:rPr>
                <w:b/>
                <w:sz w:val="20"/>
                <w:szCs w:val="20"/>
              </w:rPr>
            </w:pPr>
            <w:r w:rsidRPr="00B4521E">
              <w:rPr>
                <w:b/>
                <w:sz w:val="20"/>
                <w:szCs w:val="20"/>
              </w:rPr>
              <w:t>Добре</w:t>
            </w:r>
          </w:p>
        </w:tc>
        <w:tc>
          <w:tcPr>
            <w:tcW w:w="853" w:type="dxa"/>
            <w:shd w:val="clear" w:color="auto" w:fill="auto"/>
          </w:tcPr>
          <w:p w14:paraId="0FD6CBDE" w14:textId="77777777" w:rsidR="00B4521E" w:rsidRPr="00B4521E" w:rsidRDefault="00B4521E" w:rsidP="00B4521E">
            <w:pPr>
              <w:rPr>
                <w:sz w:val="20"/>
                <w:szCs w:val="20"/>
              </w:rPr>
            </w:pPr>
          </w:p>
          <w:p w14:paraId="3E57B33A" w14:textId="77777777" w:rsidR="00B4521E" w:rsidRPr="00B4521E" w:rsidRDefault="00B4521E" w:rsidP="00B4521E">
            <w:pPr>
              <w:spacing w:before="10"/>
              <w:rPr>
                <w:sz w:val="20"/>
                <w:szCs w:val="20"/>
              </w:rPr>
            </w:pPr>
          </w:p>
          <w:p w14:paraId="45839F06" w14:textId="77777777" w:rsidR="00B4521E" w:rsidRPr="00B4521E" w:rsidRDefault="00B4521E" w:rsidP="00B4521E">
            <w:pPr>
              <w:ind w:right="340"/>
              <w:jc w:val="right"/>
              <w:rPr>
                <w:b/>
                <w:sz w:val="20"/>
                <w:szCs w:val="20"/>
              </w:rPr>
            </w:pPr>
            <w:r w:rsidRPr="00B4521E">
              <w:rPr>
                <w:b/>
                <w:sz w:val="20"/>
                <w:szCs w:val="20"/>
              </w:rPr>
              <w:t>B</w:t>
            </w:r>
          </w:p>
        </w:tc>
        <w:tc>
          <w:tcPr>
            <w:tcW w:w="5477" w:type="dxa"/>
            <w:shd w:val="clear" w:color="auto" w:fill="auto"/>
          </w:tcPr>
          <w:p w14:paraId="657872AF" w14:textId="77777777" w:rsidR="00B4521E" w:rsidRPr="00B4521E" w:rsidRDefault="00B4521E" w:rsidP="00B4521E">
            <w:pPr>
              <w:spacing w:line="237" w:lineRule="auto"/>
              <w:ind w:left="105" w:right="95"/>
              <w:jc w:val="both"/>
              <w:rPr>
                <w:sz w:val="20"/>
                <w:szCs w:val="20"/>
              </w:rPr>
            </w:pPr>
            <w:r w:rsidRPr="00B4521E">
              <w:rPr>
                <w:b/>
                <w:sz w:val="20"/>
                <w:szCs w:val="20"/>
              </w:rPr>
              <w:t>«Дуже</w:t>
            </w:r>
            <w:r w:rsidRPr="00B4521E">
              <w:rPr>
                <w:b/>
                <w:spacing w:val="1"/>
                <w:sz w:val="20"/>
                <w:szCs w:val="20"/>
              </w:rPr>
              <w:t xml:space="preserve"> </w:t>
            </w:r>
            <w:r w:rsidRPr="00B4521E">
              <w:rPr>
                <w:b/>
                <w:sz w:val="20"/>
                <w:szCs w:val="20"/>
              </w:rPr>
              <w:t>добре»</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засвоєний</w:t>
            </w:r>
            <w:r w:rsidRPr="00B4521E">
              <w:rPr>
                <w:spacing w:val="1"/>
                <w:sz w:val="20"/>
                <w:szCs w:val="20"/>
              </w:rPr>
              <w:t xml:space="preserve"> </w:t>
            </w:r>
            <w:r w:rsidRPr="00B4521E">
              <w:rPr>
                <w:b/>
                <w:sz w:val="20"/>
                <w:szCs w:val="20"/>
              </w:rPr>
              <w:t>у</w:t>
            </w:r>
            <w:r w:rsidRPr="00B4521E">
              <w:rPr>
                <w:b/>
                <w:spacing w:val="1"/>
                <w:sz w:val="20"/>
                <w:szCs w:val="20"/>
              </w:rPr>
              <w:t xml:space="preserve"> </w:t>
            </w:r>
            <w:r w:rsidRPr="00B4521E">
              <w:rPr>
                <w:b/>
                <w:sz w:val="20"/>
                <w:szCs w:val="20"/>
              </w:rPr>
              <w:t>повному</w:t>
            </w:r>
            <w:r w:rsidRPr="00B4521E">
              <w:rPr>
                <w:b/>
                <w:spacing w:val="1"/>
                <w:sz w:val="20"/>
                <w:szCs w:val="20"/>
              </w:rPr>
              <w:t xml:space="preserve"> </w:t>
            </w:r>
            <w:r w:rsidRPr="00B4521E">
              <w:rPr>
                <w:b/>
                <w:sz w:val="20"/>
                <w:szCs w:val="20"/>
              </w:rPr>
              <w:t>обсязі;</w:t>
            </w:r>
            <w:r w:rsidRPr="00B4521E">
              <w:rPr>
                <w:b/>
                <w:spacing w:val="1"/>
                <w:sz w:val="20"/>
                <w:szCs w:val="20"/>
              </w:rPr>
              <w:t xml:space="preserve"> </w:t>
            </w:r>
            <w:r w:rsidRPr="00B4521E">
              <w:rPr>
                <w:b/>
                <w:sz w:val="20"/>
                <w:szCs w:val="20"/>
              </w:rPr>
              <w:t>в</w:t>
            </w:r>
            <w:r w:rsidRPr="00B4521E">
              <w:rPr>
                <w:b/>
                <w:spacing w:val="1"/>
                <w:sz w:val="20"/>
                <w:szCs w:val="20"/>
              </w:rPr>
              <w:t xml:space="preserve"> </w:t>
            </w:r>
            <w:r w:rsidRPr="00B4521E">
              <w:rPr>
                <w:b/>
                <w:sz w:val="20"/>
                <w:szCs w:val="20"/>
              </w:rPr>
              <w:t>основному</w:t>
            </w:r>
            <w:r w:rsidRPr="00B4521E">
              <w:rPr>
                <w:b/>
                <w:spacing w:val="1"/>
                <w:sz w:val="20"/>
                <w:szCs w:val="20"/>
              </w:rPr>
              <w:t xml:space="preserve"> </w:t>
            </w:r>
            <w:r w:rsidRPr="00B4521E">
              <w:rPr>
                <w:b/>
                <w:sz w:val="20"/>
                <w:szCs w:val="20"/>
              </w:rPr>
              <w:t>сформовані</w:t>
            </w:r>
            <w:r w:rsidRPr="00B4521E">
              <w:rPr>
                <w:b/>
                <w:spacing w:val="1"/>
                <w:sz w:val="20"/>
                <w:szCs w:val="20"/>
              </w:rPr>
              <w:t xml:space="preserve"> </w:t>
            </w:r>
            <w:r w:rsidRPr="00B4521E">
              <w:rPr>
                <w:sz w:val="20"/>
                <w:szCs w:val="20"/>
              </w:rPr>
              <w:t>необхідні</w:t>
            </w:r>
            <w:r w:rsidRPr="00B4521E">
              <w:rPr>
                <w:spacing w:val="1"/>
                <w:sz w:val="20"/>
                <w:szCs w:val="20"/>
              </w:rPr>
              <w:t xml:space="preserve"> </w:t>
            </w:r>
            <w:r w:rsidRPr="00B4521E">
              <w:rPr>
                <w:sz w:val="20"/>
                <w:szCs w:val="20"/>
              </w:rPr>
              <w:t>практичні</w:t>
            </w:r>
            <w:r w:rsidRPr="00B4521E">
              <w:rPr>
                <w:spacing w:val="1"/>
                <w:sz w:val="20"/>
                <w:szCs w:val="20"/>
              </w:rPr>
              <w:t xml:space="preserve"> </w:t>
            </w:r>
            <w:r w:rsidRPr="00B4521E">
              <w:rPr>
                <w:sz w:val="20"/>
                <w:szCs w:val="20"/>
              </w:rPr>
              <w:t>навички</w:t>
            </w:r>
            <w:r w:rsidRPr="00B4521E">
              <w:rPr>
                <w:spacing w:val="1"/>
                <w:sz w:val="20"/>
                <w:szCs w:val="20"/>
              </w:rPr>
              <w:t xml:space="preserve"> </w:t>
            </w:r>
            <w:r w:rsidRPr="00B4521E">
              <w:rPr>
                <w:sz w:val="20"/>
                <w:szCs w:val="20"/>
              </w:rPr>
              <w:t>роботи</w:t>
            </w:r>
            <w:r w:rsidRPr="00B4521E">
              <w:rPr>
                <w:spacing w:val="1"/>
                <w:sz w:val="20"/>
                <w:szCs w:val="20"/>
              </w:rPr>
              <w:t xml:space="preserve"> </w:t>
            </w:r>
            <w:r w:rsidRPr="00B4521E">
              <w:rPr>
                <w:sz w:val="20"/>
                <w:szCs w:val="20"/>
              </w:rPr>
              <w:t>із</w:t>
            </w:r>
            <w:r w:rsidRPr="00B4521E">
              <w:rPr>
                <w:spacing w:val="1"/>
                <w:sz w:val="20"/>
                <w:szCs w:val="20"/>
              </w:rPr>
              <w:t xml:space="preserve"> </w:t>
            </w:r>
            <w:r w:rsidRPr="00B4521E">
              <w:rPr>
                <w:sz w:val="20"/>
                <w:szCs w:val="20"/>
              </w:rPr>
              <w:t>засвоєним</w:t>
            </w:r>
            <w:r w:rsidRPr="00B4521E">
              <w:rPr>
                <w:spacing w:val="1"/>
                <w:sz w:val="20"/>
                <w:szCs w:val="20"/>
              </w:rPr>
              <w:t xml:space="preserve"> </w:t>
            </w:r>
            <w:r w:rsidRPr="00B4521E">
              <w:rPr>
                <w:sz w:val="20"/>
                <w:szCs w:val="20"/>
              </w:rPr>
              <w:t>матеріалом;</w:t>
            </w:r>
            <w:r w:rsidRPr="00B4521E">
              <w:rPr>
                <w:spacing w:val="1"/>
                <w:sz w:val="20"/>
                <w:szCs w:val="20"/>
              </w:rPr>
              <w:t xml:space="preserve"> </w:t>
            </w:r>
            <w:r w:rsidRPr="00B4521E">
              <w:rPr>
                <w:b/>
                <w:sz w:val="20"/>
                <w:szCs w:val="20"/>
              </w:rPr>
              <w:t>всі</w:t>
            </w:r>
            <w:r w:rsidRPr="00B4521E">
              <w:rPr>
                <w:b/>
                <w:spacing w:val="1"/>
                <w:sz w:val="20"/>
                <w:szCs w:val="20"/>
              </w:rPr>
              <w:t xml:space="preserve"> </w:t>
            </w:r>
            <w:r w:rsidRPr="00B4521E">
              <w:rPr>
                <w:sz w:val="20"/>
                <w:szCs w:val="20"/>
              </w:rPr>
              <w:t>навчальні</w:t>
            </w:r>
            <w:r w:rsidRPr="00B4521E">
              <w:rPr>
                <w:spacing w:val="1"/>
                <w:sz w:val="20"/>
                <w:szCs w:val="20"/>
              </w:rPr>
              <w:t xml:space="preserve"> </w:t>
            </w:r>
            <w:r w:rsidRPr="00B4521E">
              <w:rPr>
                <w:sz w:val="20"/>
                <w:szCs w:val="20"/>
              </w:rPr>
              <w:t>завдання,</w:t>
            </w:r>
            <w:r w:rsidRPr="00B4521E">
              <w:rPr>
                <w:spacing w:val="1"/>
                <w:sz w:val="20"/>
                <w:szCs w:val="20"/>
              </w:rPr>
              <w:t xml:space="preserve"> </w:t>
            </w:r>
            <w:r w:rsidRPr="00B4521E">
              <w:rPr>
                <w:sz w:val="20"/>
                <w:szCs w:val="20"/>
              </w:rPr>
              <w:t>передбачені</w:t>
            </w:r>
            <w:r w:rsidRPr="00B4521E">
              <w:rPr>
                <w:spacing w:val="1"/>
                <w:sz w:val="20"/>
                <w:szCs w:val="20"/>
              </w:rPr>
              <w:t xml:space="preserve"> </w:t>
            </w:r>
            <w:r w:rsidRPr="00B4521E">
              <w:rPr>
                <w:sz w:val="20"/>
                <w:szCs w:val="20"/>
              </w:rPr>
              <w:t>програмою</w:t>
            </w:r>
            <w:r w:rsidRPr="00B4521E">
              <w:rPr>
                <w:spacing w:val="1"/>
                <w:sz w:val="20"/>
                <w:szCs w:val="20"/>
              </w:rPr>
              <w:t xml:space="preserve"> </w:t>
            </w:r>
            <w:r w:rsidRPr="00B4521E">
              <w:rPr>
                <w:sz w:val="20"/>
                <w:szCs w:val="20"/>
              </w:rPr>
              <w:t>навчання,</w:t>
            </w:r>
            <w:r w:rsidRPr="00B4521E">
              <w:rPr>
                <w:spacing w:val="1"/>
                <w:sz w:val="20"/>
                <w:szCs w:val="20"/>
              </w:rPr>
              <w:t xml:space="preserve"> </w:t>
            </w:r>
            <w:r w:rsidRPr="00B4521E">
              <w:rPr>
                <w:b/>
                <w:sz w:val="20"/>
                <w:szCs w:val="20"/>
              </w:rPr>
              <w:t>виконані</w:t>
            </w:r>
            <w:r w:rsidRPr="00B4521E">
              <w:rPr>
                <w:sz w:val="20"/>
                <w:szCs w:val="20"/>
              </w:rPr>
              <w:t>,</w:t>
            </w:r>
            <w:r w:rsidRPr="00B4521E">
              <w:rPr>
                <w:spacing w:val="4"/>
                <w:sz w:val="20"/>
                <w:szCs w:val="20"/>
              </w:rPr>
              <w:t xml:space="preserve"> </w:t>
            </w:r>
            <w:r w:rsidRPr="00B4521E">
              <w:rPr>
                <w:sz w:val="20"/>
                <w:szCs w:val="20"/>
              </w:rPr>
              <w:t>якість</w:t>
            </w:r>
            <w:r w:rsidRPr="00B4521E">
              <w:rPr>
                <w:spacing w:val="4"/>
                <w:sz w:val="20"/>
                <w:szCs w:val="20"/>
              </w:rPr>
              <w:t xml:space="preserve"> </w:t>
            </w:r>
            <w:r w:rsidRPr="00B4521E">
              <w:rPr>
                <w:sz w:val="20"/>
                <w:szCs w:val="20"/>
              </w:rPr>
              <w:t>виконання</w:t>
            </w:r>
            <w:r w:rsidRPr="00B4521E">
              <w:rPr>
                <w:spacing w:val="6"/>
                <w:sz w:val="20"/>
                <w:szCs w:val="20"/>
              </w:rPr>
              <w:t xml:space="preserve"> </w:t>
            </w:r>
            <w:r w:rsidRPr="00B4521E">
              <w:rPr>
                <w:b/>
                <w:sz w:val="20"/>
                <w:szCs w:val="20"/>
              </w:rPr>
              <w:t>більшості</w:t>
            </w:r>
            <w:r w:rsidRPr="00B4521E">
              <w:rPr>
                <w:b/>
                <w:spacing w:val="5"/>
                <w:sz w:val="20"/>
                <w:szCs w:val="20"/>
              </w:rPr>
              <w:t xml:space="preserve"> </w:t>
            </w:r>
            <w:r w:rsidRPr="00B4521E">
              <w:rPr>
                <w:sz w:val="20"/>
                <w:szCs w:val="20"/>
              </w:rPr>
              <w:t>з</w:t>
            </w:r>
            <w:r w:rsidRPr="00B4521E">
              <w:rPr>
                <w:spacing w:val="4"/>
                <w:sz w:val="20"/>
                <w:szCs w:val="20"/>
              </w:rPr>
              <w:t xml:space="preserve"> </w:t>
            </w:r>
            <w:r w:rsidRPr="00B4521E">
              <w:rPr>
                <w:sz w:val="20"/>
                <w:szCs w:val="20"/>
              </w:rPr>
              <w:t>них</w:t>
            </w:r>
            <w:r w:rsidRPr="00B4521E">
              <w:rPr>
                <w:spacing w:val="4"/>
                <w:sz w:val="20"/>
                <w:szCs w:val="20"/>
              </w:rPr>
              <w:t xml:space="preserve"> </w:t>
            </w:r>
            <w:r w:rsidRPr="00B4521E">
              <w:rPr>
                <w:sz w:val="20"/>
                <w:szCs w:val="20"/>
              </w:rPr>
              <w:t>оцінена</w:t>
            </w:r>
          </w:p>
          <w:p w14:paraId="58D484AE" w14:textId="77777777" w:rsidR="00B4521E" w:rsidRPr="00B4521E" w:rsidRDefault="00B4521E" w:rsidP="00B4521E">
            <w:pPr>
              <w:spacing w:line="252" w:lineRule="exact"/>
              <w:ind w:left="105"/>
              <w:jc w:val="both"/>
              <w:rPr>
                <w:sz w:val="20"/>
                <w:szCs w:val="20"/>
              </w:rPr>
            </w:pPr>
            <w:r w:rsidRPr="00B4521E">
              <w:rPr>
                <w:spacing w:val="-2"/>
                <w:sz w:val="20"/>
                <w:szCs w:val="20"/>
              </w:rPr>
              <w:t>кількістю</w:t>
            </w:r>
            <w:r w:rsidRPr="00B4521E">
              <w:rPr>
                <w:spacing w:val="-11"/>
                <w:sz w:val="20"/>
                <w:szCs w:val="20"/>
              </w:rPr>
              <w:t xml:space="preserve"> </w:t>
            </w:r>
            <w:r w:rsidRPr="00B4521E">
              <w:rPr>
                <w:spacing w:val="-1"/>
                <w:sz w:val="20"/>
                <w:szCs w:val="20"/>
              </w:rPr>
              <w:t>балів,</w:t>
            </w:r>
            <w:r w:rsidRPr="00B4521E">
              <w:rPr>
                <w:spacing w:val="-12"/>
                <w:sz w:val="20"/>
                <w:szCs w:val="20"/>
              </w:rPr>
              <w:t xml:space="preserve"> </w:t>
            </w:r>
            <w:r w:rsidRPr="00B4521E">
              <w:rPr>
                <w:spacing w:val="-1"/>
                <w:sz w:val="20"/>
                <w:szCs w:val="20"/>
              </w:rPr>
              <w:t>близькою</w:t>
            </w:r>
            <w:r w:rsidRPr="00B4521E">
              <w:rPr>
                <w:spacing w:val="-11"/>
                <w:sz w:val="20"/>
                <w:szCs w:val="20"/>
              </w:rPr>
              <w:t xml:space="preserve"> </w:t>
            </w:r>
            <w:r w:rsidRPr="00B4521E">
              <w:rPr>
                <w:spacing w:val="-1"/>
                <w:sz w:val="20"/>
                <w:szCs w:val="20"/>
              </w:rPr>
              <w:t>до</w:t>
            </w:r>
            <w:r w:rsidRPr="00B4521E">
              <w:rPr>
                <w:spacing w:val="-13"/>
                <w:sz w:val="20"/>
                <w:szCs w:val="20"/>
              </w:rPr>
              <w:t xml:space="preserve"> </w:t>
            </w:r>
            <w:r w:rsidRPr="00B4521E">
              <w:rPr>
                <w:b/>
                <w:spacing w:val="-1"/>
                <w:sz w:val="20"/>
                <w:szCs w:val="20"/>
              </w:rPr>
              <w:t>максимальної</w:t>
            </w:r>
            <w:r w:rsidRPr="00B4521E">
              <w:rPr>
                <w:spacing w:val="-1"/>
                <w:sz w:val="20"/>
                <w:szCs w:val="20"/>
              </w:rPr>
              <w:t>.</w:t>
            </w:r>
          </w:p>
        </w:tc>
      </w:tr>
      <w:tr w:rsidR="00B4521E" w:rsidRPr="00B4521E" w14:paraId="5214EC53" w14:textId="77777777" w:rsidTr="009963C7">
        <w:trPr>
          <w:trHeight w:val="1571"/>
        </w:trPr>
        <w:tc>
          <w:tcPr>
            <w:tcW w:w="1104" w:type="dxa"/>
            <w:shd w:val="clear" w:color="auto" w:fill="auto"/>
          </w:tcPr>
          <w:p w14:paraId="6206667E" w14:textId="77777777" w:rsidR="00B4521E" w:rsidRPr="00B4521E" w:rsidRDefault="00B4521E" w:rsidP="00B4521E">
            <w:pPr>
              <w:rPr>
                <w:sz w:val="20"/>
                <w:szCs w:val="20"/>
              </w:rPr>
            </w:pPr>
          </w:p>
          <w:p w14:paraId="2A96E27E" w14:textId="77777777" w:rsidR="00B4521E" w:rsidRPr="00B4521E" w:rsidRDefault="00B4521E" w:rsidP="00B4521E">
            <w:pPr>
              <w:spacing w:before="7"/>
              <w:rPr>
                <w:sz w:val="20"/>
                <w:szCs w:val="20"/>
              </w:rPr>
            </w:pPr>
          </w:p>
          <w:p w14:paraId="797BB2C5" w14:textId="77777777" w:rsidR="00B4521E" w:rsidRPr="00B4521E" w:rsidRDefault="00B4521E" w:rsidP="00B4521E">
            <w:pPr>
              <w:ind w:left="186" w:right="177"/>
              <w:jc w:val="center"/>
              <w:rPr>
                <w:b/>
                <w:sz w:val="20"/>
                <w:szCs w:val="20"/>
              </w:rPr>
            </w:pPr>
            <w:r w:rsidRPr="00B4521E">
              <w:rPr>
                <w:b/>
                <w:sz w:val="20"/>
                <w:szCs w:val="20"/>
              </w:rPr>
              <w:t>75-82</w:t>
            </w:r>
          </w:p>
        </w:tc>
        <w:tc>
          <w:tcPr>
            <w:tcW w:w="797" w:type="dxa"/>
            <w:vMerge/>
            <w:tcBorders>
              <w:top w:val="nil"/>
            </w:tcBorders>
            <w:shd w:val="clear" w:color="auto" w:fill="auto"/>
            <w:textDirection w:val="btLr"/>
          </w:tcPr>
          <w:p w14:paraId="198615D9" w14:textId="77777777" w:rsidR="00B4521E" w:rsidRPr="00B4521E" w:rsidRDefault="00B4521E" w:rsidP="00B4521E">
            <w:pPr>
              <w:rPr>
                <w:sz w:val="20"/>
                <w:szCs w:val="20"/>
              </w:rPr>
            </w:pPr>
          </w:p>
        </w:tc>
        <w:tc>
          <w:tcPr>
            <w:tcW w:w="1134" w:type="dxa"/>
            <w:vMerge/>
            <w:tcBorders>
              <w:top w:val="nil"/>
            </w:tcBorders>
            <w:shd w:val="clear" w:color="auto" w:fill="auto"/>
          </w:tcPr>
          <w:p w14:paraId="4800D70F" w14:textId="77777777" w:rsidR="00B4521E" w:rsidRPr="00B4521E" w:rsidRDefault="00B4521E" w:rsidP="00B4521E">
            <w:pPr>
              <w:rPr>
                <w:sz w:val="20"/>
                <w:szCs w:val="20"/>
              </w:rPr>
            </w:pPr>
          </w:p>
        </w:tc>
        <w:tc>
          <w:tcPr>
            <w:tcW w:w="853" w:type="dxa"/>
            <w:shd w:val="clear" w:color="auto" w:fill="auto"/>
          </w:tcPr>
          <w:p w14:paraId="63474140" w14:textId="77777777" w:rsidR="00B4521E" w:rsidRPr="00B4521E" w:rsidRDefault="00B4521E" w:rsidP="00B4521E">
            <w:pPr>
              <w:rPr>
                <w:sz w:val="20"/>
                <w:szCs w:val="20"/>
              </w:rPr>
            </w:pPr>
          </w:p>
          <w:p w14:paraId="3F9F162E" w14:textId="77777777" w:rsidR="00B4521E" w:rsidRPr="00B4521E" w:rsidRDefault="00B4521E" w:rsidP="00B4521E">
            <w:pPr>
              <w:spacing w:before="7"/>
              <w:rPr>
                <w:sz w:val="20"/>
                <w:szCs w:val="20"/>
              </w:rPr>
            </w:pPr>
          </w:p>
          <w:p w14:paraId="5522CC0F" w14:textId="77777777" w:rsidR="00B4521E" w:rsidRPr="00B4521E" w:rsidRDefault="00B4521E" w:rsidP="00B4521E">
            <w:pPr>
              <w:ind w:right="332"/>
              <w:jc w:val="right"/>
              <w:rPr>
                <w:b/>
                <w:sz w:val="20"/>
                <w:szCs w:val="20"/>
              </w:rPr>
            </w:pPr>
            <w:r w:rsidRPr="00B4521E">
              <w:rPr>
                <w:b/>
                <w:sz w:val="20"/>
                <w:szCs w:val="20"/>
              </w:rPr>
              <w:t>C</w:t>
            </w:r>
          </w:p>
        </w:tc>
        <w:tc>
          <w:tcPr>
            <w:tcW w:w="5477" w:type="dxa"/>
            <w:shd w:val="clear" w:color="auto" w:fill="auto"/>
          </w:tcPr>
          <w:p w14:paraId="32FB4420" w14:textId="77777777" w:rsidR="00B4521E" w:rsidRPr="00B4521E" w:rsidRDefault="00B4521E" w:rsidP="00B4521E">
            <w:pPr>
              <w:spacing w:line="237" w:lineRule="auto"/>
              <w:ind w:left="105" w:right="96"/>
              <w:jc w:val="both"/>
              <w:rPr>
                <w:sz w:val="20"/>
                <w:szCs w:val="20"/>
              </w:rPr>
            </w:pPr>
            <w:r w:rsidRPr="00B4521E">
              <w:rPr>
                <w:b/>
                <w:sz w:val="20"/>
                <w:szCs w:val="20"/>
              </w:rPr>
              <w:t xml:space="preserve">«Добре» </w:t>
            </w:r>
            <w:r w:rsidRPr="00B4521E">
              <w:rPr>
                <w:sz w:val="20"/>
                <w:szCs w:val="20"/>
              </w:rPr>
              <w:t xml:space="preserve">- теоретичний зміст курсу засвоєний </w:t>
            </w:r>
            <w:r w:rsidRPr="00B4521E">
              <w:rPr>
                <w:b/>
                <w:sz w:val="20"/>
                <w:szCs w:val="20"/>
              </w:rPr>
              <w:t>цілком; в</w:t>
            </w:r>
            <w:r w:rsidRPr="00B4521E">
              <w:rPr>
                <w:b/>
                <w:spacing w:val="1"/>
                <w:sz w:val="20"/>
                <w:szCs w:val="20"/>
              </w:rPr>
              <w:t xml:space="preserve"> </w:t>
            </w:r>
            <w:r w:rsidRPr="00B4521E">
              <w:rPr>
                <w:b/>
                <w:sz w:val="20"/>
                <w:szCs w:val="20"/>
              </w:rPr>
              <w:t>основному</w:t>
            </w:r>
            <w:r w:rsidRPr="00B4521E">
              <w:rPr>
                <w:b/>
                <w:spacing w:val="1"/>
                <w:sz w:val="20"/>
                <w:szCs w:val="20"/>
              </w:rPr>
              <w:t xml:space="preserve"> </w:t>
            </w:r>
            <w:r w:rsidRPr="00B4521E">
              <w:rPr>
                <w:b/>
                <w:sz w:val="20"/>
                <w:szCs w:val="20"/>
              </w:rPr>
              <w:t>сформовані</w:t>
            </w:r>
            <w:r w:rsidRPr="00B4521E">
              <w:rPr>
                <w:b/>
                <w:spacing w:val="1"/>
                <w:sz w:val="20"/>
                <w:szCs w:val="20"/>
              </w:rPr>
              <w:t xml:space="preserve"> </w:t>
            </w:r>
            <w:r w:rsidRPr="00B4521E">
              <w:rPr>
                <w:sz w:val="20"/>
                <w:szCs w:val="20"/>
              </w:rPr>
              <w:t>практичні</w:t>
            </w:r>
            <w:r w:rsidRPr="00B4521E">
              <w:rPr>
                <w:spacing w:val="1"/>
                <w:sz w:val="20"/>
                <w:szCs w:val="20"/>
              </w:rPr>
              <w:t xml:space="preserve"> </w:t>
            </w:r>
            <w:r w:rsidRPr="00B4521E">
              <w:rPr>
                <w:sz w:val="20"/>
                <w:szCs w:val="20"/>
              </w:rPr>
              <w:t>навички</w:t>
            </w:r>
            <w:r w:rsidRPr="00B4521E">
              <w:rPr>
                <w:spacing w:val="1"/>
                <w:sz w:val="20"/>
                <w:szCs w:val="20"/>
              </w:rPr>
              <w:t xml:space="preserve"> </w:t>
            </w:r>
            <w:r w:rsidRPr="00B4521E">
              <w:rPr>
                <w:sz w:val="20"/>
                <w:szCs w:val="20"/>
              </w:rPr>
              <w:t>роботи</w:t>
            </w:r>
            <w:r w:rsidRPr="00B4521E">
              <w:rPr>
                <w:spacing w:val="1"/>
                <w:sz w:val="20"/>
                <w:szCs w:val="20"/>
              </w:rPr>
              <w:t xml:space="preserve"> </w:t>
            </w:r>
            <w:r w:rsidRPr="00B4521E">
              <w:rPr>
                <w:sz w:val="20"/>
                <w:szCs w:val="20"/>
              </w:rPr>
              <w:t>із</w:t>
            </w:r>
            <w:r w:rsidRPr="00B4521E">
              <w:rPr>
                <w:spacing w:val="1"/>
                <w:sz w:val="20"/>
                <w:szCs w:val="20"/>
              </w:rPr>
              <w:t xml:space="preserve"> </w:t>
            </w:r>
            <w:r w:rsidRPr="00B4521E">
              <w:rPr>
                <w:sz w:val="20"/>
                <w:szCs w:val="20"/>
              </w:rPr>
              <w:t xml:space="preserve">засвоєним матеріалом; </w:t>
            </w:r>
            <w:r w:rsidRPr="00B4521E">
              <w:rPr>
                <w:b/>
                <w:sz w:val="20"/>
                <w:szCs w:val="20"/>
              </w:rPr>
              <w:t xml:space="preserve">всі </w:t>
            </w:r>
            <w:r w:rsidRPr="00B4521E">
              <w:rPr>
                <w:sz w:val="20"/>
                <w:szCs w:val="20"/>
              </w:rPr>
              <w:t>навчальні завдання, передбачені</w:t>
            </w:r>
            <w:r w:rsidRPr="00B4521E">
              <w:rPr>
                <w:spacing w:val="1"/>
                <w:sz w:val="20"/>
                <w:szCs w:val="20"/>
              </w:rPr>
              <w:t xml:space="preserve"> </w:t>
            </w:r>
            <w:r w:rsidRPr="00B4521E">
              <w:rPr>
                <w:sz w:val="20"/>
                <w:szCs w:val="20"/>
              </w:rPr>
              <w:t>програмою</w:t>
            </w:r>
            <w:r w:rsidRPr="00B4521E">
              <w:rPr>
                <w:spacing w:val="-13"/>
                <w:sz w:val="20"/>
                <w:szCs w:val="20"/>
              </w:rPr>
              <w:t xml:space="preserve"> </w:t>
            </w:r>
            <w:r w:rsidRPr="00B4521E">
              <w:rPr>
                <w:sz w:val="20"/>
                <w:szCs w:val="20"/>
              </w:rPr>
              <w:t>навчання,</w:t>
            </w:r>
            <w:r w:rsidRPr="00B4521E">
              <w:rPr>
                <w:spacing w:val="-13"/>
                <w:sz w:val="20"/>
                <w:szCs w:val="20"/>
              </w:rPr>
              <w:t xml:space="preserve"> </w:t>
            </w:r>
            <w:r w:rsidRPr="00B4521E">
              <w:rPr>
                <w:b/>
                <w:sz w:val="20"/>
                <w:szCs w:val="20"/>
              </w:rPr>
              <w:t>виконані</w:t>
            </w:r>
            <w:r w:rsidRPr="00B4521E">
              <w:rPr>
                <w:sz w:val="20"/>
                <w:szCs w:val="20"/>
              </w:rPr>
              <w:t>,</w:t>
            </w:r>
            <w:r w:rsidRPr="00B4521E">
              <w:rPr>
                <w:spacing w:val="-11"/>
                <w:sz w:val="20"/>
                <w:szCs w:val="20"/>
              </w:rPr>
              <w:t xml:space="preserve"> </w:t>
            </w:r>
            <w:r w:rsidRPr="00B4521E">
              <w:rPr>
                <w:sz w:val="20"/>
                <w:szCs w:val="20"/>
              </w:rPr>
              <w:t>якість</w:t>
            </w:r>
            <w:r w:rsidRPr="00B4521E">
              <w:rPr>
                <w:spacing w:val="-12"/>
                <w:sz w:val="20"/>
                <w:szCs w:val="20"/>
              </w:rPr>
              <w:t xml:space="preserve"> </w:t>
            </w:r>
            <w:r w:rsidRPr="00B4521E">
              <w:rPr>
                <w:sz w:val="20"/>
                <w:szCs w:val="20"/>
              </w:rPr>
              <w:t>виконання</w:t>
            </w:r>
            <w:r w:rsidRPr="00B4521E">
              <w:rPr>
                <w:spacing w:val="-12"/>
                <w:sz w:val="20"/>
                <w:szCs w:val="20"/>
              </w:rPr>
              <w:t xml:space="preserve"> </w:t>
            </w:r>
            <w:r w:rsidRPr="00B4521E">
              <w:rPr>
                <w:b/>
                <w:sz w:val="20"/>
                <w:szCs w:val="20"/>
              </w:rPr>
              <w:t>жодного</w:t>
            </w:r>
            <w:r w:rsidRPr="00B4521E">
              <w:rPr>
                <w:b/>
                <w:spacing w:val="-13"/>
                <w:sz w:val="20"/>
                <w:szCs w:val="20"/>
              </w:rPr>
              <w:t xml:space="preserve"> </w:t>
            </w:r>
            <w:r w:rsidRPr="00B4521E">
              <w:rPr>
                <w:sz w:val="20"/>
                <w:szCs w:val="20"/>
              </w:rPr>
              <w:t>з</w:t>
            </w:r>
            <w:r w:rsidRPr="00B4521E">
              <w:rPr>
                <w:spacing w:val="-55"/>
                <w:sz w:val="20"/>
                <w:szCs w:val="20"/>
              </w:rPr>
              <w:t xml:space="preserve"> </w:t>
            </w:r>
            <w:r w:rsidRPr="00B4521E">
              <w:rPr>
                <w:sz w:val="20"/>
                <w:szCs w:val="20"/>
              </w:rPr>
              <w:t>них</w:t>
            </w:r>
            <w:r w:rsidRPr="00B4521E">
              <w:rPr>
                <w:spacing w:val="40"/>
                <w:sz w:val="20"/>
                <w:szCs w:val="20"/>
              </w:rPr>
              <w:t xml:space="preserve"> </w:t>
            </w:r>
            <w:r w:rsidRPr="00B4521E">
              <w:rPr>
                <w:b/>
                <w:sz w:val="20"/>
                <w:szCs w:val="20"/>
              </w:rPr>
              <w:t>не</w:t>
            </w:r>
            <w:r w:rsidRPr="00B4521E">
              <w:rPr>
                <w:b/>
                <w:spacing w:val="40"/>
                <w:sz w:val="20"/>
                <w:szCs w:val="20"/>
              </w:rPr>
              <w:t xml:space="preserve"> </w:t>
            </w:r>
            <w:r w:rsidRPr="00B4521E">
              <w:rPr>
                <w:b/>
                <w:sz w:val="20"/>
                <w:szCs w:val="20"/>
              </w:rPr>
              <w:t>оцінена</w:t>
            </w:r>
            <w:r w:rsidRPr="00B4521E">
              <w:rPr>
                <w:b/>
                <w:spacing w:val="40"/>
                <w:sz w:val="20"/>
                <w:szCs w:val="20"/>
              </w:rPr>
              <w:t xml:space="preserve"> </w:t>
            </w:r>
            <w:r w:rsidRPr="00B4521E">
              <w:rPr>
                <w:b/>
                <w:sz w:val="20"/>
                <w:szCs w:val="20"/>
              </w:rPr>
              <w:t>мінімальною</w:t>
            </w:r>
            <w:r w:rsidRPr="00B4521E">
              <w:rPr>
                <w:b/>
                <w:spacing w:val="38"/>
                <w:sz w:val="20"/>
                <w:szCs w:val="20"/>
              </w:rPr>
              <w:t xml:space="preserve"> </w:t>
            </w:r>
            <w:r w:rsidRPr="00B4521E">
              <w:rPr>
                <w:sz w:val="20"/>
                <w:szCs w:val="20"/>
              </w:rPr>
              <w:t>кількістю</w:t>
            </w:r>
            <w:r w:rsidRPr="00B4521E">
              <w:rPr>
                <w:spacing w:val="40"/>
                <w:sz w:val="20"/>
                <w:szCs w:val="20"/>
              </w:rPr>
              <w:t xml:space="preserve"> </w:t>
            </w:r>
            <w:r w:rsidRPr="00B4521E">
              <w:rPr>
                <w:sz w:val="20"/>
                <w:szCs w:val="20"/>
              </w:rPr>
              <w:t>балів,</w:t>
            </w:r>
            <w:r w:rsidRPr="00B4521E">
              <w:rPr>
                <w:spacing w:val="38"/>
                <w:sz w:val="20"/>
                <w:szCs w:val="20"/>
              </w:rPr>
              <w:t xml:space="preserve"> </w:t>
            </w:r>
            <w:r w:rsidRPr="00B4521E">
              <w:rPr>
                <w:sz w:val="20"/>
                <w:szCs w:val="20"/>
              </w:rPr>
              <w:t>деякі</w:t>
            </w:r>
            <w:r w:rsidRPr="00B4521E">
              <w:rPr>
                <w:spacing w:val="40"/>
                <w:sz w:val="20"/>
                <w:szCs w:val="20"/>
              </w:rPr>
              <w:t xml:space="preserve"> </w:t>
            </w:r>
            <w:r w:rsidRPr="00B4521E">
              <w:rPr>
                <w:sz w:val="20"/>
                <w:szCs w:val="20"/>
              </w:rPr>
              <w:t>види</w:t>
            </w:r>
          </w:p>
          <w:p w14:paraId="6C714FF2" w14:textId="77777777" w:rsidR="00B4521E" w:rsidRPr="00B4521E" w:rsidRDefault="00B4521E" w:rsidP="00B4521E">
            <w:pPr>
              <w:spacing w:line="249" w:lineRule="exact"/>
              <w:ind w:left="105"/>
              <w:jc w:val="both"/>
              <w:rPr>
                <w:sz w:val="20"/>
                <w:szCs w:val="20"/>
              </w:rPr>
            </w:pPr>
            <w:r w:rsidRPr="00B4521E">
              <w:rPr>
                <w:spacing w:val="-1"/>
                <w:sz w:val="20"/>
                <w:szCs w:val="20"/>
              </w:rPr>
              <w:t>завдань</w:t>
            </w:r>
            <w:r w:rsidRPr="00B4521E">
              <w:rPr>
                <w:spacing w:val="-13"/>
                <w:sz w:val="20"/>
                <w:szCs w:val="20"/>
              </w:rPr>
              <w:t xml:space="preserve"> </w:t>
            </w:r>
            <w:r w:rsidRPr="00B4521E">
              <w:rPr>
                <w:spacing w:val="-1"/>
                <w:sz w:val="20"/>
                <w:szCs w:val="20"/>
              </w:rPr>
              <w:t>виконані</w:t>
            </w:r>
            <w:r w:rsidRPr="00B4521E">
              <w:rPr>
                <w:spacing w:val="-12"/>
                <w:sz w:val="20"/>
                <w:szCs w:val="20"/>
              </w:rPr>
              <w:t xml:space="preserve"> </w:t>
            </w:r>
            <w:r w:rsidRPr="00B4521E">
              <w:rPr>
                <w:b/>
                <w:spacing w:val="-1"/>
                <w:sz w:val="20"/>
                <w:szCs w:val="20"/>
              </w:rPr>
              <w:t>з</w:t>
            </w:r>
            <w:r w:rsidRPr="00B4521E">
              <w:rPr>
                <w:b/>
                <w:spacing w:val="-12"/>
                <w:sz w:val="20"/>
                <w:szCs w:val="20"/>
              </w:rPr>
              <w:t xml:space="preserve"> </w:t>
            </w:r>
            <w:r w:rsidRPr="00B4521E">
              <w:rPr>
                <w:b/>
                <w:spacing w:val="-1"/>
                <w:sz w:val="20"/>
                <w:szCs w:val="20"/>
              </w:rPr>
              <w:t>помилками</w:t>
            </w:r>
            <w:r w:rsidRPr="00B4521E">
              <w:rPr>
                <w:spacing w:val="-1"/>
                <w:sz w:val="20"/>
                <w:szCs w:val="20"/>
              </w:rPr>
              <w:t>.</w:t>
            </w:r>
          </w:p>
        </w:tc>
      </w:tr>
      <w:tr w:rsidR="00B4521E" w:rsidRPr="00B4521E" w14:paraId="7A66E736" w14:textId="77777777" w:rsidTr="009963C7">
        <w:trPr>
          <w:trHeight w:val="1574"/>
        </w:trPr>
        <w:tc>
          <w:tcPr>
            <w:tcW w:w="1104" w:type="dxa"/>
            <w:shd w:val="clear" w:color="auto" w:fill="auto"/>
          </w:tcPr>
          <w:p w14:paraId="07BB1E46" w14:textId="77777777" w:rsidR="00B4521E" w:rsidRPr="00B4521E" w:rsidRDefault="00B4521E" w:rsidP="00B4521E">
            <w:pPr>
              <w:rPr>
                <w:sz w:val="20"/>
                <w:szCs w:val="20"/>
              </w:rPr>
            </w:pPr>
          </w:p>
          <w:p w14:paraId="3085090C" w14:textId="77777777" w:rsidR="00B4521E" w:rsidRPr="00B4521E" w:rsidRDefault="00B4521E" w:rsidP="00B4521E">
            <w:pPr>
              <w:spacing w:before="9"/>
              <w:rPr>
                <w:sz w:val="20"/>
                <w:szCs w:val="20"/>
              </w:rPr>
            </w:pPr>
          </w:p>
          <w:p w14:paraId="7AB8CBE0" w14:textId="77777777" w:rsidR="00B4521E" w:rsidRPr="00B4521E" w:rsidRDefault="00B4521E" w:rsidP="00B4521E">
            <w:pPr>
              <w:spacing w:before="1"/>
              <w:ind w:left="186" w:right="177"/>
              <w:jc w:val="center"/>
              <w:rPr>
                <w:b/>
                <w:sz w:val="20"/>
                <w:szCs w:val="20"/>
              </w:rPr>
            </w:pPr>
            <w:r w:rsidRPr="00B4521E">
              <w:rPr>
                <w:b/>
                <w:sz w:val="20"/>
                <w:szCs w:val="20"/>
              </w:rPr>
              <w:t>68-74</w:t>
            </w:r>
          </w:p>
        </w:tc>
        <w:tc>
          <w:tcPr>
            <w:tcW w:w="797" w:type="dxa"/>
            <w:vMerge/>
            <w:tcBorders>
              <w:top w:val="nil"/>
            </w:tcBorders>
            <w:shd w:val="clear" w:color="auto" w:fill="auto"/>
            <w:textDirection w:val="btLr"/>
          </w:tcPr>
          <w:p w14:paraId="1E724B43" w14:textId="77777777" w:rsidR="00B4521E" w:rsidRPr="00B4521E" w:rsidRDefault="00B4521E" w:rsidP="00B4521E">
            <w:pPr>
              <w:rPr>
                <w:sz w:val="20"/>
                <w:szCs w:val="20"/>
              </w:rPr>
            </w:pPr>
          </w:p>
        </w:tc>
        <w:tc>
          <w:tcPr>
            <w:tcW w:w="1134" w:type="dxa"/>
            <w:vMerge w:val="restart"/>
            <w:shd w:val="clear" w:color="auto" w:fill="auto"/>
          </w:tcPr>
          <w:p w14:paraId="21BDF89F" w14:textId="77777777" w:rsidR="00B4521E" w:rsidRPr="00B4521E" w:rsidRDefault="00B4521E" w:rsidP="00B4521E">
            <w:pPr>
              <w:rPr>
                <w:sz w:val="20"/>
                <w:szCs w:val="20"/>
              </w:rPr>
            </w:pPr>
          </w:p>
          <w:p w14:paraId="0FF7B6D8" w14:textId="77777777" w:rsidR="00B4521E" w:rsidRPr="00B4521E" w:rsidRDefault="00B4521E" w:rsidP="00B4521E">
            <w:pPr>
              <w:rPr>
                <w:sz w:val="20"/>
                <w:szCs w:val="20"/>
              </w:rPr>
            </w:pPr>
          </w:p>
          <w:p w14:paraId="2D2E3019" w14:textId="77777777" w:rsidR="00B4521E" w:rsidRPr="00B4521E" w:rsidRDefault="00B4521E" w:rsidP="00B4521E">
            <w:pPr>
              <w:rPr>
                <w:sz w:val="20"/>
                <w:szCs w:val="20"/>
              </w:rPr>
            </w:pPr>
          </w:p>
          <w:p w14:paraId="5FF7E853" w14:textId="77777777" w:rsidR="00B4521E" w:rsidRPr="00B4521E" w:rsidRDefault="00B4521E" w:rsidP="00B4521E">
            <w:pPr>
              <w:spacing w:before="9"/>
              <w:rPr>
                <w:sz w:val="20"/>
                <w:szCs w:val="20"/>
              </w:rPr>
            </w:pPr>
          </w:p>
          <w:p w14:paraId="4498AFAA" w14:textId="77777777" w:rsidR="00B4521E" w:rsidRPr="00B4521E" w:rsidRDefault="00B4521E" w:rsidP="00B4521E">
            <w:pPr>
              <w:ind w:left="444" w:right="97" w:hanging="320"/>
              <w:rPr>
                <w:b/>
                <w:sz w:val="20"/>
                <w:szCs w:val="20"/>
              </w:rPr>
            </w:pPr>
            <w:r w:rsidRPr="00B4521E">
              <w:rPr>
                <w:b/>
                <w:spacing w:val="-3"/>
                <w:sz w:val="20"/>
                <w:szCs w:val="20"/>
              </w:rPr>
              <w:t>Задовіль</w:t>
            </w:r>
            <w:r w:rsidRPr="00B4521E">
              <w:rPr>
                <w:b/>
                <w:spacing w:val="-55"/>
                <w:sz w:val="20"/>
                <w:szCs w:val="20"/>
              </w:rPr>
              <w:t xml:space="preserve"> </w:t>
            </w:r>
            <w:r w:rsidRPr="00B4521E">
              <w:rPr>
                <w:b/>
                <w:sz w:val="20"/>
                <w:szCs w:val="20"/>
              </w:rPr>
              <w:t>но</w:t>
            </w:r>
          </w:p>
        </w:tc>
        <w:tc>
          <w:tcPr>
            <w:tcW w:w="853" w:type="dxa"/>
            <w:shd w:val="clear" w:color="auto" w:fill="auto"/>
          </w:tcPr>
          <w:p w14:paraId="3097DBBC" w14:textId="77777777" w:rsidR="00B4521E" w:rsidRPr="00B4521E" w:rsidRDefault="00B4521E" w:rsidP="00B4521E">
            <w:pPr>
              <w:rPr>
                <w:sz w:val="20"/>
                <w:szCs w:val="20"/>
              </w:rPr>
            </w:pPr>
          </w:p>
          <w:p w14:paraId="4CD58001" w14:textId="77777777" w:rsidR="00B4521E" w:rsidRPr="00B4521E" w:rsidRDefault="00B4521E" w:rsidP="00B4521E">
            <w:pPr>
              <w:spacing w:before="9"/>
              <w:rPr>
                <w:sz w:val="20"/>
                <w:szCs w:val="20"/>
              </w:rPr>
            </w:pPr>
          </w:p>
          <w:p w14:paraId="359C95DC" w14:textId="77777777" w:rsidR="00B4521E" w:rsidRPr="00B4521E" w:rsidRDefault="00B4521E" w:rsidP="00B4521E">
            <w:pPr>
              <w:spacing w:before="1"/>
              <w:ind w:right="332"/>
              <w:jc w:val="right"/>
              <w:rPr>
                <w:b/>
                <w:sz w:val="20"/>
                <w:szCs w:val="20"/>
              </w:rPr>
            </w:pPr>
            <w:r w:rsidRPr="00B4521E">
              <w:rPr>
                <w:b/>
                <w:sz w:val="20"/>
                <w:szCs w:val="20"/>
              </w:rPr>
              <w:t>D</w:t>
            </w:r>
          </w:p>
        </w:tc>
        <w:tc>
          <w:tcPr>
            <w:tcW w:w="5477" w:type="dxa"/>
            <w:shd w:val="clear" w:color="auto" w:fill="auto"/>
          </w:tcPr>
          <w:p w14:paraId="532DD730" w14:textId="77777777" w:rsidR="00B4521E" w:rsidRPr="00B4521E" w:rsidRDefault="00B4521E" w:rsidP="00B4521E">
            <w:pPr>
              <w:spacing w:line="237" w:lineRule="auto"/>
              <w:ind w:left="105" w:right="97"/>
              <w:jc w:val="both"/>
              <w:rPr>
                <w:sz w:val="20"/>
                <w:szCs w:val="20"/>
              </w:rPr>
            </w:pPr>
            <w:r w:rsidRPr="00B4521E">
              <w:rPr>
                <w:b/>
                <w:sz w:val="20"/>
                <w:szCs w:val="20"/>
              </w:rPr>
              <w:t>«Задовільно»</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засвоєний</w:t>
            </w:r>
            <w:r w:rsidRPr="00B4521E">
              <w:rPr>
                <w:spacing w:val="1"/>
                <w:sz w:val="20"/>
                <w:szCs w:val="20"/>
              </w:rPr>
              <w:t xml:space="preserve"> </w:t>
            </w:r>
            <w:r w:rsidRPr="00B4521E">
              <w:rPr>
                <w:b/>
                <w:sz w:val="20"/>
                <w:szCs w:val="20"/>
              </w:rPr>
              <w:t>не</w:t>
            </w:r>
            <w:r w:rsidRPr="00B4521E">
              <w:rPr>
                <w:b/>
                <w:spacing w:val="1"/>
                <w:sz w:val="20"/>
                <w:szCs w:val="20"/>
              </w:rPr>
              <w:t xml:space="preserve"> </w:t>
            </w:r>
            <w:r w:rsidRPr="00B4521E">
              <w:rPr>
                <w:b/>
                <w:sz w:val="20"/>
                <w:szCs w:val="20"/>
              </w:rPr>
              <w:t>повністю</w:t>
            </w:r>
            <w:r w:rsidRPr="00B4521E">
              <w:rPr>
                <w:sz w:val="20"/>
                <w:szCs w:val="20"/>
              </w:rPr>
              <w:t>,</w:t>
            </w:r>
            <w:r w:rsidRPr="00B4521E">
              <w:rPr>
                <w:spacing w:val="-5"/>
                <w:sz w:val="20"/>
                <w:szCs w:val="20"/>
              </w:rPr>
              <w:t xml:space="preserve"> </w:t>
            </w:r>
            <w:r w:rsidRPr="00B4521E">
              <w:rPr>
                <w:sz w:val="20"/>
                <w:szCs w:val="20"/>
              </w:rPr>
              <w:t>але</w:t>
            </w:r>
            <w:r w:rsidRPr="00B4521E">
              <w:rPr>
                <w:spacing w:val="-4"/>
                <w:sz w:val="20"/>
                <w:szCs w:val="20"/>
              </w:rPr>
              <w:t xml:space="preserve"> </w:t>
            </w:r>
            <w:r w:rsidRPr="00B4521E">
              <w:rPr>
                <w:b/>
                <w:sz w:val="20"/>
                <w:szCs w:val="20"/>
              </w:rPr>
              <w:t>прогалини</w:t>
            </w:r>
            <w:r w:rsidRPr="00B4521E">
              <w:rPr>
                <w:b/>
                <w:spacing w:val="-6"/>
                <w:sz w:val="20"/>
                <w:szCs w:val="20"/>
              </w:rPr>
              <w:t xml:space="preserve"> </w:t>
            </w:r>
            <w:r w:rsidRPr="00B4521E">
              <w:rPr>
                <w:b/>
                <w:sz w:val="20"/>
                <w:szCs w:val="20"/>
              </w:rPr>
              <w:t>не</w:t>
            </w:r>
            <w:r w:rsidRPr="00B4521E">
              <w:rPr>
                <w:b/>
                <w:spacing w:val="-4"/>
                <w:sz w:val="20"/>
                <w:szCs w:val="20"/>
              </w:rPr>
              <w:t xml:space="preserve"> </w:t>
            </w:r>
            <w:r w:rsidRPr="00B4521E">
              <w:rPr>
                <w:b/>
                <w:sz w:val="20"/>
                <w:szCs w:val="20"/>
              </w:rPr>
              <w:t>носять</w:t>
            </w:r>
            <w:r w:rsidRPr="00B4521E">
              <w:rPr>
                <w:b/>
                <w:spacing w:val="-4"/>
                <w:sz w:val="20"/>
                <w:szCs w:val="20"/>
              </w:rPr>
              <w:t xml:space="preserve"> </w:t>
            </w:r>
            <w:r w:rsidRPr="00B4521E">
              <w:rPr>
                <w:b/>
                <w:sz w:val="20"/>
                <w:szCs w:val="20"/>
              </w:rPr>
              <w:t>істотного</w:t>
            </w:r>
            <w:r w:rsidRPr="00B4521E">
              <w:rPr>
                <w:b/>
                <w:spacing w:val="-5"/>
                <w:sz w:val="20"/>
                <w:szCs w:val="20"/>
              </w:rPr>
              <w:t xml:space="preserve"> </w:t>
            </w:r>
            <w:r w:rsidRPr="00B4521E">
              <w:rPr>
                <w:sz w:val="20"/>
                <w:szCs w:val="20"/>
              </w:rPr>
              <w:t>характеру;</w:t>
            </w:r>
            <w:r w:rsidRPr="00B4521E">
              <w:rPr>
                <w:spacing w:val="-4"/>
                <w:sz w:val="20"/>
                <w:szCs w:val="20"/>
              </w:rPr>
              <w:t xml:space="preserve"> </w:t>
            </w:r>
            <w:r w:rsidRPr="00B4521E">
              <w:rPr>
                <w:b/>
                <w:sz w:val="20"/>
                <w:szCs w:val="20"/>
              </w:rPr>
              <w:t>в</w:t>
            </w:r>
            <w:r w:rsidRPr="00B4521E">
              <w:rPr>
                <w:b/>
                <w:spacing w:val="-55"/>
                <w:sz w:val="20"/>
                <w:szCs w:val="20"/>
              </w:rPr>
              <w:t xml:space="preserve"> </w:t>
            </w:r>
            <w:r w:rsidRPr="00B4521E">
              <w:rPr>
                <w:b/>
                <w:spacing w:val="-1"/>
                <w:sz w:val="20"/>
                <w:szCs w:val="20"/>
              </w:rPr>
              <w:t>основному</w:t>
            </w:r>
            <w:r w:rsidRPr="00B4521E">
              <w:rPr>
                <w:b/>
                <w:spacing w:val="-13"/>
                <w:sz w:val="20"/>
                <w:szCs w:val="20"/>
              </w:rPr>
              <w:t xml:space="preserve"> </w:t>
            </w:r>
            <w:r w:rsidRPr="00B4521E">
              <w:rPr>
                <w:b/>
                <w:spacing w:val="-1"/>
                <w:sz w:val="20"/>
                <w:szCs w:val="20"/>
              </w:rPr>
              <w:t>сформовані</w:t>
            </w:r>
            <w:r w:rsidRPr="00B4521E">
              <w:rPr>
                <w:b/>
                <w:spacing w:val="-9"/>
                <w:sz w:val="20"/>
                <w:szCs w:val="20"/>
              </w:rPr>
              <w:t xml:space="preserve"> </w:t>
            </w:r>
            <w:r w:rsidRPr="00B4521E">
              <w:rPr>
                <w:spacing w:val="-1"/>
                <w:sz w:val="20"/>
                <w:szCs w:val="20"/>
              </w:rPr>
              <w:t>необхідні</w:t>
            </w:r>
            <w:r w:rsidRPr="00B4521E">
              <w:rPr>
                <w:spacing w:val="-12"/>
                <w:sz w:val="20"/>
                <w:szCs w:val="20"/>
              </w:rPr>
              <w:t xml:space="preserve"> </w:t>
            </w:r>
            <w:r w:rsidRPr="00B4521E">
              <w:rPr>
                <w:spacing w:val="-1"/>
                <w:sz w:val="20"/>
                <w:szCs w:val="20"/>
              </w:rPr>
              <w:t>практичні</w:t>
            </w:r>
            <w:r w:rsidRPr="00B4521E">
              <w:rPr>
                <w:spacing w:val="-12"/>
                <w:sz w:val="20"/>
                <w:szCs w:val="20"/>
              </w:rPr>
              <w:t xml:space="preserve"> </w:t>
            </w:r>
            <w:r w:rsidRPr="00B4521E">
              <w:rPr>
                <w:spacing w:val="-1"/>
                <w:sz w:val="20"/>
                <w:szCs w:val="20"/>
              </w:rPr>
              <w:t>навички</w:t>
            </w:r>
            <w:r w:rsidRPr="00B4521E">
              <w:rPr>
                <w:spacing w:val="-13"/>
                <w:sz w:val="20"/>
                <w:szCs w:val="20"/>
              </w:rPr>
              <w:t xml:space="preserve"> </w:t>
            </w:r>
            <w:r w:rsidRPr="00B4521E">
              <w:rPr>
                <w:spacing w:val="-1"/>
                <w:sz w:val="20"/>
                <w:szCs w:val="20"/>
              </w:rPr>
              <w:t>роботи</w:t>
            </w:r>
            <w:r w:rsidRPr="00B4521E">
              <w:rPr>
                <w:spacing w:val="-55"/>
                <w:sz w:val="20"/>
                <w:szCs w:val="20"/>
              </w:rPr>
              <w:t xml:space="preserve"> </w:t>
            </w:r>
            <w:r w:rsidRPr="00B4521E">
              <w:rPr>
                <w:sz w:val="20"/>
                <w:szCs w:val="20"/>
              </w:rPr>
              <w:t>із</w:t>
            </w:r>
            <w:r w:rsidRPr="00B4521E">
              <w:rPr>
                <w:spacing w:val="11"/>
                <w:sz w:val="20"/>
                <w:szCs w:val="20"/>
              </w:rPr>
              <w:t xml:space="preserve"> </w:t>
            </w:r>
            <w:r w:rsidRPr="00B4521E">
              <w:rPr>
                <w:sz w:val="20"/>
                <w:szCs w:val="20"/>
              </w:rPr>
              <w:t>засвоєним</w:t>
            </w:r>
            <w:r w:rsidRPr="00B4521E">
              <w:rPr>
                <w:spacing w:val="12"/>
                <w:sz w:val="20"/>
                <w:szCs w:val="20"/>
              </w:rPr>
              <w:t xml:space="preserve"> </w:t>
            </w:r>
            <w:r w:rsidRPr="00B4521E">
              <w:rPr>
                <w:sz w:val="20"/>
                <w:szCs w:val="20"/>
              </w:rPr>
              <w:t>матеріалом;</w:t>
            </w:r>
            <w:r w:rsidRPr="00B4521E">
              <w:rPr>
                <w:spacing w:val="12"/>
                <w:sz w:val="20"/>
                <w:szCs w:val="20"/>
              </w:rPr>
              <w:t xml:space="preserve"> </w:t>
            </w:r>
            <w:r w:rsidRPr="00B4521E">
              <w:rPr>
                <w:b/>
                <w:sz w:val="20"/>
                <w:szCs w:val="20"/>
              </w:rPr>
              <w:t>більшість</w:t>
            </w:r>
            <w:r w:rsidRPr="00B4521E">
              <w:rPr>
                <w:b/>
                <w:spacing w:val="13"/>
                <w:sz w:val="20"/>
                <w:szCs w:val="20"/>
              </w:rPr>
              <w:t xml:space="preserve"> </w:t>
            </w:r>
            <w:r w:rsidRPr="00B4521E">
              <w:rPr>
                <w:sz w:val="20"/>
                <w:szCs w:val="20"/>
              </w:rPr>
              <w:t>передбачених</w:t>
            </w:r>
          </w:p>
          <w:p w14:paraId="20A5241B" w14:textId="77777777" w:rsidR="00B4521E" w:rsidRPr="00B4521E" w:rsidRDefault="00B4521E" w:rsidP="00B4521E">
            <w:pPr>
              <w:spacing w:line="262" w:lineRule="exact"/>
              <w:ind w:left="105" w:right="97"/>
              <w:jc w:val="both"/>
              <w:rPr>
                <w:sz w:val="20"/>
                <w:szCs w:val="20"/>
              </w:rPr>
            </w:pPr>
            <w:r w:rsidRPr="00B4521E">
              <w:rPr>
                <w:sz w:val="20"/>
                <w:szCs w:val="20"/>
              </w:rPr>
              <w:t xml:space="preserve">програмою навчання навчальних завдань </w:t>
            </w:r>
            <w:r w:rsidRPr="00B4521E">
              <w:rPr>
                <w:b/>
                <w:sz w:val="20"/>
                <w:szCs w:val="20"/>
              </w:rPr>
              <w:t xml:space="preserve">виконано, деякі </w:t>
            </w:r>
            <w:r w:rsidRPr="00B4521E">
              <w:rPr>
                <w:sz w:val="20"/>
                <w:szCs w:val="20"/>
              </w:rPr>
              <w:t>з</w:t>
            </w:r>
            <w:r w:rsidRPr="00B4521E">
              <w:rPr>
                <w:spacing w:val="-55"/>
                <w:sz w:val="20"/>
                <w:szCs w:val="20"/>
              </w:rPr>
              <w:t xml:space="preserve"> </w:t>
            </w:r>
            <w:r w:rsidRPr="00B4521E">
              <w:rPr>
                <w:sz w:val="20"/>
                <w:szCs w:val="20"/>
              </w:rPr>
              <w:t>виконаних</w:t>
            </w:r>
            <w:r w:rsidRPr="00B4521E">
              <w:rPr>
                <w:spacing w:val="-7"/>
                <w:sz w:val="20"/>
                <w:szCs w:val="20"/>
              </w:rPr>
              <w:t xml:space="preserve"> </w:t>
            </w:r>
            <w:r w:rsidRPr="00B4521E">
              <w:rPr>
                <w:sz w:val="20"/>
                <w:szCs w:val="20"/>
              </w:rPr>
              <w:t>завдань</w:t>
            </w:r>
            <w:r w:rsidRPr="00B4521E">
              <w:rPr>
                <w:spacing w:val="-6"/>
                <w:sz w:val="20"/>
                <w:szCs w:val="20"/>
              </w:rPr>
              <w:t xml:space="preserve"> </w:t>
            </w:r>
            <w:r w:rsidRPr="00B4521E">
              <w:rPr>
                <w:sz w:val="20"/>
                <w:szCs w:val="20"/>
              </w:rPr>
              <w:t>містять</w:t>
            </w:r>
            <w:r w:rsidRPr="00B4521E">
              <w:rPr>
                <w:spacing w:val="-7"/>
                <w:sz w:val="20"/>
                <w:szCs w:val="20"/>
              </w:rPr>
              <w:t xml:space="preserve"> </w:t>
            </w:r>
            <w:r w:rsidRPr="00B4521E">
              <w:rPr>
                <w:b/>
                <w:sz w:val="20"/>
                <w:szCs w:val="20"/>
              </w:rPr>
              <w:t>помилки</w:t>
            </w:r>
            <w:r w:rsidRPr="00B4521E">
              <w:rPr>
                <w:sz w:val="20"/>
                <w:szCs w:val="20"/>
              </w:rPr>
              <w:t>.</w:t>
            </w:r>
          </w:p>
        </w:tc>
      </w:tr>
      <w:tr w:rsidR="00B4521E" w:rsidRPr="00B4521E" w14:paraId="65D8C9D4" w14:textId="77777777" w:rsidTr="009963C7">
        <w:trPr>
          <w:trHeight w:val="1312"/>
        </w:trPr>
        <w:tc>
          <w:tcPr>
            <w:tcW w:w="1104" w:type="dxa"/>
            <w:shd w:val="clear" w:color="auto" w:fill="auto"/>
          </w:tcPr>
          <w:p w14:paraId="58C106CA" w14:textId="77777777" w:rsidR="00B4521E" w:rsidRPr="00B4521E" w:rsidRDefault="00B4521E" w:rsidP="00B4521E">
            <w:pPr>
              <w:rPr>
                <w:sz w:val="20"/>
                <w:szCs w:val="20"/>
              </w:rPr>
            </w:pPr>
          </w:p>
          <w:p w14:paraId="002E5D1C" w14:textId="77777777" w:rsidR="00B4521E" w:rsidRPr="00B4521E" w:rsidRDefault="00B4521E" w:rsidP="00B4521E">
            <w:pPr>
              <w:spacing w:before="225"/>
              <w:ind w:left="186" w:right="177"/>
              <w:jc w:val="center"/>
              <w:rPr>
                <w:b/>
                <w:sz w:val="20"/>
                <w:szCs w:val="20"/>
              </w:rPr>
            </w:pPr>
            <w:r w:rsidRPr="00B4521E">
              <w:rPr>
                <w:b/>
                <w:sz w:val="20"/>
                <w:szCs w:val="20"/>
              </w:rPr>
              <w:t>60-67</w:t>
            </w:r>
          </w:p>
        </w:tc>
        <w:tc>
          <w:tcPr>
            <w:tcW w:w="797" w:type="dxa"/>
            <w:vMerge/>
            <w:tcBorders>
              <w:top w:val="nil"/>
            </w:tcBorders>
            <w:shd w:val="clear" w:color="auto" w:fill="auto"/>
            <w:textDirection w:val="btLr"/>
          </w:tcPr>
          <w:p w14:paraId="0DB6B9F7" w14:textId="77777777" w:rsidR="00B4521E" w:rsidRPr="00B4521E" w:rsidRDefault="00B4521E" w:rsidP="00B4521E">
            <w:pPr>
              <w:rPr>
                <w:sz w:val="20"/>
                <w:szCs w:val="20"/>
              </w:rPr>
            </w:pPr>
          </w:p>
        </w:tc>
        <w:tc>
          <w:tcPr>
            <w:tcW w:w="1134" w:type="dxa"/>
            <w:vMerge/>
            <w:tcBorders>
              <w:top w:val="nil"/>
            </w:tcBorders>
            <w:shd w:val="clear" w:color="auto" w:fill="auto"/>
          </w:tcPr>
          <w:p w14:paraId="3608F473" w14:textId="77777777" w:rsidR="00B4521E" w:rsidRPr="00B4521E" w:rsidRDefault="00B4521E" w:rsidP="00B4521E">
            <w:pPr>
              <w:rPr>
                <w:sz w:val="20"/>
                <w:szCs w:val="20"/>
              </w:rPr>
            </w:pPr>
          </w:p>
        </w:tc>
        <w:tc>
          <w:tcPr>
            <w:tcW w:w="853" w:type="dxa"/>
            <w:shd w:val="clear" w:color="auto" w:fill="auto"/>
          </w:tcPr>
          <w:p w14:paraId="1096BF12" w14:textId="77777777" w:rsidR="00B4521E" w:rsidRPr="00B4521E" w:rsidRDefault="00B4521E" w:rsidP="00B4521E">
            <w:pPr>
              <w:rPr>
                <w:sz w:val="20"/>
                <w:szCs w:val="20"/>
              </w:rPr>
            </w:pPr>
          </w:p>
          <w:p w14:paraId="022CD2AF" w14:textId="77777777" w:rsidR="00B4521E" w:rsidRPr="00B4521E" w:rsidRDefault="00B4521E" w:rsidP="00B4521E">
            <w:pPr>
              <w:spacing w:before="225"/>
              <w:ind w:right="340"/>
              <w:jc w:val="right"/>
              <w:rPr>
                <w:b/>
                <w:sz w:val="20"/>
                <w:szCs w:val="20"/>
              </w:rPr>
            </w:pPr>
            <w:r w:rsidRPr="00B4521E">
              <w:rPr>
                <w:b/>
                <w:sz w:val="20"/>
                <w:szCs w:val="20"/>
              </w:rPr>
              <w:t>E</w:t>
            </w:r>
          </w:p>
        </w:tc>
        <w:tc>
          <w:tcPr>
            <w:tcW w:w="5477" w:type="dxa"/>
            <w:shd w:val="clear" w:color="auto" w:fill="auto"/>
          </w:tcPr>
          <w:p w14:paraId="0C9B3F72" w14:textId="77777777" w:rsidR="00B4521E" w:rsidRPr="00B4521E" w:rsidRDefault="00B4521E" w:rsidP="00B4521E">
            <w:pPr>
              <w:spacing w:line="237" w:lineRule="auto"/>
              <w:ind w:left="105" w:right="96"/>
              <w:jc w:val="both"/>
              <w:rPr>
                <w:sz w:val="20"/>
                <w:szCs w:val="20"/>
              </w:rPr>
            </w:pPr>
            <w:r w:rsidRPr="00B4521E">
              <w:rPr>
                <w:b/>
                <w:sz w:val="20"/>
                <w:szCs w:val="20"/>
              </w:rPr>
              <w:t>«Достатньо»</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засвоєний</w:t>
            </w:r>
            <w:r w:rsidRPr="00B4521E">
              <w:rPr>
                <w:spacing w:val="1"/>
                <w:sz w:val="20"/>
                <w:szCs w:val="20"/>
              </w:rPr>
              <w:t xml:space="preserve"> </w:t>
            </w:r>
            <w:r w:rsidRPr="00B4521E">
              <w:rPr>
                <w:b/>
                <w:sz w:val="20"/>
                <w:szCs w:val="20"/>
              </w:rPr>
              <w:t xml:space="preserve">частково; не сформовані деякі </w:t>
            </w:r>
            <w:r w:rsidRPr="00B4521E">
              <w:rPr>
                <w:sz w:val="20"/>
                <w:szCs w:val="20"/>
              </w:rPr>
              <w:t>практичні навички роботи;</w:t>
            </w:r>
            <w:r w:rsidRPr="00B4521E">
              <w:rPr>
                <w:spacing w:val="-55"/>
                <w:sz w:val="20"/>
                <w:szCs w:val="20"/>
              </w:rPr>
              <w:t xml:space="preserve"> </w:t>
            </w:r>
            <w:r w:rsidRPr="00B4521E">
              <w:rPr>
                <w:b/>
                <w:sz w:val="20"/>
                <w:szCs w:val="20"/>
              </w:rPr>
              <w:t>частина</w:t>
            </w:r>
            <w:r w:rsidRPr="00B4521E">
              <w:rPr>
                <w:b/>
                <w:spacing w:val="32"/>
                <w:sz w:val="20"/>
                <w:szCs w:val="20"/>
              </w:rPr>
              <w:t xml:space="preserve"> </w:t>
            </w:r>
            <w:r w:rsidRPr="00B4521E">
              <w:rPr>
                <w:sz w:val="20"/>
                <w:szCs w:val="20"/>
              </w:rPr>
              <w:t>передбачених</w:t>
            </w:r>
            <w:r w:rsidRPr="00B4521E">
              <w:rPr>
                <w:spacing w:val="32"/>
                <w:sz w:val="20"/>
                <w:szCs w:val="20"/>
              </w:rPr>
              <w:t xml:space="preserve"> </w:t>
            </w:r>
            <w:r w:rsidRPr="00B4521E">
              <w:rPr>
                <w:sz w:val="20"/>
                <w:szCs w:val="20"/>
              </w:rPr>
              <w:t>програмою</w:t>
            </w:r>
            <w:r w:rsidRPr="00B4521E">
              <w:rPr>
                <w:spacing w:val="30"/>
                <w:sz w:val="20"/>
                <w:szCs w:val="20"/>
              </w:rPr>
              <w:t xml:space="preserve"> </w:t>
            </w:r>
            <w:r w:rsidRPr="00B4521E">
              <w:rPr>
                <w:sz w:val="20"/>
                <w:szCs w:val="20"/>
              </w:rPr>
              <w:t>навчання</w:t>
            </w:r>
            <w:r w:rsidRPr="00B4521E">
              <w:rPr>
                <w:spacing w:val="31"/>
                <w:sz w:val="20"/>
                <w:szCs w:val="20"/>
              </w:rPr>
              <w:t xml:space="preserve"> </w:t>
            </w:r>
            <w:r w:rsidRPr="00B4521E">
              <w:rPr>
                <w:sz w:val="20"/>
                <w:szCs w:val="20"/>
              </w:rPr>
              <w:t>навчальних</w:t>
            </w:r>
          </w:p>
          <w:p w14:paraId="3ADDB0EA" w14:textId="77777777" w:rsidR="00B4521E" w:rsidRPr="00B4521E" w:rsidRDefault="00B4521E" w:rsidP="00B4521E">
            <w:pPr>
              <w:spacing w:line="264" w:lineRule="exact"/>
              <w:ind w:left="105" w:right="100"/>
              <w:jc w:val="both"/>
              <w:rPr>
                <w:sz w:val="20"/>
                <w:szCs w:val="20"/>
              </w:rPr>
            </w:pPr>
            <w:r w:rsidRPr="00B4521E">
              <w:rPr>
                <w:sz w:val="20"/>
                <w:szCs w:val="20"/>
              </w:rPr>
              <w:t>завдань</w:t>
            </w:r>
            <w:r w:rsidRPr="00B4521E">
              <w:rPr>
                <w:spacing w:val="1"/>
                <w:sz w:val="20"/>
                <w:szCs w:val="20"/>
              </w:rPr>
              <w:t xml:space="preserve"> </w:t>
            </w:r>
            <w:r w:rsidRPr="00B4521E">
              <w:rPr>
                <w:b/>
                <w:sz w:val="20"/>
                <w:szCs w:val="20"/>
              </w:rPr>
              <w:t>не</w:t>
            </w:r>
            <w:r w:rsidRPr="00B4521E">
              <w:rPr>
                <w:b/>
                <w:spacing w:val="1"/>
                <w:sz w:val="20"/>
                <w:szCs w:val="20"/>
              </w:rPr>
              <w:t xml:space="preserve"> </w:t>
            </w:r>
            <w:r w:rsidRPr="00B4521E">
              <w:rPr>
                <w:b/>
                <w:sz w:val="20"/>
                <w:szCs w:val="20"/>
              </w:rPr>
              <w:t xml:space="preserve">виконані </w:t>
            </w:r>
            <w:r w:rsidRPr="00B4521E">
              <w:rPr>
                <w:sz w:val="20"/>
                <w:szCs w:val="20"/>
              </w:rPr>
              <w:t>або якість виконання</w:t>
            </w:r>
            <w:r w:rsidRPr="00B4521E">
              <w:rPr>
                <w:spacing w:val="1"/>
                <w:sz w:val="20"/>
                <w:szCs w:val="20"/>
              </w:rPr>
              <w:t xml:space="preserve"> </w:t>
            </w:r>
            <w:r w:rsidRPr="00B4521E">
              <w:rPr>
                <w:sz w:val="20"/>
                <w:szCs w:val="20"/>
              </w:rPr>
              <w:t>деяких з</w:t>
            </w:r>
            <w:r w:rsidRPr="00B4521E">
              <w:rPr>
                <w:spacing w:val="1"/>
                <w:sz w:val="20"/>
                <w:szCs w:val="20"/>
              </w:rPr>
              <w:t xml:space="preserve"> </w:t>
            </w:r>
            <w:r w:rsidRPr="00B4521E">
              <w:rPr>
                <w:sz w:val="20"/>
                <w:szCs w:val="20"/>
              </w:rPr>
              <w:t>них</w:t>
            </w:r>
            <w:r w:rsidRPr="00B4521E">
              <w:rPr>
                <w:spacing w:val="1"/>
                <w:sz w:val="20"/>
                <w:szCs w:val="20"/>
              </w:rPr>
              <w:t xml:space="preserve"> </w:t>
            </w:r>
            <w:r w:rsidRPr="00B4521E">
              <w:rPr>
                <w:sz w:val="20"/>
                <w:szCs w:val="20"/>
              </w:rPr>
              <w:t>оцінено</w:t>
            </w:r>
            <w:r w:rsidRPr="00B4521E">
              <w:rPr>
                <w:spacing w:val="-7"/>
                <w:sz w:val="20"/>
                <w:szCs w:val="20"/>
              </w:rPr>
              <w:t xml:space="preserve"> </w:t>
            </w:r>
            <w:r w:rsidRPr="00B4521E">
              <w:rPr>
                <w:sz w:val="20"/>
                <w:szCs w:val="20"/>
              </w:rPr>
              <w:t>числом</w:t>
            </w:r>
            <w:r w:rsidRPr="00B4521E">
              <w:rPr>
                <w:spacing w:val="-8"/>
                <w:sz w:val="20"/>
                <w:szCs w:val="20"/>
              </w:rPr>
              <w:t xml:space="preserve"> </w:t>
            </w:r>
            <w:r w:rsidRPr="00B4521E">
              <w:rPr>
                <w:sz w:val="20"/>
                <w:szCs w:val="20"/>
              </w:rPr>
              <w:t>балів,</w:t>
            </w:r>
            <w:r w:rsidRPr="00B4521E">
              <w:rPr>
                <w:spacing w:val="-8"/>
                <w:sz w:val="20"/>
                <w:szCs w:val="20"/>
              </w:rPr>
              <w:t xml:space="preserve"> </w:t>
            </w:r>
            <w:r w:rsidRPr="00B4521E">
              <w:rPr>
                <w:sz w:val="20"/>
                <w:szCs w:val="20"/>
              </w:rPr>
              <w:t>близьким</w:t>
            </w:r>
            <w:r w:rsidRPr="00B4521E">
              <w:rPr>
                <w:spacing w:val="-8"/>
                <w:sz w:val="20"/>
                <w:szCs w:val="20"/>
              </w:rPr>
              <w:t xml:space="preserve"> </w:t>
            </w:r>
            <w:r w:rsidRPr="00B4521E">
              <w:rPr>
                <w:sz w:val="20"/>
                <w:szCs w:val="20"/>
              </w:rPr>
              <w:t>до</w:t>
            </w:r>
            <w:r w:rsidRPr="00B4521E">
              <w:rPr>
                <w:spacing w:val="-9"/>
                <w:sz w:val="20"/>
                <w:szCs w:val="20"/>
              </w:rPr>
              <w:t xml:space="preserve"> </w:t>
            </w:r>
            <w:r w:rsidRPr="00B4521E">
              <w:rPr>
                <w:b/>
                <w:sz w:val="20"/>
                <w:szCs w:val="20"/>
              </w:rPr>
              <w:t>мінімального</w:t>
            </w:r>
            <w:r w:rsidRPr="00B4521E">
              <w:rPr>
                <w:sz w:val="20"/>
                <w:szCs w:val="20"/>
              </w:rPr>
              <w:t>.</w:t>
            </w:r>
          </w:p>
        </w:tc>
      </w:tr>
      <w:tr w:rsidR="00B4521E" w:rsidRPr="00B4521E" w14:paraId="5102AF09" w14:textId="77777777" w:rsidTr="009963C7">
        <w:trPr>
          <w:trHeight w:val="2096"/>
        </w:trPr>
        <w:tc>
          <w:tcPr>
            <w:tcW w:w="1104" w:type="dxa"/>
            <w:shd w:val="clear" w:color="auto" w:fill="auto"/>
          </w:tcPr>
          <w:p w14:paraId="48C3A9D9" w14:textId="77777777" w:rsidR="00B4521E" w:rsidRPr="00B4521E" w:rsidRDefault="00B4521E" w:rsidP="00B4521E">
            <w:pPr>
              <w:rPr>
                <w:sz w:val="20"/>
                <w:szCs w:val="20"/>
              </w:rPr>
            </w:pPr>
          </w:p>
          <w:p w14:paraId="1557CFE3" w14:textId="77777777" w:rsidR="00B4521E" w:rsidRPr="00B4521E" w:rsidRDefault="00B4521E" w:rsidP="00B4521E">
            <w:pPr>
              <w:rPr>
                <w:sz w:val="20"/>
                <w:szCs w:val="20"/>
              </w:rPr>
            </w:pPr>
          </w:p>
          <w:p w14:paraId="64CEFA13" w14:textId="77777777" w:rsidR="00B4521E" w:rsidRPr="00B4521E" w:rsidRDefault="00B4521E" w:rsidP="00B4521E">
            <w:pPr>
              <w:spacing w:before="5"/>
              <w:rPr>
                <w:sz w:val="20"/>
                <w:szCs w:val="20"/>
              </w:rPr>
            </w:pPr>
          </w:p>
          <w:p w14:paraId="735C9719" w14:textId="77777777" w:rsidR="00B4521E" w:rsidRPr="00B4521E" w:rsidRDefault="00B4521E" w:rsidP="00B4521E">
            <w:pPr>
              <w:spacing w:before="1"/>
              <w:ind w:left="186" w:right="177"/>
              <w:jc w:val="center"/>
              <w:rPr>
                <w:b/>
                <w:sz w:val="20"/>
                <w:szCs w:val="20"/>
              </w:rPr>
            </w:pPr>
            <w:r w:rsidRPr="00B4521E">
              <w:rPr>
                <w:b/>
                <w:sz w:val="20"/>
                <w:szCs w:val="20"/>
              </w:rPr>
              <w:t>35-59</w:t>
            </w:r>
          </w:p>
        </w:tc>
        <w:tc>
          <w:tcPr>
            <w:tcW w:w="797" w:type="dxa"/>
            <w:vMerge w:val="restart"/>
            <w:shd w:val="clear" w:color="auto" w:fill="auto"/>
            <w:textDirection w:val="btLr"/>
          </w:tcPr>
          <w:p w14:paraId="421D7F03" w14:textId="77777777" w:rsidR="00B4521E" w:rsidRPr="00B4521E" w:rsidRDefault="00B4521E" w:rsidP="00B4521E">
            <w:pPr>
              <w:spacing w:before="109"/>
              <w:ind w:left="1134"/>
              <w:rPr>
                <w:b/>
                <w:sz w:val="20"/>
                <w:szCs w:val="20"/>
              </w:rPr>
            </w:pPr>
            <w:r w:rsidRPr="00B4521E">
              <w:rPr>
                <w:b/>
                <w:sz w:val="20"/>
                <w:szCs w:val="20"/>
              </w:rPr>
              <w:t>Незараховано</w:t>
            </w:r>
          </w:p>
        </w:tc>
        <w:tc>
          <w:tcPr>
            <w:tcW w:w="1134" w:type="dxa"/>
            <w:vMerge w:val="restart"/>
            <w:shd w:val="clear" w:color="auto" w:fill="auto"/>
          </w:tcPr>
          <w:p w14:paraId="009E6358" w14:textId="77777777" w:rsidR="00B4521E" w:rsidRPr="00B4521E" w:rsidRDefault="00B4521E" w:rsidP="00B4521E">
            <w:pPr>
              <w:rPr>
                <w:sz w:val="20"/>
                <w:szCs w:val="20"/>
              </w:rPr>
            </w:pPr>
          </w:p>
          <w:p w14:paraId="5755E4DC" w14:textId="77777777" w:rsidR="00B4521E" w:rsidRPr="00B4521E" w:rsidRDefault="00B4521E" w:rsidP="00B4521E">
            <w:pPr>
              <w:rPr>
                <w:sz w:val="20"/>
                <w:szCs w:val="20"/>
              </w:rPr>
            </w:pPr>
          </w:p>
          <w:p w14:paraId="1539A71D" w14:textId="77777777" w:rsidR="00B4521E" w:rsidRPr="00B4521E" w:rsidRDefault="00B4521E" w:rsidP="00B4521E">
            <w:pPr>
              <w:rPr>
                <w:sz w:val="20"/>
                <w:szCs w:val="20"/>
              </w:rPr>
            </w:pPr>
          </w:p>
          <w:p w14:paraId="5FCCC4A5" w14:textId="77777777" w:rsidR="00B4521E" w:rsidRPr="00B4521E" w:rsidRDefault="00B4521E" w:rsidP="00B4521E">
            <w:pPr>
              <w:rPr>
                <w:sz w:val="20"/>
                <w:szCs w:val="20"/>
              </w:rPr>
            </w:pPr>
          </w:p>
          <w:p w14:paraId="4DA0E839" w14:textId="77777777" w:rsidR="00B4521E" w:rsidRPr="00B4521E" w:rsidRDefault="00B4521E" w:rsidP="00B4521E">
            <w:pPr>
              <w:spacing w:before="10"/>
              <w:rPr>
                <w:sz w:val="20"/>
                <w:szCs w:val="20"/>
              </w:rPr>
            </w:pPr>
          </w:p>
          <w:p w14:paraId="30F9BD55" w14:textId="77777777" w:rsidR="00B4521E" w:rsidRPr="00B4521E" w:rsidRDefault="00B4521E" w:rsidP="00B4521E">
            <w:pPr>
              <w:ind w:left="321" w:right="96" w:hanging="197"/>
              <w:rPr>
                <w:b/>
                <w:sz w:val="20"/>
                <w:szCs w:val="20"/>
              </w:rPr>
            </w:pPr>
            <w:r w:rsidRPr="00B4521E">
              <w:rPr>
                <w:b/>
                <w:spacing w:val="-3"/>
                <w:sz w:val="20"/>
                <w:szCs w:val="20"/>
              </w:rPr>
              <w:t>Незадові</w:t>
            </w:r>
            <w:r w:rsidRPr="00B4521E">
              <w:rPr>
                <w:b/>
                <w:spacing w:val="-55"/>
                <w:sz w:val="20"/>
                <w:szCs w:val="20"/>
              </w:rPr>
              <w:t xml:space="preserve"> </w:t>
            </w:r>
            <w:r w:rsidRPr="00B4521E">
              <w:rPr>
                <w:b/>
                <w:sz w:val="20"/>
                <w:szCs w:val="20"/>
              </w:rPr>
              <w:t>льно</w:t>
            </w:r>
          </w:p>
        </w:tc>
        <w:tc>
          <w:tcPr>
            <w:tcW w:w="853" w:type="dxa"/>
            <w:shd w:val="clear" w:color="auto" w:fill="auto"/>
          </w:tcPr>
          <w:p w14:paraId="77E12B8F" w14:textId="77777777" w:rsidR="00B4521E" w:rsidRPr="00B4521E" w:rsidRDefault="00B4521E" w:rsidP="00B4521E">
            <w:pPr>
              <w:rPr>
                <w:sz w:val="20"/>
                <w:szCs w:val="20"/>
              </w:rPr>
            </w:pPr>
          </w:p>
          <w:p w14:paraId="14510A4F" w14:textId="77777777" w:rsidR="00B4521E" w:rsidRPr="00B4521E" w:rsidRDefault="00B4521E" w:rsidP="00B4521E">
            <w:pPr>
              <w:rPr>
                <w:sz w:val="20"/>
                <w:szCs w:val="20"/>
              </w:rPr>
            </w:pPr>
          </w:p>
          <w:p w14:paraId="040527D5" w14:textId="77777777" w:rsidR="00B4521E" w:rsidRPr="00B4521E" w:rsidRDefault="00B4521E" w:rsidP="00B4521E">
            <w:pPr>
              <w:spacing w:before="5"/>
              <w:rPr>
                <w:sz w:val="20"/>
                <w:szCs w:val="20"/>
              </w:rPr>
            </w:pPr>
          </w:p>
          <w:p w14:paraId="54D5D385" w14:textId="77777777" w:rsidR="00B4521E" w:rsidRPr="00B4521E" w:rsidRDefault="00B4521E" w:rsidP="00B4521E">
            <w:pPr>
              <w:spacing w:before="1"/>
              <w:ind w:right="262"/>
              <w:jc w:val="right"/>
              <w:rPr>
                <w:b/>
                <w:sz w:val="20"/>
                <w:szCs w:val="20"/>
              </w:rPr>
            </w:pPr>
            <w:r w:rsidRPr="00B4521E">
              <w:rPr>
                <w:b/>
                <w:sz w:val="20"/>
                <w:szCs w:val="20"/>
              </w:rPr>
              <w:t>FX</w:t>
            </w:r>
          </w:p>
        </w:tc>
        <w:tc>
          <w:tcPr>
            <w:tcW w:w="5477" w:type="dxa"/>
            <w:shd w:val="clear" w:color="auto" w:fill="auto"/>
          </w:tcPr>
          <w:p w14:paraId="2A20778D" w14:textId="77777777" w:rsidR="00B4521E" w:rsidRPr="00B4521E" w:rsidRDefault="00B4521E" w:rsidP="00B4521E">
            <w:pPr>
              <w:spacing w:line="237" w:lineRule="auto"/>
              <w:ind w:left="105" w:right="95"/>
              <w:jc w:val="both"/>
              <w:rPr>
                <w:b/>
                <w:sz w:val="20"/>
                <w:szCs w:val="20"/>
              </w:rPr>
            </w:pPr>
            <w:r w:rsidRPr="00B4521E">
              <w:rPr>
                <w:b/>
                <w:sz w:val="20"/>
                <w:szCs w:val="20"/>
              </w:rPr>
              <w:t>«Умовно</w:t>
            </w:r>
            <w:r w:rsidRPr="00B4521E">
              <w:rPr>
                <w:b/>
                <w:spacing w:val="1"/>
                <w:sz w:val="20"/>
                <w:szCs w:val="20"/>
              </w:rPr>
              <w:t xml:space="preserve"> </w:t>
            </w:r>
            <w:r w:rsidRPr="00B4521E">
              <w:rPr>
                <w:b/>
                <w:sz w:val="20"/>
                <w:szCs w:val="20"/>
              </w:rPr>
              <w:t>незадовільно»</w:t>
            </w:r>
            <w:r w:rsidRPr="00B4521E">
              <w:rPr>
                <w:b/>
                <w:spacing w:val="1"/>
                <w:sz w:val="20"/>
                <w:szCs w:val="20"/>
              </w:rPr>
              <w:t xml:space="preserve"> </w:t>
            </w:r>
            <w:r w:rsidRPr="00B4521E">
              <w:rPr>
                <w:sz w:val="20"/>
                <w:szCs w:val="20"/>
              </w:rPr>
              <w:t>-</w:t>
            </w:r>
            <w:r w:rsidRPr="00B4521E">
              <w:rPr>
                <w:spacing w:val="1"/>
                <w:sz w:val="20"/>
                <w:szCs w:val="20"/>
              </w:rPr>
              <w:t xml:space="preserve"> </w:t>
            </w:r>
            <w:r w:rsidRPr="00B4521E">
              <w:rPr>
                <w:sz w:val="20"/>
                <w:szCs w:val="20"/>
              </w:rPr>
              <w:t>теоретичний</w:t>
            </w:r>
            <w:r w:rsidRPr="00B4521E">
              <w:rPr>
                <w:spacing w:val="1"/>
                <w:sz w:val="20"/>
                <w:szCs w:val="20"/>
              </w:rPr>
              <w:t xml:space="preserve"> </w:t>
            </w:r>
            <w:r w:rsidRPr="00B4521E">
              <w:rPr>
                <w:sz w:val="20"/>
                <w:szCs w:val="20"/>
              </w:rPr>
              <w:t>зміст</w:t>
            </w:r>
            <w:r w:rsidRPr="00B4521E">
              <w:rPr>
                <w:spacing w:val="1"/>
                <w:sz w:val="20"/>
                <w:szCs w:val="20"/>
              </w:rPr>
              <w:t xml:space="preserve"> </w:t>
            </w:r>
            <w:r w:rsidRPr="00B4521E">
              <w:rPr>
                <w:sz w:val="20"/>
                <w:szCs w:val="20"/>
              </w:rPr>
              <w:t>курсу</w:t>
            </w:r>
            <w:r w:rsidRPr="00B4521E">
              <w:rPr>
                <w:spacing w:val="1"/>
                <w:sz w:val="20"/>
                <w:szCs w:val="20"/>
              </w:rPr>
              <w:t xml:space="preserve"> </w:t>
            </w:r>
            <w:r w:rsidRPr="00B4521E">
              <w:rPr>
                <w:sz w:val="20"/>
                <w:szCs w:val="20"/>
              </w:rPr>
              <w:t xml:space="preserve">засвоєний </w:t>
            </w:r>
            <w:r w:rsidRPr="00B4521E">
              <w:rPr>
                <w:b/>
                <w:sz w:val="20"/>
                <w:szCs w:val="20"/>
              </w:rPr>
              <w:t xml:space="preserve">частково; не сформовані </w:t>
            </w:r>
            <w:r w:rsidRPr="00B4521E">
              <w:rPr>
                <w:sz w:val="20"/>
                <w:szCs w:val="20"/>
              </w:rPr>
              <w:t>необхідні практичні</w:t>
            </w:r>
            <w:r w:rsidRPr="00B4521E">
              <w:rPr>
                <w:spacing w:val="1"/>
                <w:sz w:val="20"/>
                <w:szCs w:val="20"/>
              </w:rPr>
              <w:t xml:space="preserve"> </w:t>
            </w:r>
            <w:r w:rsidRPr="00B4521E">
              <w:rPr>
                <w:spacing w:val="-2"/>
                <w:sz w:val="20"/>
                <w:szCs w:val="20"/>
              </w:rPr>
              <w:t>навички</w:t>
            </w:r>
            <w:r w:rsidRPr="00B4521E">
              <w:rPr>
                <w:spacing w:val="-13"/>
                <w:sz w:val="20"/>
                <w:szCs w:val="20"/>
              </w:rPr>
              <w:t xml:space="preserve"> </w:t>
            </w:r>
            <w:r w:rsidRPr="00B4521E">
              <w:rPr>
                <w:spacing w:val="-2"/>
                <w:sz w:val="20"/>
                <w:szCs w:val="20"/>
              </w:rPr>
              <w:t>роботи;</w:t>
            </w:r>
            <w:r w:rsidRPr="00B4521E">
              <w:rPr>
                <w:spacing w:val="-10"/>
                <w:sz w:val="20"/>
                <w:szCs w:val="20"/>
              </w:rPr>
              <w:t xml:space="preserve"> </w:t>
            </w:r>
            <w:r w:rsidRPr="00B4521E">
              <w:rPr>
                <w:b/>
                <w:spacing w:val="-1"/>
                <w:sz w:val="20"/>
                <w:szCs w:val="20"/>
              </w:rPr>
              <w:t>більшість</w:t>
            </w:r>
            <w:r w:rsidRPr="00B4521E">
              <w:rPr>
                <w:b/>
                <w:spacing w:val="-11"/>
                <w:sz w:val="20"/>
                <w:szCs w:val="20"/>
              </w:rPr>
              <w:t xml:space="preserve"> </w:t>
            </w:r>
            <w:r w:rsidRPr="00B4521E">
              <w:rPr>
                <w:spacing w:val="-1"/>
                <w:sz w:val="20"/>
                <w:szCs w:val="20"/>
              </w:rPr>
              <w:t>навчальних</w:t>
            </w:r>
            <w:r w:rsidRPr="00B4521E">
              <w:rPr>
                <w:spacing w:val="-12"/>
                <w:sz w:val="20"/>
                <w:szCs w:val="20"/>
              </w:rPr>
              <w:t xml:space="preserve"> </w:t>
            </w:r>
            <w:r w:rsidRPr="00B4521E">
              <w:rPr>
                <w:spacing w:val="-1"/>
                <w:sz w:val="20"/>
                <w:szCs w:val="20"/>
              </w:rPr>
              <w:t>завдань</w:t>
            </w:r>
            <w:r w:rsidRPr="00B4521E">
              <w:rPr>
                <w:spacing w:val="-10"/>
                <w:sz w:val="20"/>
                <w:szCs w:val="20"/>
              </w:rPr>
              <w:t xml:space="preserve"> </w:t>
            </w:r>
            <w:r w:rsidRPr="00B4521E">
              <w:rPr>
                <w:b/>
                <w:spacing w:val="-1"/>
                <w:sz w:val="20"/>
                <w:szCs w:val="20"/>
              </w:rPr>
              <w:t>не</w:t>
            </w:r>
            <w:r w:rsidRPr="00B4521E">
              <w:rPr>
                <w:b/>
                <w:spacing w:val="-11"/>
                <w:sz w:val="20"/>
                <w:szCs w:val="20"/>
              </w:rPr>
              <w:t xml:space="preserve"> </w:t>
            </w:r>
            <w:r w:rsidRPr="00B4521E">
              <w:rPr>
                <w:b/>
                <w:spacing w:val="-1"/>
                <w:sz w:val="20"/>
                <w:szCs w:val="20"/>
              </w:rPr>
              <w:t>виконано</w:t>
            </w:r>
            <w:r w:rsidRPr="00B4521E">
              <w:rPr>
                <w:b/>
                <w:spacing w:val="-55"/>
                <w:sz w:val="20"/>
                <w:szCs w:val="20"/>
              </w:rPr>
              <w:t xml:space="preserve"> </w:t>
            </w:r>
            <w:r w:rsidRPr="00B4521E">
              <w:rPr>
                <w:sz w:val="20"/>
                <w:szCs w:val="20"/>
              </w:rPr>
              <w:t>або якість їх виконання оцінено кількістю балів, близькою</w:t>
            </w:r>
            <w:r w:rsidRPr="00B4521E">
              <w:rPr>
                <w:spacing w:val="1"/>
                <w:sz w:val="20"/>
                <w:szCs w:val="20"/>
              </w:rPr>
              <w:t xml:space="preserve"> </w:t>
            </w:r>
            <w:r w:rsidRPr="00B4521E">
              <w:rPr>
                <w:sz w:val="20"/>
                <w:szCs w:val="20"/>
              </w:rPr>
              <w:t xml:space="preserve">до </w:t>
            </w:r>
            <w:r w:rsidRPr="00B4521E">
              <w:rPr>
                <w:b/>
                <w:sz w:val="20"/>
                <w:szCs w:val="20"/>
              </w:rPr>
              <w:t>мінімальної</w:t>
            </w:r>
            <w:r w:rsidRPr="00B4521E">
              <w:rPr>
                <w:sz w:val="20"/>
                <w:szCs w:val="20"/>
              </w:rPr>
              <w:t xml:space="preserve">; при </w:t>
            </w:r>
            <w:r w:rsidRPr="00B4521E">
              <w:rPr>
                <w:b/>
                <w:sz w:val="20"/>
                <w:szCs w:val="20"/>
              </w:rPr>
              <w:t>додатковій самостійній</w:t>
            </w:r>
            <w:r w:rsidRPr="00B4521E">
              <w:rPr>
                <w:b/>
                <w:spacing w:val="1"/>
                <w:sz w:val="20"/>
                <w:szCs w:val="20"/>
              </w:rPr>
              <w:t xml:space="preserve"> </w:t>
            </w:r>
            <w:r w:rsidRPr="00B4521E">
              <w:rPr>
                <w:sz w:val="20"/>
                <w:szCs w:val="20"/>
              </w:rPr>
              <w:t>роботі над</w:t>
            </w:r>
            <w:r w:rsidRPr="00B4521E">
              <w:rPr>
                <w:spacing w:val="1"/>
                <w:sz w:val="20"/>
                <w:szCs w:val="20"/>
              </w:rPr>
              <w:t xml:space="preserve"> </w:t>
            </w:r>
            <w:r w:rsidRPr="00B4521E">
              <w:rPr>
                <w:sz w:val="20"/>
                <w:szCs w:val="20"/>
              </w:rPr>
              <w:t xml:space="preserve">матеріалом курсу </w:t>
            </w:r>
            <w:r w:rsidRPr="00B4521E">
              <w:rPr>
                <w:b/>
                <w:sz w:val="20"/>
                <w:szCs w:val="20"/>
              </w:rPr>
              <w:t xml:space="preserve">можливе підвищення якості </w:t>
            </w:r>
            <w:r w:rsidRPr="00B4521E">
              <w:rPr>
                <w:sz w:val="20"/>
                <w:szCs w:val="20"/>
              </w:rPr>
              <w:t>виконання</w:t>
            </w:r>
            <w:r w:rsidRPr="00B4521E">
              <w:rPr>
                <w:spacing w:val="1"/>
                <w:sz w:val="20"/>
                <w:szCs w:val="20"/>
              </w:rPr>
              <w:t xml:space="preserve"> </w:t>
            </w:r>
            <w:r w:rsidRPr="00B4521E">
              <w:rPr>
                <w:sz w:val="20"/>
                <w:szCs w:val="20"/>
              </w:rPr>
              <w:t>навчальних</w:t>
            </w:r>
            <w:r w:rsidRPr="00B4521E">
              <w:rPr>
                <w:spacing w:val="2"/>
                <w:sz w:val="20"/>
                <w:szCs w:val="20"/>
              </w:rPr>
              <w:t xml:space="preserve"> </w:t>
            </w:r>
            <w:r w:rsidRPr="00B4521E">
              <w:rPr>
                <w:sz w:val="20"/>
                <w:szCs w:val="20"/>
              </w:rPr>
              <w:t>завдань</w:t>
            </w:r>
            <w:r w:rsidRPr="00B4521E">
              <w:rPr>
                <w:spacing w:val="5"/>
                <w:sz w:val="20"/>
                <w:szCs w:val="20"/>
              </w:rPr>
              <w:t xml:space="preserve"> </w:t>
            </w:r>
            <w:r w:rsidRPr="00B4521E">
              <w:rPr>
                <w:sz w:val="20"/>
                <w:szCs w:val="20"/>
              </w:rPr>
              <w:t>(</w:t>
            </w:r>
            <w:r w:rsidRPr="00B4521E">
              <w:rPr>
                <w:b/>
                <w:sz w:val="20"/>
                <w:szCs w:val="20"/>
              </w:rPr>
              <w:t>з</w:t>
            </w:r>
            <w:r w:rsidRPr="00B4521E">
              <w:rPr>
                <w:b/>
                <w:spacing w:val="3"/>
                <w:sz w:val="20"/>
                <w:szCs w:val="20"/>
              </w:rPr>
              <w:t xml:space="preserve"> </w:t>
            </w:r>
            <w:r w:rsidRPr="00B4521E">
              <w:rPr>
                <w:b/>
                <w:sz w:val="20"/>
                <w:szCs w:val="20"/>
              </w:rPr>
              <w:t>можливістю</w:t>
            </w:r>
            <w:r w:rsidRPr="00B4521E">
              <w:rPr>
                <w:b/>
                <w:spacing w:val="3"/>
                <w:sz w:val="20"/>
                <w:szCs w:val="20"/>
              </w:rPr>
              <w:t xml:space="preserve"> </w:t>
            </w:r>
            <w:r w:rsidRPr="00B4521E">
              <w:rPr>
                <w:b/>
                <w:sz w:val="20"/>
                <w:szCs w:val="20"/>
              </w:rPr>
              <w:t>повторного</w:t>
            </w:r>
          </w:p>
          <w:p w14:paraId="3A9714B8" w14:textId="77777777" w:rsidR="00B4521E" w:rsidRPr="00B4521E" w:rsidRDefault="00B4521E" w:rsidP="00B4521E">
            <w:pPr>
              <w:spacing w:line="250" w:lineRule="exact"/>
              <w:ind w:left="105"/>
              <w:rPr>
                <w:sz w:val="20"/>
                <w:szCs w:val="20"/>
              </w:rPr>
            </w:pPr>
            <w:r w:rsidRPr="00B4521E">
              <w:rPr>
                <w:b/>
                <w:sz w:val="20"/>
                <w:szCs w:val="20"/>
              </w:rPr>
              <w:t>складання</w:t>
            </w:r>
            <w:r w:rsidRPr="00B4521E">
              <w:rPr>
                <w:sz w:val="20"/>
                <w:szCs w:val="20"/>
              </w:rPr>
              <w:t>).</w:t>
            </w:r>
          </w:p>
        </w:tc>
      </w:tr>
      <w:tr w:rsidR="00B4521E" w:rsidRPr="00B4521E" w14:paraId="7142E267" w14:textId="77777777" w:rsidTr="009963C7">
        <w:trPr>
          <w:trHeight w:val="1573"/>
        </w:trPr>
        <w:tc>
          <w:tcPr>
            <w:tcW w:w="1104" w:type="dxa"/>
            <w:shd w:val="clear" w:color="auto" w:fill="auto"/>
          </w:tcPr>
          <w:p w14:paraId="6F01BE17" w14:textId="77777777" w:rsidR="00B4521E" w:rsidRPr="00B4521E" w:rsidRDefault="00B4521E" w:rsidP="00B4521E">
            <w:pPr>
              <w:rPr>
                <w:sz w:val="20"/>
                <w:szCs w:val="20"/>
              </w:rPr>
            </w:pPr>
          </w:p>
          <w:p w14:paraId="30E65FAF" w14:textId="77777777" w:rsidR="00B4521E" w:rsidRPr="00B4521E" w:rsidRDefault="00B4521E" w:rsidP="00B4521E">
            <w:pPr>
              <w:spacing w:before="9"/>
              <w:rPr>
                <w:sz w:val="20"/>
                <w:szCs w:val="20"/>
              </w:rPr>
            </w:pPr>
          </w:p>
          <w:p w14:paraId="10F182A3" w14:textId="77777777" w:rsidR="00B4521E" w:rsidRPr="00B4521E" w:rsidRDefault="00B4521E" w:rsidP="00B4521E">
            <w:pPr>
              <w:spacing w:before="1"/>
              <w:ind w:left="186" w:right="177"/>
              <w:jc w:val="center"/>
              <w:rPr>
                <w:b/>
                <w:sz w:val="20"/>
                <w:szCs w:val="20"/>
              </w:rPr>
            </w:pPr>
            <w:r w:rsidRPr="00B4521E">
              <w:rPr>
                <w:b/>
                <w:sz w:val="20"/>
                <w:szCs w:val="20"/>
              </w:rPr>
              <w:t>1-34</w:t>
            </w:r>
          </w:p>
        </w:tc>
        <w:tc>
          <w:tcPr>
            <w:tcW w:w="797" w:type="dxa"/>
            <w:vMerge/>
            <w:tcBorders>
              <w:top w:val="nil"/>
            </w:tcBorders>
            <w:shd w:val="clear" w:color="auto" w:fill="auto"/>
            <w:textDirection w:val="btLr"/>
          </w:tcPr>
          <w:p w14:paraId="1C2D5453" w14:textId="77777777" w:rsidR="00B4521E" w:rsidRPr="00B4521E" w:rsidRDefault="00B4521E" w:rsidP="00B4521E">
            <w:pPr>
              <w:rPr>
                <w:sz w:val="20"/>
                <w:szCs w:val="20"/>
              </w:rPr>
            </w:pPr>
          </w:p>
        </w:tc>
        <w:tc>
          <w:tcPr>
            <w:tcW w:w="1134" w:type="dxa"/>
            <w:vMerge/>
            <w:tcBorders>
              <w:top w:val="nil"/>
            </w:tcBorders>
            <w:shd w:val="clear" w:color="auto" w:fill="auto"/>
          </w:tcPr>
          <w:p w14:paraId="1208B4F8" w14:textId="77777777" w:rsidR="00B4521E" w:rsidRPr="00B4521E" w:rsidRDefault="00B4521E" w:rsidP="00B4521E">
            <w:pPr>
              <w:rPr>
                <w:sz w:val="20"/>
                <w:szCs w:val="20"/>
              </w:rPr>
            </w:pPr>
          </w:p>
        </w:tc>
        <w:tc>
          <w:tcPr>
            <w:tcW w:w="853" w:type="dxa"/>
            <w:shd w:val="clear" w:color="auto" w:fill="auto"/>
          </w:tcPr>
          <w:p w14:paraId="73134623" w14:textId="77777777" w:rsidR="00B4521E" w:rsidRPr="00B4521E" w:rsidRDefault="00B4521E" w:rsidP="00B4521E">
            <w:pPr>
              <w:rPr>
                <w:sz w:val="20"/>
                <w:szCs w:val="20"/>
              </w:rPr>
            </w:pPr>
          </w:p>
          <w:p w14:paraId="4576A7D2" w14:textId="77777777" w:rsidR="00B4521E" w:rsidRPr="00B4521E" w:rsidRDefault="00B4521E" w:rsidP="00B4521E">
            <w:pPr>
              <w:spacing w:before="9"/>
              <w:rPr>
                <w:sz w:val="20"/>
                <w:szCs w:val="20"/>
              </w:rPr>
            </w:pPr>
          </w:p>
          <w:p w14:paraId="74110DE9" w14:textId="77777777" w:rsidR="00B4521E" w:rsidRPr="00B4521E" w:rsidRDefault="00B4521E" w:rsidP="00B4521E">
            <w:pPr>
              <w:spacing w:before="1"/>
              <w:ind w:right="346"/>
              <w:jc w:val="right"/>
              <w:rPr>
                <w:b/>
                <w:sz w:val="20"/>
                <w:szCs w:val="20"/>
              </w:rPr>
            </w:pPr>
            <w:r w:rsidRPr="00B4521E">
              <w:rPr>
                <w:b/>
                <w:sz w:val="20"/>
                <w:szCs w:val="20"/>
              </w:rPr>
              <w:t>F</w:t>
            </w:r>
          </w:p>
        </w:tc>
        <w:tc>
          <w:tcPr>
            <w:tcW w:w="5477" w:type="dxa"/>
            <w:shd w:val="clear" w:color="auto" w:fill="auto"/>
          </w:tcPr>
          <w:p w14:paraId="4D4F8FB1" w14:textId="77777777" w:rsidR="00B4521E" w:rsidRPr="00B4521E" w:rsidRDefault="00B4521E" w:rsidP="00B4521E">
            <w:pPr>
              <w:spacing w:line="237" w:lineRule="auto"/>
              <w:ind w:left="105" w:right="94"/>
              <w:jc w:val="both"/>
              <w:rPr>
                <w:sz w:val="20"/>
                <w:szCs w:val="20"/>
              </w:rPr>
            </w:pPr>
            <w:r w:rsidRPr="00B4521E">
              <w:rPr>
                <w:b/>
                <w:sz w:val="20"/>
                <w:szCs w:val="20"/>
              </w:rPr>
              <w:t>«Безумовно</w:t>
            </w:r>
            <w:r w:rsidRPr="00B4521E">
              <w:rPr>
                <w:b/>
                <w:spacing w:val="46"/>
                <w:sz w:val="20"/>
                <w:szCs w:val="20"/>
              </w:rPr>
              <w:t xml:space="preserve"> </w:t>
            </w:r>
            <w:r w:rsidRPr="00B4521E">
              <w:rPr>
                <w:b/>
                <w:sz w:val="20"/>
                <w:szCs w:val="20"/>
              </w:rPr>
              <w:t>незадовільно»</w:t>
            </w:r>
            <w:r w:rsidRPr="00B4521E">
              <w:rPr>
                <w:b/>
                <w:spacing w:val="46"/>
                <w:sz w:val="20"/>
                <w:szCs w:val="20"/>
              </w:rPr>
              <w:t xml:space="preserve"> </w:t>
            </w:r>
            <w:r w:rsidRPr="00B4521E">
              <w:rPr>
                <w:sz w:val="20"/>
                <w:szCs w:val="20"/>
              </w:rPr>
              <w:t>-</w:t>
            </w:r>
            <w:r w:rsidRPr="00B4521E">
              <w:rPr>
                <w:spacing w:val="46"/>
                <w:sz w:val="20"/>
                <w:szCs w:val="20"/>
              </w:rPr>
              <w:t xml:space="preserve"> </w:t>
            </w:r>
            <w:r w:rsidRPr="00B4521E">
              <w:rPr>
                <w:sz w:val="20"/>
                <w:szCs w:val="20"/>
              </w:rPr>
              <w:t>теоретичний</w:t>
            </w:r>
            <w:r w:rsidRPr="00B4521E">
              <w:rPr>
                <w:spacing w:val="101"/>
                <w:sz w:val="20"/>
                <w:szCs w:val="20"/>
              </w:rPr>
              <w:t xml:space="preserve"> </w:t>
            </w:r>
            <w:r w:rsidRPr="00B4521E">
              <w:rPr>
                <w:sz w:val="20"/>
                <w:szCs w:val="20"/>
              </w:rPr>
              <w:t>зміст</w:t>
            </w:r>
            <w:r w:rsidRPr="00B4521E">
              <w:rPr>
                <w:spacing w:val="103"/>
                <w:sz w:val="20"/>
                <w:szCs w:val="20"/>
              </w:rPr>
              <w:t xml:space="preserve"> </w:t>
            </w:r>
            <w:r w:rsidRPr="00B4521E">
              <w:rPr>
                <w:sz w:val="20"/>
                <w:szCs w:val="20"/>
              </w:rPr>
              <w:t>курсу</w:t>
            </w:r>
            <w:r w:rsidRPr="00B4521E">
              <w:rPr>
                <w:spacing w:val="-56"/>
                <w:sz w:val="20"/>
                <w:szCs w:val="20"/>
              </w:rPr>
              <w:t xml:space="preserve"> </w:t>
            </w:r>
            <w:r w:rsidRPr="00B4521E">
              <w:rPr>
                <w:b/>
                <w:spacing w:val="-1"/>
                <w:sz w:val="20"/>
                <w:szCs w:val="20"/>
              </w:rPr>
              <w:t xml:space="preserve">не засвоєний; не сформовані </w:t>
            </w:r>
            <w:r w:rsidRPr="00B4521E">
              <w:rPr>
                <w:sz w:val="20"/>
                <w:szCs w:val="20"/>
              </w:rPr>
              <w:t>необхідні практичні навички</w:t>
            </w:r>
            <w:r w:rsidRPr="00B4521E">
              <w:rPr>
                <w:spacing w:val="1"/>
                <w:sz w:val="20"/>
                <w:szCs w:val="20"/>
              </w:rPr>
              <w:t xml:space="preserve"> </w:t>
            </w:r>
            <w:r w:rsidRPr="00B4521E">
              <w:rPr>
                <w:sz w:val="20"/>
                <w:szCs w:val="20"/>
              </w:rPr>
              <w:t>роботи;</w:t>
            </w:r>
            <w:r w:rsidRPr="00B4521E">
              <w:rPr>
                <w:spacing w:val="1"/>
                <w:sz w:val="20"/>
                <w:szCs w:val="20"/>
              </w:rPr>
              <w:t xml:space="preserve"> </w:t>
            </w:r>
            <w:r w:rsidRPr="00B4521E">
              <w:rPr>
                <w:b/>
                <w:sz w:val="20"/>
                <w:szCs w:val="20"/>
              </w:rPr>
              <w:t>всі</w:t>
            </w:r>
            <w:r w:rsidRPr="00B4521E">
              <w:rPr>
                <w:b/>
                <w:spacing w:val="1"/>
                <w:sz w:val="20"/>
                <w:szCs w:val="20"/>
              </w:rPr>
              <w:t xml:space="preserve"> </w:t>
            </w:r>
            <w:r w:rsidRPr="00B4521E">
              <w:rPr>
                <w:b/>
                <w:sz w:val="20"/>
                <w:szCs w:val="20"/>
              </w:rPr>
              <w:t>виконані</w:t>
            </w:r>
            <w:r w:rsidRPr="00B4521E">
              <w:rPr>
                <w:b/>
                <w:spacing w:val="1"/>
                <w:sz w:val="20"/>
                <w:szCs w:val="20"/>
              </w:rPr>
              <w:t xml:space="preserve"> </w:t>
            </w:r>
            <w:r w:rsidRPr="00B4521E">
              <w:rPr>
                <w:sz w:val="20"/>
                <w:szCs w:val="20"/>
              </w:rPr>
              <w:t>навчальні</w:t>
            </w:r>
            <w:r w:rsidRPr="00B4521E">
              <w:rPr>
                <w:spacing w:val="1"/>
                <w:sz w:val="20"/>
                <w:szCs w:val="20"/>
              </w:rPr>
              <w:t xml:space="preserve"> </w:t>
            </w:r>
            <w:r w:rsidRPr="00B4521E">
              <w:rPr>
                <w:sz w:val="20"/>
                <w:szCs w:val="20"/>
              </w:rPr>
              <w:t>завдання</w:t>
            </w:r>
            <w:r w:rsidRPr="00B4521E">
              <w:rPr>
                <w:spacing w:val="1"/>
                <w:sz w:val="20"/>
                <w:szCs w:val="20"/>
              </w:rPr>
              <w:t xml:space="preserve"> </w:t>
            </w:r>
            <w:r w:rsidRPr="00B4521E">
              <w:rPr>
                <w:sz w:val="20"/>
                <w:szCs w:val="20"/>
              </w:rPr>
              <w:t>містять</w:t>
            </w:r>
            <w:r w:rsidRPr="00B4521E">
              <w:rPr>
                <w:spacing w:val="1"/>
                <w:sz w:val="20"/>
                <w:szCs w:val="20"/>
              </w:rPr>
              <w:t xml:space="preserve"> </w:t>
            </w:r>
            <w:r w:rsidRPr="00B4521E">
              <w:rPr>
                <w:sz w:val="20"/>
                <w:szCs w:val="20"/>
              </w:rPr>
              <w:t>грубі</w:t>
            </w:r>
            <w:r w:rsidRPr="00B4521E">
              <w:rPr>
                <w:spacing w:val="1"/>
                <w:sz w:val="20"/>
                <w:szCs w:val="20"/>
              </w:rPr>
              <w:t xml:space="preserve"> </w:t>
            </w:r>
            <w:r w:rsidRPr="00B4521E">
              <w:rPr>
                <w:b/>
                <w:sz w:val="20"/>
                <w:szCs w:val="20"/>
              </w:rPr>
              <w:t>помилки або не виконані взагалі; додаткова самостійна</w:t>
            </w:r>
            <w:r w:rsidRPr="00B4521E">
              <w:rPr>
                <w:b/>
                <w:spacing w:val="1"/>
                <w:sz w:val="20"/>
                <w:szCs w:val="20"/>
              </w:rPr>
              <w:t xml:space="preserve"> </w:t>
            </w:r>
            <w:r w:rsidRPr="00B4521E">
              <w:rPr>
                <w:sz w:val="20"/>
                <w:szCs w:val="20"/>
              </w:rPr>
              <w:t>робота</w:t>
            </w:r>
            <w:r w:rsidRPr="00B4521E">
              <w:rPr>
                <w:spacing w:val="24"/>
                <w:sz w:val="20"/>
                <w:szCs w:val="20"/>
              </w:rPr>
              <w:t xml:space="preserve"> </w:t>
            </w:r>
            <w:r w:rsidRPr="00B4521E">
              <w:rPr>
                <w:sz w:val="20"/>
                <w:szCs w:val="20"/>
              </w:rPr>
              <w:t>над</w:t>
            </w:r>
            <w:r w:rsidRPr="00B4521E">
              <w:rPr>
                <w:spacing w:val="23"/>
                <w:sz w:val="20"/>
                <w:szCs w:val="20"/>
              </w:rPr>
              <w:t xml:space="preserve"> </w:t>
            </w:r>
            <w:r w:rsidRPr="00B4521E">
              <w:rPr>
                <w:sz w:val="20"/>
                <w:szCs w:val="20"/>
              </w:rPr>
              <w:t>матеріалом</w:t>
            </w:r>
            <w:r w:rsidRPr="00B4521E">
              <w:rPr>
                <w:spacing w:val="21"/>
                <w:sz w:val="20"/>
                <w:szCs w:val="20"/>
              </w:rPr>
              <w:t xml:space="preserve"> </w:t>
            </w:r>
            <w:r w:rsidRPr="00B4521E">
              <w:rPr>
                <w:sz w:val="20"/>
                <w:szCs w:val="20"/>
              </w:rPr>
              <w:t>курсу</w:t>
            </w:r>
            <w:r w:rsidRPr="00B4521E">
              <w:rPr>
                <w:spacing w:val="21"/>
                <w:sz w:val="20"/>
                <w:szCs w:val="20"/>
              </w:rPr>
              <w:t xml:space="preserve"> </w:t>
            </w:r>
            <w:r w:rsidRPr="00B4521E">
              <w:rPr>
                <w:b/>
                <w:sz w:val="20"/>
                <w:szCs w:val="20"/>
              </w:rPr>
              <w:t>не</w:t>
            </w:r>
            <w:r w:rsidRPr="00B4521E">
              <w:rPr>
                <w:b/>
                <w:spacing w:val="24"/>
                <w:sz w:val="20"/>
                <w:szCs w:val="20"/>
              </w:rPr>
              <w:t xml:space="preserve"> </w:t>
            </w:r>
            <w:r w:rsidRPr="00B4521E">
              <w:rPr>
                <w:b/>
                <w:sz w:val="20"/>
                <w:szCs w:val="20"/>
              </w:rPr>
              <w:t>призведе</w:t>
            </w:r>
            <w:r w:rsidRPr="00B4521E">
              <w:rPr>
                <w:b/>
                <w:spacing w:val="24"/>
                <w:sz w:val="20"/>
                <w:szCs w:val="20"/>
              </w:rPr>
              <w:t xml:space="preserve"> </w:t>
            </w:r>
            <w:r w:rsidRPr="00B4521E">
              <w:rPr>
                <w:sz w:val="20"/>
                <w:szCs w:val="20"/>
              </w:rPr>
              <w:t>до</w:t>
            </w:r>
            <w:r w:rsidRPr="00B4521E">
              <w:rPr>
                <w:spacing w:val="23"/>
                <w:sz w:val="20"/>
                <w:szCs w:val="20"/>
              </w:rPr>
              <w:t xml:space="preserve"> </w:t>
            </w:r>
            <w:r w:rsidRPr="00B4521E">
              <w:rPr>
                <w:sz w:val="20"/>
                <w:szCs w:val="20"/>
              </w:rPr>
              <w:t>значного</w:t>
            </w:r>
          </w:p>
          <w:p w14:paraId="00485072" w14:textId="77777777" w:rsidR="00B4521E" w:rsidRPr="00B4521E" w:rsidRDefault="00B4521E" w:rsidP="00B4521E">
            <w:pPr>
              <w:spacing w:line="250" w:lineRule="exact"/>
              <w:ind w:left="105"/>
              <w:jc w:val="both"/>
              <w:rPr>
                <w:sz w:val="20"/>
                <w:szCs w:val="20"/>
              </w:rPr>
            </w:pPr>
            <w:r w:rsidRPr="00B4521E">
              <w:rPr>
                <w:b/>
                <w:spacing w:val="-2"/>
                <w:sz w:val="20"/>
                <w:szCs w:val="20"/>
              </w:rPr>
              <w:t>підвищення</w:t>
            </w:r>
            <w:r w:rsidRPr="00B4521E">
              <w:rPr>
                <w:b/>
                <w:spacing w:val="-11"/>
                <w:sz w:val="20"/>
                <w:szCs w:val="20"/>
              </w:rPr>
              <w:t xml:space="preserve"> </w:t>
            </w:r>
            <w:r w:rsidRPr="00B4521E">
              <w:rPr>
                <w:b/>
                <w:spacing w:val="-2"/>
                <w:sz w:val="20"/>
                <w:szCs w:val="20"/>
              </w:rPr>
              <w:t>якості</w:t>
            </w:r>
            <w:r w:rsidRPr="00B4521E">
              <w:rPr>
                <w:b/>
                <w:spacing w:val="-9"/>
                <w:sz w:val="20"/>
                <w:szCs w:val="20"/>
              </w:rPr>
              <w:t xml:space="preserve"> </w:t>
            </w:r>
            <w:r w:rsidRPr="00B4521E">
              <w:rPr>
                <w:spacing w:val="-2"/>
                <w:sz w:val="20"/>
                <w:szCs w:val="20"/>
              </w:rPr>
              <w:t>виконання</w:t>
            </w:r>
            <w:r w:rsidRPr="00B4521E">
              <w:rPr>
                <w:spacing w:val="-9"/>
                <w:sz w:val="20"/>
                <w:szCs w:val="20"/>
              </w:rPr>
              <w:t xml:space="preserve"> </w:t>
            </w:r>
            <w:r w:rsidRPr="00B4521E">
              <w:rPr>
                <w:spacing w:val="-1"/>
                <w:sz w:val="20"/>
                <w:szCs w:val="20"/>
              </w:rPr>
              <w:t>навчальних</w:t>
            </w:r>
            <w:r w:rsidRPr="00B4521E">
              <w:rPr>
                <w:spacing w:val="-10"/>
                <w:sz w:val="20"/>
                <w:szCs w:val="20"/>
              </w:rPr>
              <w:t xml:space="preserve"> </w:t>
            </w:r>
            <w:r w:rsidRPr="00B4521E">
              <w:rPr>
                <w:spacing w:val="-1"/>
                <w:sz w:val="20"/>
                <w:szCs w:val="20"/>
              </w:rPr>
              <w:t>завдань.</w:t>
            </w:r>
          </w:p>
        </w:tc>
      </w:tr>
    </w:tbl>
    <w:p w14:paraId="2DF48414" w14:textId="77777777" w:rsidR="00B4521E" w:rsidRPr="00B4521E" w:rsidRDefault="00B4521E" w:rsidP="00B4521E">
      <w:pPr>
        <w:widowControl/>
        <w:tabs>
          <w:tab w:val="left" w:pos="5812"/>
        </w:tabs>
        <w:autoSpaceDE/>
        <w:autoSpaceDN/>
        <w:ind w:left="5812"/>
        <w:rPr>
          <w:b/>
          <w:sz w:val="28"/>
          <w:szCs w:val="28"/>
          <w:lang w:val="ru-RU" w:eastAsia="ru-RU"/>
        </w:rPr>
      </w:pPr>
    </w:p>
    <w:p w14:paraId="187BC278" w14:textId="77777777" w:rsidR="00B4521E" w:rsidRPr="00B4521E" w:rsidRDefault="00B4521E" w:rsidP="00B4521E">
      <w:pPr>
        <w:widowControl/>
        <w:autoSpaceDE/>
        <w:autoSpaceDN/>
        <w:ind w:firstLine="709"/>
        <w:jc w:val="both"/>
        <w:rPr>
          <w:rFonts w:eastAsia="Calibri"/>
          <w:sz w:val="28"/>
          <w:szCs w:val="28"/>
        </w:rPr>
      </w:pPr>
      <w:r w:rsidRPr="00B4521E">
        <w:rPr>
          <w:b/>
          <w:sz w:val="28"/>
          <w:szCs w:val="28"/>
          <w:lang w:val="ru-RU" w:eastAsia="ru-RU"/>
        </w:rPr>
        <w:br w:type="page"/>
      </w:r>
      <w:r w:rsidRPr="00B4521E">
        <w:rPr>
          <w:rFonts w:eastAsia="Calibri"/>
          <w:sz w:val="28"/>
          <w:szCs w:val="28"/>
        </w:rPr>
        <w:lastRenderedPageBreak/>
        <w:t xml:space="preserve">Академічна заборгованість виникає у разі, коли за результатами заліково-екзаменаційної сесії з будь-якого навчального предмета (дисципліни) Здобувач отримав менше, ніж 60 балів. </w:t>
      </w:r>
    </w:p>
    <w:p w14:paraId="5EE028D8"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заліково-екзаменаційної сесії. </w:t>
      </w:r>
    </w:p>
    <w:p w14:paraId="588BC999"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Перескладання заліку/екзамену проводиться відповідно до графіка прийому заборгованостей, який розробляється та затверджується кафедрою.</w:t>
      </w:r>
    </w:p>
    <w:p w14:paraId="05C1D857"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 xml:space="preserve">Перескладання заліку/екзамену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78952857"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0D398E4A"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741469F2" w14:textId="77777777" w:rsidR="00B4521E" w:rsidRPr="00B4521E" w:rsidRDefault="00B4521E" w:rsidP="00B4521E">
      <w:pPr>
        <w:widowControl/>
        <w:autoSpaceDE/>
        <w:autoSpaceDN/>
        <w:ind w:firstLine="709"/>
        <w:jc w:val="both"/>
        <w:rPr>
          <w:rFonts w:eastAsia="Calibri"/>
          <w:sz w:val="28"/>
          <w:szCs w:val="28"/>
        </w:rPr>
      </w:pPr>
      <w:r w:rsidRPr="00B4521E">
        <w:rPr>
          <w:rFonts w:eastAsia="Calibri"/>
          <w:sz w:val="28"/>
          <w:szCs w:val="28"/>
        </w:rPr>
        <w:t>На осіб, які за результатами складання заліку/екзамену підлягають відрахуванню, факультет/інститут готує подання та проект наказу про відрахування.</w:t>
      </w:r>
    </w:p>
    <w:p w14:paraId="4E316A8A" w14:textId="77777777" w:rsidR="00B4521E" w:rsidRPr="00B4521E" w:rsidRDefault="00B4521E" w:rsidP="00B4521E">
      <w:pPr>
        <w:jc w:val="center"/>
        <w:outlineLvl w:val="3"/>
        <w:rPr>
          <w:rFonts w:eastAsia="Calibri"/>
          <w:b/>
          <w:bCs/>
          <w:sz w:val="28"/>
          <w:szCs w:val="28"/>
        </w:rPr>
      </w:pPr>
    </w:p>
    <w:p w14:paraId="58D11343" w14:textId="77777777" w:rsidR="00B4521E" w:rsidRPr="00B4521E" w:rsidRDefault="00B4521E" w:rsidP="00B4521E">
      <w:pPr>
        <w:jc w:val="center"/>
        <w:outlineLvl w:val="3"/>
        <w:rPr>
          <w:rFonts w:eastAsia="Calibri"/>
          <w:b/>
          <w:bCs/>
          <w:sz w:val="28"/>
          <w:szCs w:val="28"/>
        </w:rPr>
      </w:pPr>
    </w:p>
    <w:p w14:paraId="67DCD717" w14:textId="77777777" w:rsidR="00B4521E" w:rsidRPr="00B4521E" w:rsidRDefault="00B4521E" w:rsidP="00B4521E">
      <w:pPr>
        <w:jc w:val="center"/>
        <w:outlineLvl w:val="3"/>
        <w:rPr>
          <w:rFonts w:eastAsia="Calibri"/>
          <w:b/>
          <w:bCs/>
          <w:sz w:val="28"/>
          <w:szCs w:val="28"/>
        </w:rPr>
      </w:pPr>
      <w:r w:rsidRPr="00B4521E">
        <w:rPr>
          <w:rFonts w:eastAsia="Calibri"/>
          <w:b/>
          <w:bCs/>
          <w:sz w:val="28"/>
          <w:szCs w:val="28"/>
        </w:rPr>
        <w:t>Інформаційне та методичне забезпечення навчальної дисципліни (рекомендовані джерела інформації)</w:t>
      </w:r>
    </w:p>
    <w:p w14:paraId="1E3480D3" w14:textId="77777777" w:rsidR="00B4521E" w:rsidRPr="00B4521E" w:rsidRDefault="00B4521E" w:rsidP="00B4521E">
      <w:pPr>
        <w:widowControl/>
        <w:autoSpaceDE/>
        <w:autoSpaceDN/>
        <w:spacing w:after="160" w:line="259" w:lineRule="auto"/>
        <w:ind w:right="-2"/>
        <w:jc w:val="both"/>
        <w:rPr>
          <w:rFonts w:eastAsia="Calibri"/>
          <w:sz w:val="28"/>
          <w:szCs w:val="28"/>
        </w:rPr>
      </w:pPr>
      <w:r w:rsidRPr="00B4521E">
        <w:rPr>
          <w:rFonts w:eastAsia="Calibri"/>
          <w:sz w:val="28"/>
          <w:szCs w:val="28"/>
        </w:rPr>
        <w:t>Додаток 1.3.</w:t>
      </w:r>
    </w:p>
    <w:p w14:paraId="5F3ECE9B" w14:textId="77777777" w:rsidR="00FF2EC1" w:rsidRPr="00FF2EC1" w:rsidRDefault="00B4521E" w:rsidP="00B4521E">
      <w:pPr>
        <w:widowControl/>
        <w:autoSpaceDE/>
        <w:autoSpaceDN/>
        <w:ind w:firstLine="709"/>
        <w:jc w:val="right"/>
      </w:pPr>
      <w:r w:rsidRPr="00B4521E">
        <w:rPr>
          <w:b/>
          <w:sz w:val="28"/>
          <w:szCs w:val="28"/>
          <w:lang w:val="ru-RU" w:eastAsia="ru-RU"/>
        </w:rPr>
        <w:br w:type="page"/>
      </w:r>
      <w:r w:rsidR="00FF2EC1">
        <w:lastRenderedPageBreak/>
        <w:t>Додаток 1.2</w:t>
      </w:r>
      <w:r w:rsidR="00FF2EC1" w:rsidRPr="00FF2EC1">
        <w:t xml:space="preserve"> до </w:t>
      </w:r>
    </w:p>
    <w:p w14:paraId="0788F3BE" w14:textId="77777777" w:rsidR="00FF2EC1" w:rsidRPr="00FF2EC1" w:rsidRDefault="00FF2EC1" w:rsidP="00FF2EC1">
      <w:pPr>
        <w:widowControl/>
        <w:autoSpaceDE/>
        <w:autoSpaceDN/>
        <w:ind w:firstLine="709"/>
        <w:jc w:val="right"/>
      </w:pPr>
      <w:r w:rsidRPr="00FF2EC1">
        <w:t>Робочої програми навчальної</w:t>
      </w:r>
      <w:r w:rsidRPr="00FF2EC1">
        <w:rPr>
          <w:spacing w:val="-52"/>
        </w:rPr>
        <w:t xml:space="preserve"> </w:t>
      </w:r>
      <w:r w:rsidRPr="00FF2EC1">
        <w:t>дисципліни</w:t>
      </w:r>
    </w:p>
    <w:p w14:paraId="2BFB74ED" w14:textId="77777777" w:rsidR="00FF2EC1" w:rsidRPr="00FF2EC1" w:rsidRDefault="00FF2EC1" w:rsidP="00FF2EC1">
      <w:pPr>
        <w:keepNext/>
        <w:widowControl/>
        <w:autoSpaceDE/>
        <w:autoSpaceDN/>
        <w:spacing w:before="240" w:after="60"/>
        <w:jc w:val="center"/>
        <w:outlineLvl w:val="0"/>
        <w:rPr>
          <w:b/>
          <w:caps/>
          <w:kern w:val="32"/>
          <w:sz w:val="32"/>
          <w:szCs w:val="28"/>
          <w:lang w:eastAsia="ru-RU"/>
        </w:rPr>
      </w:pPr>
      <w:r w:rsidRPr="00FF2EC1">
        <w:rPr>
          <w:b/>
          <w:caps/>
          <w:kern w:val="32"/>
          <w:sz w:val="32"/>
          <w:szCs w:val="28"/>
          <w:lang w:eastAsia="ru-RU"/>
        </w:rPr>
        <w:t>ОБСЯГ НАВЧАЛЬНОЇ ДИСЦИПЛІНИ</w:t>
      </w:r>
    </w:p>
    <w:p w14:paraId="68C164B6" w14:textId="77777777" w:rsidR="00FF2EC1" w:rsidRPr="00FF2EC1" w:rsidRDefault="00FF2EC1" w:rsidP="00FF2EC1">
      <w:pPr>
        <w:jc w:val="center"/>
        <w:rPr>
          <w:b/>
          <w:sz w:val="28"/>
          <w:szCs w:val="28"/>
        </w:rPr>
      </w:pPr>
      <w:r w:rsidRPr="00FF2EC1">
        <w:rPr>
          <w:b/>
          <w:sz w:val="28"/>
          <w:szCs w:val="28"/>
        </w:rPr>
        <w:t>«</w:t>
      </w:r>
      <w:r w:rsidR="0088454A">
        <w:rPr>
          <w:b/>
          <w:bCs/>
          <w:sz w:val="28"/>
          <w:szCs w:val="28"/>
        </w:rPr>
        <w:t>МІЖНАРОДНИЙ МЕНЕДЖМЕНТ</w:t>
      </w:r>
      <w:r w:rsidRPr="00FF2EC1">
        <w:rPr>
          <w:b/>
          <w:bCs/>
          <w:sz w:val="28"/>
          <w:szCs w:val="28"/>
        </w:rPr>
        <w:t>»</w:t>
      </w:r>
    </w:p>
    <w:p w14:paraId="5E41984B" w14:textId="77777777" w:rsidR="00FF2EC1" w:rsidRPr="00FF2EC1" w:rsidRDefault="00FF2EC1" w:rsidP="00FF2EC1">
      <w:pPr>
        <w:autoSpaceDE/>
        <w:autoSpaceDN/>
        <w:jc w:val="center"/>
        <w:rPr>
          <w:sz w:val="28"/>
          <w:szCs w:val="28"/>
          <w:lang w:eastAsia="ru-RU"/>
        </w:rPr>
      </w:pPr>
      <w:r w:rsidRPr="00FF2EC1">
        <w:rPr>
          <w:sz w:val="28"/>
          <w:szCs w:val="28"/>
          <w:lang w:eastAsia="ru-RU"/>
        </w:rPr>
        <w:t xml:space="preserve">Освітній ступінь  </w:t>
      </w:r>
      <w:r w:rsidRPr="00FF2EC1">
        <w:rPr>
          <w:b/>
          <w:bCs/>
          <w:i/>
          <w:iCs/>
          <w:sz w:val="28"/>
          <w:szCs w:val="28"/>
          <w:lang w:eastAsia="ru-RU"/>
        </w:rPr>
        <w:t>бакалавр</w:t>
      </w:r>
    </w:p>
    <w:p w14:paraId="157C70F5" w14:textId="77777777" w:rsidR="00FF2EC1" w:rsidRPr="00FF2EC1" w:rsidRDefault="00FF2EC1" w:rsidP="00FF2EC1">
      <w:pPr>
        <w:widowControl/>
        <w:autoSpaceDE/>
        <w:autoSpaceDN/>
        <w:jc w:val="center"/>
        <w:rPr>
          <w:sz w:val="28"/>
          <w:szCs w:val="28"/>
          <w:lang w:eastAsia="ru-RU"/>
        </w:rPr>
      </w:pPr>
      <w:r w:rsidRPr="00FF2EC1">
        <w:rPr>
          <w:sz w:val="28"/>
          <w:szCs w:val="28"/>
          <w:lang w:eastAsia="ru-RU"/>
        </w:rPr>
        <w:t xml:space="preserve">Спеціальність    </w:t>
      </w:r>
      <w:r w:rsidR="00593D05" w:rsidRPr="007F15C1">
        <w:rPr>
          <w:b/>
          <w:i/>
          <w:sz w:val="28"/>
          <w:szCs w:val="28"/>
        </w:rPr>
        <w:t>073 – «Менеджмент»</w:t>
      </w:r>
      <w:r w:rsidRPr="00FF2EC1">
        <w:rPr>
          <w:b/>
          <w:bCs/>
          <w:i/>
          <w:iCs/>
          <w:sz w:val="28"/>
          <w:szCs w:val="28"/>
          <w:lang w:eastAsia="ru-RU"/>
        </w:rPr>
        <w:t xml:space="preserve"> на 2023/2024 навчальний рік</w:t>
      </w:r>
    </w:p>
    <w:p w14:paraId="62061635" w14:textId="77777777" w:rsidR="00FF2EC1" w:rsidRPr="00FF2EC1" w:rsidRDefault="00FF2EC1" w:rsidP="00FF2EC1">
      <w:pPr>
        <w:autoSpaceDE/>
        <w:autoSpaceDN/>
        <w:jc w:val="both"/>
        <w:rPr>
          <w:sz w:val="28"/>
          <w:szCs w:val="28"/>
          <w:lang w:eastAsia="ru-RU"/>
        </w:rPr>
      </w:pPr>
      <w:r>
        <w:rPr>
          <w:b/>
          <w:sz w:val="28"/>
          <w:szCs w:val="28"/>
          <w:lang w:eastAsia="ru-RU"/>
        </w:rPr>
        <w:t>Форма навчання  ЗАОЧНА</w:t>
      </w:r>
      <w:r w:rsidRPr="00FF2EC1">
        <w:rPr>
          <w:b/>
          <w:sz w:val="20"/>
          <w:szCs w:val="28"/>
          <w:lang w:eastAsia="ru-RU"/>
        </w:rPr>
        <w:t xml:space="preserve">    </w:t>
      </w:r>
      <w:r w:rsidRPr="00FF2EC1">
        <w:rPr>
          <w:sz w:val="28"/>
          <w:szCs w:val="28"/>
          <w:lang w:eastAsia="ru-RU"/>
        </w:rPr>
        <w:t xml:space="preserve">Обсяг   </w:t>
      </w:r>
      <w:r w:rsidR="00630CAD">
        <w:rPr>
          <w:sz w:val="28"/>
          <w:szCs w:val="28"/>
          <w:lang w:eastAsia="ru-RU"/>
        </w:rPr>
        <w:t>4</w:t>
      </w:r>
      <w:r w:rsidRPr="00FF2EC1">
        <w:rPr>
          <w:b/>
          <w:bCs/>
          <w:i/>
          <w:iCs/>
          <w:sz w:val="28"/>
          <w:szCs w:val="28"/>
          <w:lang w:eastAsia="ru-RU"/>
        </w:rPr>
        <w:t xml:space="preserve"> </w:t>
      </w:r>
      <w:r w:rsidRPr="00FF2EC1">
        <w:rPr>
          <w:sz w:val="28"/>
          <w:szCs w:val="28"/>
          <w:lang w:eastAsia="ru-RU"/>
        </w:rPr>
        <w:t xml:space="preserve"> кредити ЄКТС (</w:t>
      </w:r>
      <w:r w:rsidR="00630CAD">
        <w:rPr>
          <w:b/>
          <w:bCs/>
          <w:i/>
          <w:iCs/>
          <w:sz w:val="28"/>
          <w:szCs w:val="28"/>
          <w:lang w:eastAsia="ru-RU"/>
        </w:rPr>
        <w:t>12</w:t>
      </w:r>
      <w:r w:rsidRPr="00FF2EC1">
        <w:rPr>
          <w:b/>
          <w:bCs/>
          <w:i/>
          <w:iCs/>
          <w:sz w:val="28"/>
          <w:szCs w:val="28"/>
          <w:lang w:eastAsia="ru-RU"/>
        </w:rPr>
        <w:t>0 годин</w:t>
      </w:r>
      <w:r w:rsidRPr="00FF2EC1">
        <w:rPr>
          <w:sz w:val="28"/>
          <w:szCs w:val="28"/>
          <w:lang w:eastAsia="ru-RU"/>
        </w:rPr>
        <w:t>).</w:t>
      </w:r>
    </w:p>
    <w:p w14:paraId="1E8ED9BB" w14:textId="77777777" w:rsidR="00FF2EC1" w:rsidRPr="00FF2EC1" w:rsidRDefault="00FF2EC1" w:rsidP="00FF2EC1">
      <w:pPr>
        <w:autoSpaceDE/>
        <w:autoSpaceDN/>
        <w:jc w:val="both"/>
        <w:rPr>
          <w:b/>
          <w:bCs/>
          <w:i/>
          <w:iCs/>
          <w:sz w:val="28"/>
          <w:szCs w:val="28"/>
          <w:lang w:eastAsia="ru-RU"/>
        </w:rPr>
      </w:pPr>
      <w:r w:rsidRPr="00FF2EC1">
        <w:rPr>
          <w:b/>
          <w:bCs/>
          <w:i/>
          <w:iCs/>
          <w:sz w:val="28"/>
          <w:szCs w:val="28"/>
          <w:lang w:eastAsia="ru-RU"/>
        </w:rPr>
        <w:t>Навчально-науковий інститут права та інноваційної освіти</w:t>
      </w:r>
    </w:p>
    <w:p w14:paraId="694392AE" w14:textId="77777777" w:rsidR="00FF2EC1" w:rsidRPr="00FF2EC1" w:rsidRDefault="00FF2EC1" w:rsidP="00FF2EC1">
      <w:pPr>
        <w:autoSpaceDE/>
        <w:autoSpaceDN/>
        <w:jc w:val="both"/>
        <w:rPr>
          <w:sz w:val="28"/>
          <w:szCs w:val="28"/>
          <w:lang w:eastAsia="ru-RU"/>
        </w:rPr>
      </w:pPr>
      <w:r w:rsidRPr="00FF2EC1">
        <w:rPr>
          <w:sz w:val="28"/>
          <w:szCs w:val="28"/>
          <w:lang w:eastAsia="ru-RU"/>
        </w:rPr>
        <w:t xml:space="preserve">Курс </w:t>
      </w:r>
      <w:r>
        <w:rPr>
          <w:sz w:val="28"/>
          <w:szCs w:val="28"/>
          <w:lang w:eastAsia="ru-RU"/>
        </w:rPr>
        <w:t>3</w:t>
      </w:r>
      <w:r w:rsidRPr="00FF2EC1">
        <w:rPr>
          <w:sz w:val="28"/>
          <w:szCs w:val="28"/>
          <w:lang w:eastAsia="ru-RU"/>
        </w:rPr>
        <w:t xml:space="preserve"> Група Б</w:t>
      </w:r>
      <w:r>
        <w:rPr>
          <w:sz w:val="28"/>
          <w:szCs w:val="28"/>
          <w:lang w:eastAsia="ru-RU"/>
        </w:rPr>
        <w:t>З</w:t>
      </w:r>
      <w:r w:rsidRPr="00FF2EC1">
        <w:rPr>
          <w:sz w:val="28"/>
          <w:szCs w:val="28"/>
          <w:lang w:eastAsia="ru-RU"/>
        </w:rPr>
        <w:t>-М-</w:t>
      </w:r>
      <w:r>
        <w:rPr>
          <w:sz w:val="28"/>
          <w:szCs w:val="28"/>
          <w:lang w:eastAsia="ru-RU"/>
        </w:rPr>
        <w:t>1</w:t>
      </w:r>
      <w:r w:rsidRPr="00FF2EC1">
        <w:rPr>
          <w:sz w:val="28"/>
          <w:szCs w:val="28"/>
          <w:lang w:eastAsia="ru-RU"/>
        </w:rPr>
        <w:t>41</w:t>
      </w:r>
    </w:p>
    <w:p w14:paraId="605EFC71" w14:textId="77777777" w:rsidR="00DB3AEE" w:rsidRPr="00D75972" w:rsidRDefault="00DB3AEE" w:rsidP="00DB3AEE">
      <w:pPr>
        <w:rPr>
          <w:sz w:val="20"/>
          <w:szCs w:val="28"/>
        </w:rPr>
      </w:pPr>
    </w:p>
    <w:tbl>
      <w:tblPr>
        <w:tblStyle w:val="TableNormal4"/>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429"/>
        <w:gridCol w:w="709"/>
        <w:gridCol w:w="709"/>
        <w:gridCol w:w="567"/>
        <w:gridCol w:w="567"/>
        <w:gridCol w:w="567"/>
        <w:gridCol w:w="1134"/>
      </w:tblGrid>
      <w:tr w:rsidR="00D75972" w:rsidRPr="00D75972" w14:paraId="69627986" w14:textId="77777777" w:rsidTr="0058269C">
        <w:trPr>
          <w:trHeight w:val="236"/>
        </w:trPr>
        <w:tc>
          <w:tcPr>
            <w:tcW w:w="674" w:type="dxa"/>
            <w:vMerge w:val="restart"/>
            <w:textDirection w:val="btLr"/>
          </w:tcPr>
          <w:p w14:paraId="37077615" w14:textId="77777777" w:rsidR="00DB3AEE" w:rsidRPr="00D75972" w:rsidRDefault="00DB3AEE" w:rsidP="00DB3AEE">
            <w:pPr>
              <w:spacing w:before="85" w:line="280" w:lineRule="atLeast"/>
              <w:ind w:left="-1"/>
              <w:rPr>
                <w:sz w:val="20"/>
                <w:szCs w:val="20"/>
              </w:rPr>
            </w:pPr>
            <w:r w:rsidRPr="00D75972">
              <w:rPr>
                <w:sz w:val="20"/>
                <w:szCs w:val="20"/>
              </w:rPr>
              <w:t>№</w:t>
            </w:r>
            <w:r w:rsidRPr="00D75972">
              <w:rPr>
                <w:spacing w:val="33"/>
                <w:sz w:val="20"/>
                <w:szCs w:val="20"/>
              </w:rPr>
              <w:t xml:space="preserve"> </w:t>
            </w:r>
            <w:r w:rsidRPr="00D75972">
              <w:rPr>
                <w:sz w:val="20"/>
                <w:szCs w:val="20"/>
              </w:rPr>
              <w:t>теми</w:t>
            </w:r>
            <w:r w:rsidRPr="00D75972">
              <w:rPr>
                <w:spacing w:val="35"/>
                <w:sz w:val="20"/>
                <w:szCs w:val="20"/>
              </w:rPr>
              <w:t xml:space="preserve"> </w:t>
            </w:r>
            <w:r w:rsidRPr="00D75972">
              <w:rPr>
                <w:sz w:val="20"/>
                <w:szCs w:val="20"/>
              </w:rPr>
              <w:t>згідно</w:t>
            </w:r>
            <w:r w:rsidRPr="00D75972">
              <w:rPr>
                <w:spacing w:val="34"/>
                <w:sz w:val="20"/>
                <w:szCs w:val="20"/>
              </w:rPr>
              <w:t xml:space="preserve"> </w:t>
            </w:r>
            <w:r w:rsidRPr="00D75972">
              <w:rPr>
                <w:sz w:val="20"/>
                <w:szCs w:val="20"/>
              </w:rPr>
              <w:t>з</w:t>
            </w:r>
            <w:r w:rsidRPr="00D75972">
              <w:rPr>
                <w:spacing w:val="-57"/>
                <w:sz w:val="20"/>
                <w:szCs w:val="20"/>
              </w:rPr>
              <w:t xml:space="preserve"> </w:t>
            </w:r>
            <w:r w:rsidRPr="00D75972">
              <w:rPr>
                <w:sz w:val="20"/>
                <w:szCs w:val="20"/>
              </w:rPr>
              <w:t>РПНД</w:t>
            </w:r>
          </w:p>
        </w:tc>
        <w:tc>
          <w:tcPr>
            <w:tcW w:w="4429" w:type="dxa"/>
            <w:vMerge w:val="restart"/>
          </w:tcPr>
          <w:p w14:paraId="3449E736" w14:textId="77777777" w:rsidR="00DB3AEE" w:rsidRPr="00D75972" w:rsidRDefault="00DB3AEE" w:rsidP="00DB3AEE">
            <w:pPr>
              <w:rPr>
                <w:sz w:val="20"/>
                <w:szCs w:val="20"/>
              </w:rPr>
            </w:pPr>
          </w:p>
          <w:p w14:paraId="1237C575" w14:textId="77777777" w:rsidR="00DB3AEE" w:rsidRPr="00D75972" w:rsidRDefault="00DB3AEE" w:rsidP="00DB3AEE">
            <w:pPr>
              <w:rPr>
                <w:sz w:val="20"/>
                <w:szCs w:val="20"/>
              </w:rPr>
            </w:pPr>
          </w:p>
          <w:p w14:paraId="009ECDE2" w14:textId="77777777" w:rsidR="00DB3AEE" w:rsidRPr="00D75972" w:rsidRDefault="00DB3AEE" w:rsidP="00DB3AEE">
            <w:pPr>
              <w:ind w:left="1372" w:right="1360" w:firstLine="252"/>
              <w:rPr>
                <w:sz w:val="20"/>
                <w:szCs w:val="20"/>
              </w:rPr>
            </w:pPr>
            <w:r w:rsidRPr="00D75972">
              <w:rPr>
                <w:sz w:val="20"/>
                <w:szCs w:val="20"/>
              </w:rPr>
              <w:t>Назва теми</w:t>
            </w:r>
            <w:r w:rsidRPr="00D75972">
              <w:rPr>
                <w:spacing w:val="1"/>
                <w:sz w:val="20"/>
                <w:szCs w:val="20"/>
              </w:rPr>
              <w:t xml:space="preserve"> </w:t>
            </w:r>
            <w:r w:rsidRPr="00D75972">
              <w:rPr>
                <w:sz w:val="20"/>
                <w:szCs w:val="20"/>
              </w:rPr>
              <w:t>(згідно</w:t>
            </w:r>
            <w:r w:rsidRPr="00D75972">
              <w:rPr>
                <w:spacing w:val="-7"/>
                <w:sz w:val="20"/>
                <w:szCs w:val="20"/>
              </w:rPr>
              <w:t xml:space="preserve"> </w:t>
            </w:r>
            <w:r w:rsidRPr="00D75972">
              <w:rPr>
                <w:sz w:val="20"/>
                <w:szCs w:val="20"/>
              </w:rPr>
              <w:t>з</w:t>
            </w:r>
            <w:r w:rsidRPr="00D75972">
              <w:rPr>
                <w:spacing w:val="-7"/>
                <w:sz w:val="20"/>
                <w:szCs w:val="20"/>
              </w:rPr>
              <w:t xml:space="preserve"> </w:t>
            </w:r>
            <w:r w:rsidRPr="00D75972">
              <w:rPr>
                <w:sz w:val="20"/>
                <w:szCs w:val="20"/>
              </w:rPr>
              <w:t>РПНД)</w:t>
            </w:r>
          </w:p>
        </w:tc>
        <w:tc>
          <w:tcPr>
            <w:tcW w:w="709" w:type="dxa"/>
            <w:vMerge w:val="restart"/>
            <w:textDirection w:val="btLr"/>
          </w:tcPr>
          <w:p w14:paraId="674D094D" w14:textId="77777777" w:rsidR="00DB3AEE" w:rsidRPr="00D75972" w:rsidRDefault="00DB3AEE" w:rsidP="00DB3AEE">
            <w:pPr>
              <w:tabs>
                <w:tab w:val="left" w:pos="1366"/>
              </w:tabs>
              <w:rPr>
                <w:sz w:val="20"/>
                <w:szCs w:val="20"/>
              </w:rPr>
            </w:pPr>
            <w:r w:rsidRPr="00D75972">
              <w:rPr>
                <w:sz w:val="20"/>
                <w:szCs w:val="20"/>
              </w:rPr>
              <w:t>Загальний</w:t>
            </w:r>
            <w:r w:rsidRPr="00D75972">
              <w:rPr>
                <w:sz w:val="20"/>
                <w:szCs w:val="20"/>
              </w:rPr>
              <w:tab/>
            </w:r>
            <w:r w:rsidRPr="00D75972">
              <w:rPr>
                <w:spacing w:val="-2"/>
                <w:sz w:val="20"/>
                <w:szCs w:val="20"/>
              </w:rPr>
              <w:t>обсяг</w:t>
            </w:r>
            <w:r w:rsidRPr="00D75972">
              <w:rPr>
                <w:spacing w:val="-57"/>
                <w:sz w:val="20"/>
                <w:szCs w:val="20"/>
              </w:rPr>
              <w:t xml:space="preserve"> </w:t>
            </w:r>
            <w:r w:rsidRPr="00D75972">
              <w:rPr>
                <w:sz w:val="20"/>
                <w:szCs w:val="20"/>
              </w:rPr>
              <w:t>годин</w:t>
            </w:r>
          </w:p>
        </w:tc>
        <w:tc>
          <w:tcPr>
            <w:tcW w:w="2410" w:type="dxa"/>
            <w:gridSpan w:val="4"/>
          </w:tcPr>
          <w:p w14:paraId="116AC3A4" w14:textId="77777777" w:rsidR="00DB3AEE" w:rsidRPr="00D75972" w:rsidRDefault="00DB3AEE" w:rsidP="00DB3AEE">
            <w:pPr>
              <w:spacing w:line="258" w:lineRule="exact"/>
              <w:ind w:left="265"/>
              <w:rPr>
                <w:sz w:val="20"/>
                <w:szCs w:val="20"/>
              </w:rPr>
            </w:pPr>
            <w:r w:rsidRPr="00D75972">
              <w:rPr>
                <w:sz w:val="20"/>
                <w:szCs w:val="20"/>
              </w:rPr>
              <w:t>Аудиторна</w:t>
            </w:r>
            <w:r w:rsidRPr="00D75972">
              <w:rPr>
                <w:spacing w:val="-3"/>
                <w:sz w:val="20"/>
                <w:szCs w:val="20"/>
              </w:rPr>
              <w:t xml:space="preserve"> </w:t>
            </w:r>
            <w:r w:rsidRPr="00D75972">
              <w:rPr>
                <w:sz w:val="20"/>
                <w:szCs w:val="20"/>
              </w:rPr>
              <w:t>робота</w:t>
            </w:r>
          </w:p>
        </w:tc>
        <w:tc>
          <w:tcPr>
            <w:tcW w:w="1134" w:type="dxa"/>
            <w:vMerge w:val="restart"/>
            <w:textDirection w:val="btLr"/>
          </w:tcPr>
          <w:p w14:paraId="47E02266" w14:textId="77777777" w:rsidR="00DB3AEE" w:rsidRPr="00D75972" w:rsidRDefault="00DB3AEE" w:rsidP="00DB3AEE">
            <w:pPr>
              <w:spacing w:before="113"/>
              <w:ind w:left="239" w:hanging="5"/>
              <w:rPr>
                <w:sz w:val="20"/>
                <w:szCs w:val="20"/>
              </w:rPr>
            </w:pPr>
            <w:r w:rsidRPr="00D75972">
              <w:rPr>
                <w:sz w:val="20"/>
                <w:szCs w:val="20"/>
              </w:rPr>
              <w:t>Самостійна</w:t>
            </w:r>
            <w:r w:rsidRPr="00D75972">
              <w:rPr>
                <w:spacing w:val="-2"/>
                <w:sz w:val="20"/>
                <w:szCs w:val="20"/>
              </w:rPr>
              <w:t xml:space="preserve"> </w:t>
            </w:r>
            <w:r w:rsidRPr="00D75972">
              <w:rPr>
                <w:sz w:val="20"/>
                <w:szCs w:val="20"/>
              </w:rPr>
              <w:t>та</w:t>
            </w:r>
          </w:p>
          <w:p w14:paraId="7C948941" w14:textId="77777777" w:rsidR="00DB3AEE" w:rsidRPr="00D75972" w:rsidRDefault="00DB3AEE" w:rsidP="00DB3AEE">
            <w:pPr>
              <w:spacing w:line="280" w:lineRule="atLeast"/>
              <w:ind w:left="614" w:right="339" w:hanging="375"/>
              <w:rPr>
                <w:sz w:val="20"/>
                <w:szCs w:val="20"/>
              </w:rPr>
            </w:pPr>
            <w:r w:rsidRPr="00D75972">
              <w:rPr>
                <w:sz w:val="20"/>
                <w:szCs w:val="20"/>
              </w:rPr>
              <w:t>індивідуальна</w:t>
            </w:r>
            <w:r w:rsidRPr="00D75972">
              <w:rPr>
                <w:spacing w:val="-57"/>
                <w:sz w:val="20"/>
                <w:szCs w:val="20"/>
              </w:rPr>
              <w:t xml:space="preserve"> </w:t>
            </w:r>
            <w:r w:rsidRPr="00D75972">
              <w:rPr>
                <w:sz w:val="20"/>
                <w:szCs w:val="20"/>
              </w:rPr>
              <w:t>робота</w:t>
            </w:r>
          </w:p>
        </w:tc>
      </w:tr>
      <w:tr w:rsidR="00D75972" w:rsidRPr="00D75972" w14:paraId="78C5C3FF" w14:textId="77777777" w:rsidTr="0058269C">
        <w:trPr>
          <w:trHeight w:val="1490"/>
        </w:trPr>
        <w:tc>
          <w:tcPr>
            <w:tcW w:w="674" w:type="dxa"/>
            <w:vMerge/>
            <w:tcBorders>
              <w:top w:val="nil"/>
            </w:tcBorders>
            <w:textDirection w:val="btLr"/>
          </w:tcPr>
          <w:p w14:paraId="01DCEDB7" w14:textId="77777777" w:rsidR="00DB3AEE" w:rsidRPr="00D75972" w:rsidRDefault="00DB3AEE" w:rsidP="00DB3AEE">
            <w:pPr>
              <w:rPr>
                <w:sz w:val="20"/>
                <w:szCs w:val="20"/>
              </w:rPr>
            </w:pPr>
          </w:p>
        </w:tc>
        <w:tc>
          <w:tcPr>
            <w:tcW w:w="4429" w:type="dxa"/>
            <w:vMerge/>
            <w:tcBorders>
              <w:top w:val="nil"/>
            </w:tcBorders>
          </w:tcPr>
          <w:p w14:paraId="13982567" w14:textId="77777777" w:rsidR="00DB3AEE" w:rsidRPr="00D75972" w:rsidRDefault="00DB3AEE" w:rsidP="00DB3AEE">
            <w:pPr>
              <w:rPr>
                <w:sz w:val="20"/>
                <w:szCs w:val="20"/>
              </w:rPr>
            </w:pPr>
          </w:p>
        </w:tc>
        <w:tc>
          <w:tcPr>
            <w:tcW w:w="709" w:type="dxa"/>
            <w:vMerge/>
            <w:tcBorders>
              <w:top w:val="nil"/>
            </w:tcBorders>
            <w:textDirection w:val="btLr"/>
          </w:tcPr>
          <w:p w14:paraId="4EDFA26E" w14:textId="77777777" w:rsidR="00DB3AEE" w:rsidRPr="00D75972" w:rsidRDefault="00DB3AEE" w:rsidP="00DB3AEE">
            <w:pPr>
              <w:rPr>
                <w:sz w:val="20"/>
                <w:szCs w:val="20"/>
              </w:rPr>
            </w:pPr>
          </w:p>
        </w:tc>
        <w:tc>
          <w:tcPr>
            <w:tcW w:w="709" w:type="dxa"/>
            <w:textDirection w:val="btLr"/>
          </w:tcPr>
          <w:p w14:paraId="746747C6" w14:textId="77777777" w:rsidR="00DB3AEE" w:rsidRPr="00D75972" w:rsidRDefault="00DB3AEE" w:rsidP="00DB3AEE">
            <w:pPr>
              <w:spacing w:before="109"/>
              <w:ind w:left="-1"/>
              <w:rPr>
                <w:sz w:val="20"/>
                <w:szCs w:val="20"/>
              </w:rPr>
            </w:pPr>
            <w:r w:rsidRPr="00D75972">
              <w:rPr>
                <w:sz w:val="20"/>
                <w:szCs w:val="20"/>
              </w:rPr>
              <w:t>Всього</w:t>
            </w:r>
          </w:p>
        </w:tc>
        <w:tc>
          <w:tcPr>
            <w:tcW w:w="567" w:type="dxa"/>
            <w:textDirection w:val="btLr"/>
          </w:tcPr>
          <w:p w14:paraId="393973C3" w14:textId="77777777" w:rsidR="00DB3AEE" w:rsidRPr="00D75972" w:rsidRDefault="00DB3AEE" w:rsidP="00DB3AEE">
            <w:pPr>
              <w:spacing w:before="112"/>
              <w:ind w:left="-1"/>
              <w:rPr>
                <w:sz w:val="20"/>
                <w:szCs w:val="20"/>
              </w:rPr>
            </w:pPr>
            <w:r w:rsidRPr="00D75972">
              <w:rPr>
                <w:sz w:val="20"/>
                <w:szCs w:val="20"/>
              </w:rPr>
              <w:t>Лекції</w:t>
            </w:r>
          </w:p>
        </w:tc>
        <w:tc>
          <w:tcPr>
            <w:tcW w:w="567" w:type="dxa"/>
            <w:textDirection w:val="btLr"/>
          </w:tcPr>
          <w:p w14:paraId="6C1ACAFE" w14:textId="77777777" w:rsidR="00DB3AEE" w:rsidRPr="00D75972" w:rsidRDefault="00DB3AEE" w:rsidP="00DB3AEE">
            <w:pPr>
              <w:spacing w:before="114"/>
              <w:ind w:left="-1"/>
              <w:rPr>
                <w:sz w:val="20"/>
                <w:szCs w:val="20"/>
              </w:rPr>
            </w:pPr>
            <w:r w:rsidRPr="00D75972">
              <w:rPr>
                <w:sz w:val="20"/>
                <w:szCs w:val="20"/>
              </w:rPr>
              <w:t>Семінари</w:t>
            </w:r>
          </w:p>
        </w:tc>
        <w:tc>
          <w:tcPr>
            <w:tcW w:w="567" w:type="dxa"/>
            <w:textDirection w:val="btLr"/>
          </w:tcPr>
          <w:p w14:paraId="5AEA533B" w14:textId="77777777" w:rsidR="00DB3AEE" w:rsidRPr="00D75972" w:rsidRDefault="00DB3AEE" w:rsidP="00DB3AEE">
            <w:pPr>
              <w:spacing w:before="115"/>
              <w:ind w:left="-1"/>
              <w:rPr>
                <w:sz w:val="20"/>
                <w:szCs w:val="20"/>
              </w:rPr>
            </w:pPr>
            <w:r w:rsidRPr="00D75972">
              <w:rPr>
                <w:sz w:val="20"/>
                <w:szCs w:val="20"/>
              </w:rPr>
              <w:t>Практ.заняття</w:t>
            </w:r>
          </w:p>
        </w:tc>
        <w:tc>
          <w:tcPr>
            <w:tcW w:w="1134" w:type="dxa"/>
            <w:vMerge/>
            <w:tcBorders>
              <w:top w:val="nil"/>
            </w:tcBorders>
            <w:textDirection w:val="btLr"/>
          </w:tcPr>
          <w:p w14:paraId="6A87DA12" w14:textId="77777777" w:rsidR="00DB3AEE" w:rsidRPr="00D75972" w:rsidRDefault="00DB3AEE" w:rsidP="00DB3AEE">
            <w:pPr>
              <w:rPr>
                <w:sz w:val="20"/>
                <w:szCs w:val="20"/>
              </w:rPr>
            </w:pPr>
          </w:p>
        </w:tc>
      </w:tr>
      <w:tr w:rsidR="00D75972" w:rsidRPr="00D75972" w14:paraId="6C15769E" w14:textId="77777777" w:rsidTr="0058269C">
        <w:trPr>
          <w:trHeight w:val="299"/>
        </w:trPr>
        <w:tc>
          <w:tcPr>
            <w:tcW w:w="674" w:type="dxa"/>
          </w:tcPr>
          <w:p w14:paraId="55FCF736" w14:textId="77777777" w:rsidR="00DB3AEE" w:rsidRPr="00D75972" w:rsidRDefault="00DB3AEE" w:rsidP="00DB3AEE">
            <w:pPr>
              <w:spacing w:line="251" w:lineRule="exact"/>
              <w:ind w:left="7"/>
              <w:jc w:val="center"/>
              <w:rPr>
                <w:b/>
                <w:sz w:val="20"/>
                <w:szCs w:val="20"/>
              </w:rPr>
            </w:pPr>
            <w:r w:rsidRPr="00D75972">
              <w:rPr>
                <w:b/>
                <w:sz w:val="20"/>
                <w:szCs w:val="20"/>
              </w:rPr>
              <w:t>1</w:t>
            </w:r>
          </w:p>
        </w:tc>
        <w:tc>
          <w:tcPr>
            <w:tcW w:w="4429" w:type="dxa"/>
          </w:tcPr>
          <w:p w14:paraId="64A4A9E8" w14:textId="77777777" w:rsidR="00DB3AEE" w:rsidRPr="00D75972" w:rsidRDefault="00DB3AEE" w:rsidP="00DB3AEE">
            <w:pPr>
              <w:spacing w:line="251" w:lineRule="exact"/>
              <w:ind w:left="6"/>
              <w:jc w:val="center"/>
              <w:rPr>
                <w:b/>
                <w:sz w:val="20"/>
                <w:szCs w:val="20"/>
              </w:rPr>
            </w:pPr>
            <w:r w:rsidRPr="00D75972">
              <w:rPr>
                <w:b/>
                <w:sz w:val="20"/>
                <w:szCs w:val="20"/>
              </w:rPr>
              <w:t>2</w:t>
            </w:r>
          </w:p>
        </w:tc>
        <w:tc>
          <w:tcPr>
            <w:tcW w:w="709" w:type="dxa"/>
          </w:tcPr>
          <w:p w14:paraId="1C171A93" w14:textId="77777777" w:rsidR="00DB3AEE" w:rsidRPr="00D75972" w:rsidRDefault="00DB3AEE" w:rsidP="00DB3AEE">
            <w:pPr>
              <w:spacing w:line="251" w:lineRule="exact"/>
              <w:ind w:left="5"/>
              <w:jc w:val="center"/>
              <w:rPr>
                <w:b/>
                <w:sz w:val="20"/>
                <w:szCs w:val="20"/>
              </w:rPr>
            </w:pPr>
            <w:r w:rsidRPr="00D75972">
              <w:rPr>
                <w:b/>
                <w:sz w:val="20"/>
                <w:szCs w:val="20"/>
              </w:rPr>
              <w:t>3</w:t>
            </w:r>
          </w:p>
        </w:tc>
        <w:tc>
          <w:tcPr>
            <w:tcW w:w="709" w:type="dxa"/>
          </w:tcPr>
          <w:p w14:paraId="3D634574" w14:textId="77777777" w:rsidR="00DB3AEE" w:rsidRPr="00D75972" w:rsidRDefault="00DB3AEE" w:rsidP="00DB3AEE">
            <w:pPr>
              <w:spacing w:line="251" w:lineRule="exact"/>
              <w:ind w:left="7"/>
              <w:jc w:val="center"/>
              <w:rPr>
                <w:b/>
                <w:sz w:val="20"/>
                <w:szCs w:val="20"/>
              </w:rPr>
            </w:pPr>
            <w:r w:rsidRPr="00D75972">
              <w:rPr>
                <w:b/>
                <w:sz w:val="20"/>
                <w:szCs w:val="20"/>
              </w:rPr>
              <w:t>4</w:t>
            </w:r>
          </w:p>
        </w:tc>
        <w:tc>
          <w:tcPr>
            <w:tcW w:w="567" w:type="dxa"/>
          </w:tcPr>
          <w:p w14:paraId="246C5AFE" w14:textId="77777777" w:rsidR="00DB3AEE" w:rsidRPr="00D75972" w:rsidRDefault="00DB3AEE" w:rsidP="00DB3AEE">
            <w:pPr>
              <w:spacing w:line="251" w:lineRule="exact"/>
              <w:ind w:left="17"/>
              <w:jc w:val="center"/>
              <w:rPr>
                <w:b/>
                <w:sz w:val="20"/>
                <w:szCs w:val="20"/>
              </w:rPr>
            </w:pPr>
            <w:r w:rsidRPr="00D75972">
              <w:rPr>
                <w:b/>
                <w:sz w:val="20"/>
                <w:szCs w:val="20"/>
              </w:rPr>
              <w:t>5</w:t>
            </w:r>
          </w:p>
        </w:tc>
        <w:tc>
          <w:tcPr>
            <w:tcW w:w="567" w:type="dxa"/>
          </w:tcPr>
          <w:p w14:paraId="6BEB92AB" w14:textId="77777777" w:rsidR="00DB3AEE" w:rsidRPr="00D75972" w:rsidRDefault="00DB3AEE" w:rsidP="00DB3AEE">
            <w:pPr>
              <w:spacing w:line="251" w:lineRule="exact"/>
              <w:ind w:left="20"/>
              <w:jc w:val="center"/>
              <w:rPr>
                <w:b/>
                <w:sz w:val="20"/>
                <w:szCs w:val="20"/>
              </w:rPr>
            </w:pPr>
            <w:r w:rsidRPr="00D75972">
              <w:rPr>
                <w:b/>
                <w:sz w:val="20"/>
                <w:szCs w:val="20"/>
              </w:rPr>
              <w:t>6</w:t>
            </w:r>
          </w:p>
        </w:tc>
        <w:tc>
          <w:tcPr>
            <w:tcW w:w="567" w:type="dxa"/>
          </w:tcPr>
          <w:p w14:paraId="4766A680" w14:textId="77777777" w:rsidR="00DB3AEE" w:rsidRPr="00D75972" w:rsidRDefault="00DB3AEE" w:rsidP="00DB3AEE">
            <w:pPr>
              <w:spacing w:line="251" w:lineRule="exact"/>
              <w:ind w:left="19"/>
              <w:jc w:val="center"/>
              <w:rPr>
                <w:b/>
                <w:sz w:val="20"/>
                <w:szCs w:val="20"/>
              </w:rPr>
            </w:pPr>
            <w:r w:rsidRPr="00D75972">
              <w:rPr>
                <w:b/>
                <w:sz w:val="20"/>
                <w:szCs w:val="20"/>
              </w:rPr>
              <w:t>7</w:t>
            </w:r>
          </w:p>
        </w:tc>
        <w:tc>
          <w:tcPr>
            <w:tcW w:w="1134" w:type="dxa"/>
          </w:tcPr>
          <w:p w14:paraId="480E6A6B" w14:textId="77777777" w:rsidR="00DB3AEE" w:rsidRPr="00D75972" w:rsidRDefault="00DB3AEE" w:rsidP="00DB3AEE">
            <w:pPr>
              <w:spacing w:line="251" w:lineRule="exact"/>
              <w:ind w:left="15"/>
              <w:jc w:val="center"/>
              <w:rPr>
                <w:b/>
                <w:sz w:val="20"/>
                <w:szCs w:val="20"/>
              </w:rPr>
            </w:pPr>
            <w:r w:rsidRPr="00D75972">
              <w:rPr>
                <w:b/>
                <w:sz w:val="20"/>
                <w:szCs w:val="20"/>
              </w:rPr>
              <w:t>8</w:t>
            </w:r>
          </w:p>
        </w:tc>
      </w:tr>
      <w:tr w:rsidR="00D75972" w:rsidRPr="00D75972" w14:paraId="4FF22417" w14:textId="77777777" w:rsidTr="0058269C">
        <w:trPr>
          <w:trHeight w:val="354"/>
        </w:trPr>
        <w:tc>
          <w:tcPr>
            <w:tcW w:w="674" w:type="dxa"/>
          </w:tcPr>
          <w:p w14:paraId="0E746CE2" w14:textId="77777777" w:rsidR="00DB3AEE" w:rsidRPr="00D75972" w:rsidRDefault="00DB3AEE" w:rsidP="00DB3AEE">
            <w:pPr>
              <w:spacing w:line="315" w:lineRule="exact"/>
              <w:ind w:left="107"/>
              <w:rPr>
                <w:sz w:val="20"/>
                <w:szCs w:val="20"/>
              </w:rPr>
            </w:pPr>
            <w:r w:rsidRPr="00D75972">
              <w:rPr>
                <w:sz w:val="20"/>
                <w:szCs w:val="20"/>
              </w:rPr>
              <w:t>1</w:t>
            </w:r>
          </w:p>
        </w:tc>
        <w:tc>
          <w:tcPr>
            <w:tcW w:w="4429" w:type="dxa"/>
          </w:tcPr>
          <w:p w14:paraId="2381D9B8" w14:textId="77777777" w:rsidR="00DB3AEE" w:rsidRPr="00037389" w:rsidRDefault="00037389" w:rsidP="00037389">
            <w:pPr>
              <w:widowControl/>
              <w:autoSpaceDE/>
              <w:autoSpaceDN/>
              <w:jc w:val="both"/>
              <w:rPr>
                <w:rFonts w:eastAsia="Calibri"/>
                <w:sz w:val="24"/>
                <w:szCs w:val="24"/>
              </w:rPr>
            </w:pPr>
            <w:r w:rsidRPr="00037389">
              <w:rPr>
                <w:rFonts w:eastAsia="Calibri"/>
                <w:sz w:val="24"/>
                <w:szCs w:val="24"/>
              </w:rPr>
              <w:t>Суть і характерні риси міжнародного менеджменту</w:t>
            </w:r>
          </w:p>
        </w:tc>
        <w:tc>
          <w:tcPr>
            <w:tcW w:w="709" w:type="dxa"/>
            <w:shd w:val="clear" w:color="auto" w:fill="auto"/>
          </w:tcPr>
          <w:p w14:paraId="478A237D" w14:textId="77777777" w:rsidR="00DB3AEE" w:rsidRPr="0058269C" w:rsidRDefault="00037389" w:rsidP="00DB3AEE">
            <w:pPr>
              <w:jc w:val="center"/>
              <w:rPr>
                <w:sz w:val="20"/>
                <w:szCs w:val="20"/>
                <w:lang w:val="ru-RU"/>
              </w:rPr>
            </w:pPr>
            <w:r>
              <w:rPr>
                <w:sz w:val="20"/>
                <w:szCs w:val="20"/>
                <w:lang w:val="ru-RU"/>
              </w:rPr>
              <w:t>16</w:t>
            </w:r>
          </w:p>
        </w:tc>
        <w:tc>
          <w:tcPr>
            <w:tcW w:w="709" w:type="dxa"/>
            <w:shd w:val="clear" w:color="auto" w:fill="auto"/>
          </w:tcPr>
          <w:p w14:paraId="19803C5E" w14:textId="77777777" w:rsidR="00DB3AEE" w:rsidRPr="00D75972" w:rsidRDefault="00037389" w:rsidP="00DB3AEE">
            <w:pPr>
              <w:jc w:val="center"/>
              <w:rPr>
                <w:sz w:val="20"/>
                <w:szCs w:val="20"/>
              </w:rPr>
            </w:pPr>
            <w:r>
              <w:rPr>
                <w:sz w:val="20"/>
                <w:szCs w:val="20"/>
              </w:rPr>
              <w:t>4</w:t>
            </w:r>
          </w:p>
        </w:tc>
        <w:tc>
          <w:tcPr>
            <w:tcW w:w="567" w:type="dxa"/>
            <w:shd w:val="clear" w:color="auto" w:fill="auto"/>
          </w:tcPr>
          <w:p w14:paraId="6798A056" w14:textId="77777777" w:rsidR="00DB3AEE" w:rsidRPr="0058269C" w:rsidRDefault="00037389" w:rsidP="00DB3AEE">
            <w:pPr>
              <w:jc w:val="center"/>
              <w:rPr>
                <w:sz w:val="20"/>
                <w:szCs w:val="20"/>
              </w:rPr>
            </w:pPr>
            <w:r>
              <w:rPr>
                <w:sz w:val="20"/>
                <w:szCs w:val="20"/>
              </w:rPr>
              <w:t>2</w:t>
            </w:r>
          </w:p>
        </w:tc>
        <w:tc>
          <w:tcPr>
            <w:tcW w:w="567" w:type="dxa"/>
            <w:shd w:val="clear" w:color="auto" w:fill="auto"/>
          </w:tcPr>
          <w:p w14:paraId="654BFA4D" w14:textId="77777777" w:rsidR="00DB3AEE" w:rsidRPr="0058269C" w:rsidRDefault="00037389" w:rsidP="00DB3AEE">
            <w:pPr>
              <w:jc w:val="center"/>
              <w:rPr>
                <w:sz w:val="20"/>
                <w:szCs w:val="20"/>
              </w:rPr>
            </w:pPr>
            <w:r>
              <w:rPr>
                <w:sz w:val="20"/>
                <w:szCs w:val="20"/>
              </w:rPr>
              <w:t>2</w:t>
            </w:r>
          </w:p>
        </w:tc>
        <w:tc>
          <w:tcPr>
            <w:tcW w:w="567" w:type="dxa"/>
            <w:shd w:val="clear" w:color="auto" w:fill="auto"/>
          </w:tcPr>
          <w:p w14:paraId="2ECE4DDD" w14:textId="77777777" w:rsidR="00DB3AEE" w:rsidRPr="00D75972" w:rsidRDefault="00037389" w:rsidP="00DB3AEE">
            <w:pPr>
              <w:jc w:val="center"/>
              <w:rPr>
                <w:sz w:val="20"/>
                <w:szCs w:val="20"/>
              </w:rPr>
            </w:pPr>
            <w:r>
              <w:rPr>
                <w:sz w:val="20"/>
                <w:szCs w:val="20"/>
              </w:rPr>
              <w:t>-</w:t>
            </w:r>
          </w:p>
        </w:tc>
        <w:tc>
          <w:tcPr>
            <w:tcW w:w="1134" w:type="dxa"/>
            <w:shd w:val="clear" w:color="auto" w:fill="auto"/>
          </w:tcPr>
          <w:p w14:paraId="3B8DF4B9" w14:textId="77777777" w:rsidR="00DB3AEE" w:rsidRPr="00D75972" w:rsidRDefault="00037389" w:rsidP="00DB3AEE">
            <w:pPr>
              <w:jc w:val="center"/>
              <w:rPr>
                <w:sz w:val="20"/>
                <w:szCs w:val="20"/>
              </w:rPr>
            </w:pPr>
            <w:r>
              <w:rPr>
                <w:sz w:val="20"/>
                <w:szCs w:val="20"/>
              </w:rPr>
              <w:t>12</w:t>
            </w:r>
          </w:p>
        </w:tc>
      </w:tr>
      <w:tr w:rsidR="0058269C" w:rsidRPr="00D75972" w14:paraId="6A5D4167" w14:textId="77777777" w:rsidTr="0058269C">
        <w:trPr>
          <w:trHeight w:val="354"/>
        </w:trPr>
        <w:tc>
          <w:tcPr>
            <w:tcW w:w="674" w:type="dxa"/>
          </w:tcPr>
          <w:p w14:paraId="175F59C1" w14:textId="77777777" w:rsidR="0058269C" w:rsidRPr="00D75972" w:rsidRDefault="0058269C" w:rsidP="0058269C">
            <w:pPr>
              <w:spacing w:line="315" w:lineRule="exact"/>
              <w:ind w:left="107"/>
              <w:rPr>
                <w:sz w:val="20"/>
                <w:szCs w:val="20"/>
              </w:rPr>
            </w:pPr>
            <w:r w:rsidRPr="00D75972">
              <w:rPr>
                <w:sz w:val="20"/>
                <w:szCs w:val="20"/>
              </w:rPr>
              <w:t>2</w:t>
            </w:r>
          </w:p>
        </w:tc>
        <w:tc>
          <w:tcPr>
            <w:tcW w:w="4429" w:type="dxa"/>
          </w:tcPr>
          <w:p w14:paraId="4002FAF5" w14:textId="77777777" w:rsidR="0058269C" w:rsidRPr="00037389" w:rsidRDefault="00037389" w:rsidP="00037389">
            <w:pPr>
              <w:widowControl/>
              <w:autoSpaceDE/>
              <w:autoSpaceDN/>
              <w:jc w:val="both"/>
              <w:rPr>
                <w:rFonts w:eastAsia="Calibri"/>
                <w:sz w:val="24"/>
                <w:szCs w:val="24"/>
              </w:rPr>
            </w:pPr>
            <w:r w:rsidRPr="00037389">
              <w:rPr>
                <w:rFonts w:eastAsia="Calibri"/>
                <w:sz w:val="24"/>
                <w:szCs w:val="24"/>
              </w:rPr>
              <w:t>Середовище міжнародного менеджменту</w:t>
            </w:r>
          </w:p>
        </w:tc>
        <w:tc>
          <w:tcPr>
            <w:tcW w:w="709" w:type="dxa"/>
            <w:shd w:val="clear" w:color="auto" w:fill="auto"/>
          </w:tcPr>
          <w:p w14:paraId="4D626B89" w14:textId="77777777" w:rsidR="0058269C" w:rsidRDefault="00037389" w:rsidP="0058269C">
            <w:pPr>
              <w:jc w:val="center"/>
            </w:pPr>
            <w:r>
              <w:t>12</w:t>
            </w:r>
          </w:p>
        </w:tc>
        <w:tc>
          <w:tcPr>
            <w:tcW w:w="709" w:type="dxa"/>
            <w:shd w:val="clear" w:color="auto" w:fill="auto"/>
          </w:tcPr>
          <w:p w14:paraId="53C43B23" w14:textId="77777777" w:rsidR="0058269C" w:rsidRDefault="00037389" w:rsidP="0058269C">
            <w:pPr>
              <w:jc w:val="center"/>
            </w:pPr>
            <w:r>
              <w:t>-</w:t>
            </w:r>
          </w:p>
        </w:tc>
        <w:tc>
          <w:tcPr>
            <w:tcW w:w="567" w:type="dxa"/>
            <w:shd w:val="clear" w:color="auto" w:fill="auto"/>
          </w:tcPr>
          <w:p w14:paraId="2A1D9BC9" w14:textId="77777777" w:rsidR="0058269C" w:rsidRDefault="00037389" w:rsidP="0058269C">
            <w:pPr>
              <w:jc w:val="center"/>
            </w:pPr>
            <w:r>
              <w:t>-</w:t>
            </w:r>
          </w:p>
        </w:tc>
        <w:tc>
          <w:tcPr>
            <w:tcW w:w="567" w:type="dxa"/>
            <w:shd w:val="clear" w:color="auto" w:fill="auto"/>
          </w:tcPr>
          <w:p w14:paraId="4CEE4157" w14:textId="77777777" w:rsidR="0058269C" w:rsidRDefault="00037389" w:rsidP="0058269C">
            <w:pPr>
              <w:jc w:val="center"/>
            </w:pPr>
            <w:r>
              <w:t>-</w:t>
            </w:r>
          </w:p>
        </w:tc>
        <w:tc>
          <w:tcPr>
            <w:tcW w:w="567" w:type="dxa"/>
            <w:shd w:val="clear" w:color="auto" w:fill="auto"/>
          </w:tcPr>
          <w:p w14:paraId="6B4D7FD8" w14:textId="77777777" w:rsidR="0058269C" w:rsidRPr="00D75972" w:rsidRDefault="00037389" w:rsidP="0058269C">
            <w:pPr>
              <w:jc w:val="center"/>
              <w:rPr>
                <w:sz w:val="20"/>
                <w:szCs w:val="20"/>
              </w:rPr>
            </w:pPr>
            <w:r>
              <w:rPr>
                <w:sz w:val="20"/>
                <w:szCs w:val="20"/>
              </w:rPr>
              <w:t>-</w:t>
            </w:r>
          </w:p>
        </w:tc>
        <w:tc>
          <w:tcPr>
            <w:tcW w:w="1134" w:type="dxa"/>
            <w:shd w:val="clear" w:color="auto" w:fill="auto"/>
          </w:tcPr>
          <w:p w14:paraId="172E6820" w14:textId="77777777" w:rsidR="0058269C" w:rsidRPr="00D75972" w:rsidRDefault="00037389" w:rsidP="0058269C">
            <w:pPr>
              <w:jc w:val="center"/>
              <w:rPr>
                <w:sz w:val="20"/>
                <w:szCs w:val="20"/>
              </w:rPr>
            </w:pPr>
            <w:r>
              <w:rPr>
                <w:sz w:val="20"/>
                <w:szCs w:val="20"/>
              </w:rPr>
              <w:t>12</w:t>
            </w:r>
          </w:p>
        </w:tc>
      </w:tr>
      <w:tr w:rsidR="0058269C" w:rsidRPr="00D75972" w14:paraId="063EC83E" w14:textId="77777777" w:rsidTr="0058269C">
        <w:trPr>
          <w:trHeight w:val="354"/>
        </w:trPr>
        <w:tc>
          <w:tcPr>
            <w:tcW w:w="674" w:type="dxa"/>
          </w:tcPr>
          <w:p w14:paraId="16A30BF3" w14:textId="77777777" w:rsidR="0058269C" w:rsidRPr="00D75972" w:rsidRDefault="0058269C" w:rsidP="0058269C">
            <w:pPr>
              <w:spacing w:line="315" w:lineRule="exact"/>
              <w:ind w:left="107"/>
              <w:rPr>
                <w:sz w:val="20"/>
                <w:szCs w:val="20"/>
              </w:rPr>
            </w:pPr>
            <w:r w:rsidRPr="00D75972">
              <w:rPr>
                <w:sz w:val="20"/>
                <w:szCs w:val="20"/>
              </w:rPr>
              <w:t>3</w:t>
            </w:r>
          </w:p>
        </w:tc>
        <w:tc>
          <w:tcPr>
            <w:tcW w:w="4429" w:type="dxa"/>
          </w:tcPr>
          <w:p w14:paraId="080E229A" w14:textId="77777777" w:rsidR="0058269C" w:rsidRPr="00037389" w:rsidRDefault="00037389" w:rsidP="00037389">
            <w:pPr>
              <w:widowControl/>
              <w:autoSpaceDE/>
              <w:autoSpaceDN/>
              <w:jc w:val="both"/>
              <w:rPr>
                <w:rFonts w:eastAsia="Calibri"/>
                <w:sz w:val="24"/>
                <w:szCs w:val="24"/>
              </w:rPr>
            </w:pPr>
            <w:r w:rsidRPr="00037389">
              <w:rPr>
                <w:rFonts w:eastAsia="Calibri"/>
                <w:sz w:val="24"/>
                <w:szCs w:val="24"/>
              </w:rPr>
              <w:t>Стратегічне планування в міжнародних корпораціях</w:t>
            </w:r>
          </w:p>
        </w:tc>
        <w:tc>
          <w:tcPr>
            <w:tcW w:w="709" w:type="dxa"/>
          </w:tcPr>
          <w:p w14:paraId="21521FB3" w14:textId="77777777" w:rsidR="0058269C" w:rsidRDefault="00037389" w:rsidP="0058269C">
            <w:pPr>
              <w:jc w:val="center"/>
            </w:pPr>
            <w:r>
              <w:t>12</w:t>
            </w:r>
          </w:p>
        </w:tc>
        <w:tc>
          <w:tcPr>
            <w:tcW w:w="709" w:type="dxa"/>
          </w:tcPr>
          <w:p w14:paraId="6696E0E1" w14:textId="77777777" w:rsidR="0058269C" w:rsidRDefault="00037389" w:rsidP="0058269C">
            <w:pPr>
              <w:jc w:val="center"/>
            </w:pPr>
            <w:r>
              <w:t>-</w:t>
            </w:r>
          </w:p>
        </w:tc>
        <w:tc>
          <w:tcPr>
            <w:tcW w:w="567" w:type="dxa"/>
          </w:tcPr>
          <w:p w14:paraId="453E032F" w14:textId="77777777" w:rsidR="0058269C" w:rsidRDefault="00037389" w:rsidP="0058269C">
            <w:pPr>
              <w:jc w:val="center"/>
            </w:pPr>
            <w:r>
              <w:t>-</w:t>
            </w:r>
          </w:p>
        </w:tc>
        <w:tc>
          <w:tcPr>
            <w:tcW w:w="567" w:type="dxa"/>
          </w:tcPr>
          <w:p w14:paraId="770D0E0B" w14:textId="77777777" w:rsidR="0058269C" w:rsidRDefault="00037389" w:rsidP="0058269C">
            <w:pPr>
              <w:jc w:val="center"/>
            </w:pPr>
            <w:r>
              <w:t>-</w:t>
            </w:r>
          </w:p>
        </w:tc>
        <w:tc>
          <w:tcPr>
            <w:tcW w:w="567" w:type="dxa"/>
          </w:tcPr>
          <w:p w14:paraId="4AE0B262" w14:textId="77777777" w:rsidR="0058269C" w:rsidRPr="00D75972" w:rsidRDefault="00037389" w:rsidP="0058269C">
            <w:pPr>
              <w:jc w:val="center"/>
              <w:rPr>
                <w:sz w:val="20"/>
                <w:szCs w:val="20"/>
              </w:rPr>
            </w:pPr>
            <w:r>
              <w:rPr>
                <w:sz w:val="20"/>
                <w:szCs w:val="20"/>
              </w:rPr>
              <w:t>-</w:t>
            </w:r>
          </w:p>
        </w:tc>
        <w:tc>
          <w:tcPr>
            <w:tcW w:w="1134" w:type="dxa"/>
          </w:tcPr>
          <w:p w14:paraId="29283325" w14:textId="77777777" w:rsidR="0058269C" w:rsidRPr="00D75972" w:rsidRDefault="00037389" w:rsidP="0058269C">
            <w:pPr>
              <w:jc w:val="center"/>
              <w:rPr>
                <w:sz w:val="20"/>
                <w:szCs w:val="20"/>
              </w:rPr>
            </w:pPr>
            <w:r>
              <w:rPr>
                <w:sz w:val="20"/>
                <w:szCs w:val="20"/>
              </w:rPr>
              <w:t>12</w:t>
            </w:r>
          </w:p>
        </w:tc>
      </w:tr>
      <w:tr w:rsidR="0058269C" w:rsidRPr="00D75972" w14:paraId="1C3F4350" w14:textId="77777777" w:rsidTr="0058269C">
        <w:trPr>
          <w:trHeight w:val="354"/>
        </w:trPr>
        <w:tc>
          <w:tcPr>
            <w:tcW w:w="674" w:type="dxa"/>
          </w:tcPr>
          <w:p w14:paraId="3194B609" w14:textId="77777777" w:rsidR="0058269C" w:rsidRPr="00D75972" w:rsidRDefault="0058269C" w:rsidP="0058269C">
            <w:pPr>
              <w:spacing w:line="315" w:lineRule="exact"/>
              <w:ind w:left="107"/>
              <w:rPr>
                <w:sz w:val="20"/>
                <w:szCs w:val="20"/>
              </w:rPr>
            </w:pPr>
            <w:r w:rsidRPr="00D75972">
              <w:rPr>
                <w:sz w:val="20"/>
                <w:szCs w:val="20"/>
              </w:rPr>
              <w:t>4</w:t>
            </w:r>
          </w:p>
        </w:tc>
        <w:tc>
          <w:tcPr>
            <w:tcW w:w="4429" w:type="dxa"/>
          </w:tcPr>
          <w:p w14:paraId="311843FF" w14:textId="77777777" w:rsidR="0058269C" w:rsidRPr="00037389" w:rsidRDefault="00037389" w:rsidP="00037389">
            <w:pPr>
              <w:widowControl/>
              <w:autoSpaceDE/>
              <w:autoSpaceDN/>
              <w:jc w:val="both"/>
              <w:rPr>
                <w:rFonts w:eastAsia="Calibri"/>
                <w:sz w:val="24"/>
                <w:szCs w:val="24"/>
              </w:rPr>
            </w:pPr>
            <w:r w:rsidRPr="00037389">
              <w:rPr>
                <w:rFonts w:eastAsia="Calibri"/>
                <w:sz w:val="24"/>
                <w:szCs w:val="24"/>
              </w:rPr>
              <w:t>Прийняття рішень у міжнародних корпораціях</w:t>
            </w:r>
          </w:p>
        </w:tc>
        <w:tc>
          <w:tcPr>
            <w:tcW w:w="709" w:type="dxa"/>
          </w:tcPr>
          <w:p w14:paraId="0AF5677B" w14:textId="77777777" w:rsidR="0058269C" w:rsidRDefault="00037389" w:rsidP="0058269C">
            <w:pPr>
              <w:jc w:val="center"/>
            </w:pPr>
            <w:r>
              <w:t>12</w:t>
            </w:r>
          </w:p>
        </w:tc>
        <w:tc>
          <w:tcPr>
            <w:tcW w:w="709" w:type="dxa"/>
          </w:tcPr>
          <w:p w14:paraId="038F84FF" w14:textId="77777777" w:rsidR="0058269C" w:rsidRDefault="00037389" w:rsidP="0058269C">
            <w:pPr>
              <w:jc w:val="center"/>
            </w:pPr>
            <w:r>
              <w:t>-</w:t>
            </w:r>
          </w:p>
        </w:tc>
        <w:tc>
          <w:tcPr>
            <w:tcW w:w="567" w:type="dxa"/>
          </w:tcPr>
          <w:p w14:paraId="33EDDDAA" w14:textId="77777777" w:rsidR="0058269C" w:rsidRDefault="00037389" w:rsidP="0058269C">
            <w:pPr>
              <w:jc w:val="center"/>
            </w:pPr>
            <w:r>
              <w:t>-</w:t>
            </w:r>
          </w:p>
        </w:tc>
        <w:tc>
          <w:tcPr>
            <w:tcW w:w="567" w:type="dxa"/>
          </w:tcPr>
          <w:p w14:paraId="475D90FC" w14:textId="77777777" w:rsidR="0058269C" w:rsidRDefault="00037389" w:rsidP="0058269C">
            <w:pPr>
              <w:jc w:val="center"/>
            </w:pPr>
            <w:r>
              <w:t>-</w:t>
            </w:r>
          </w:p>
        </w:tc>
        <w:tc>
          <w:tcPr>
            <w:tcW w:w="567" w:type="dxa"/>
          </w:tcPr>
          <w:p w14:paraId="6B8FDF4C" w14:textId="77777777" w:rsidR="0058269C" w:rsidRPr="00D75972" w:rsidRDefault="00037389" w:rsidP="0058269C">
            <w:pPr>
              <w:jc w:val="center"/>
              <w:rPr>
                <w:sz w:val="20"/>
                <w:szCs w:val="20"/>
              </w:rPr>
            </w:pPr>
            <w:r>
              <w:rPr>
                <w:sz w:val="20"/>
                <w:szCs w:val="20"/>
              </w:rPr>
              <w:t>-</w:t>
            </w:r>
          </w:p>
        </w:tc>
        <w:tc>
          <w:tcPr>
            <w:tcW w:w="1134" w:type="dxa"/>
          </w:tcPr>
          <w:p w14:paraId="097658F4" w14:textId="77777777" w:rsidR="0058269C" w:rsidRPr="00D75972" w:rsidRDefault="00037389" w:rsidP="0058269C">
            <w:pPr>
              <w:jc w:val="center"/>
              <w:rPr>
                <w:sz w:val="20"/>
                <w:szCs w:val="20"/>
              </w:rPr>
            </w:pPr>
            <w:r>
              <w:rPr>
                <w:sz w:val="20"/>
                <w:szCs w:val="20"/>
              </w:rPr>
              <w:t>12</w:t>
            </w:r>
          </w:p>
        </w:tc>
      </w:tr>
      <w:tr w:rsidR="0058269C" w:rsidRPr="00D75972" w14:paraId="70C5D4E2" w14:textId="77777777" w:rsidTr="0058269C">
        <w:trPr>
          <w:trHeight w:val="354"/>
        </w:trPr>
        <w:tc>
          <w:tcPr>
            <w:tcW w:w="674" w:type="dxa"/>
          </w:tcPr>
          <w:p w14:paraId="42061028" w14:textId="77777777" w:rsidR="0058269C" w:rsidRPr="00D75972" w:rsidRDefault="0058269C" w:rsidP="0058269C">
            <w:pPr>
              <w:spacing w:line="315" w:lineRule="exact"/>
              <w:ind w:left="107"/>
              <w:rPr>
                <w:sz w:val="20"/>
                <w:szCs w:val="20"/>
              </w:rPr>
            </w:pPr>
            <w:r w:rsidRPr="00D75972">
              <w:rPr>
                <w:sz w:val="20"/>
                <w:szCs w:val="20"/>
              </w:rPr>
              <w:t>5</w:t>
            </w:r>
          </w:p>
        </w:tc>
        <w:tc>
          <w:tcPr>
            <w:tcW w:w="4429" w:type="dxa"/>
          </w:tcPr>
          <w:p w14:paraId="7DA69BEE" w14:textId="77777777" w:rsidR="0058269C" w:rsidRPr="00037389" w:rsidRDefault="00037389" w:rsidP="00037389">
            <w:pPr>
              <w:widowControl/>
              <w:autoSpaceDE/>
              <w:autoSpaceDN/>
              <w:jc w:val="both"/>
              <w:rPr>
                <w:rFonts w:eastAsia="Calibri"/>
                <w:sz w:val="24"/>
                <w:szCs w:val="24"/>
              </w:rPr>
            </w:pPr>
            <w:r w:rsidRPr="00037389">
              <w:rPr>
                <w:rFonts w:eastAsia="Calibri"/>
                <w:sz w:val="24"/>
                <w:szCs w:val="24"/>
              </w:rPr>
              <w:t>Організаційний розвиток міжнародних корпорацій</w:t>
            </w:r>
          </w:p>
        </w:tc>
        <w:tc>
          <w:tcPr>
            <w:tcW w:w="709" w:type="dxa"/>
          </w:tcPr>
          <w:p w14:paraId="7BB8EBA6" w14:textId="77777777" w:rsidR="0058269C" w:rsidRDefault="00037389" w:rsidP="0058269C">
            <w:pPr>
              <w:jc w:val="center"/>
            </w:pPr>
            <w:r>
              <w:t>16</w:t>
            </w:r>
          </w:p>
        </w:tc>
        <w:tc>
          <w:tcPr>
            <w:tcW w:w="709" w:type="dxa"/>
          </w:tcPr>
          <w:p w14:paraId="0035389E" w14:textId="77777777" w:rsidR="0058269C" w:rsidRDefault="00037389" w:rsidP="0058269C">
            <w:pPr>
              <w:jc w:val="center"/>
            </w:pPr>
            <w:r>
              <w:t>4</w:t>
            </w:r>
          </w:p>
        </w:tc>
        <w:tc>
          <w:tcPr>
            <w:tcW w:w="567" w:type="dxa"/>
          </w:tcPr>
          <w:p w14:paraId="14C9BBE0" w14:textId="77777777" w:rsidR="0058269C" w:rsidRDefault="00037389" w:rsidP="0058269C">
            <w:pPr>
              <w:jc w:val="center"/>
            </w:pPr>
            <w:r>
              <w:t>2</w:t>
            </w:r>
          </w:p>
        </w:tc>
        <w:tc>
          <w:tcPr>
            <w:tcW w:w="567" w:type="dxa"/>
          </w:tcPr>
          <w:p w14:paraId="1A3935E1" w14:textId="77777777" w:rsidR="0058269C" w:rsidRDefault="00037389" w:rsidP="0058269C">
            <w:pPr>
              <w:jc w:val="center"/>
            </w:pPr>
            <w:r>
              <w:t>2</w:t>
            </w:r>
          </w:p>
        </w:tc>
        <w:tc>
          <w:tcPr>
            <w:tcW w:w="567" w:type="dxa"/>
          </w:tcPr>
          <w:p w14:paraId="1FD4AEBF" w14:textId="77777777" w:rsidR="0058269C" w:rsidRPr="00D75972" w:rsidRDefault="00037389" w:rsidP="0058269C">
            <w:pPr>
              <w:jc w:val="center"/>
              <w:rPr>
                <w:sz w:val="20"/>
                <w:szCs w:val="20"/>
              </w:rPr>
            </w:pPr>
            <w:r>
              <w:rPr>
                <w:sz w:val="20"/>
                <w:szCs w:val="20"/>
              </w:rPr>
              <w:t>-</w:t>
            </w:r>
          </w:p>
        </w:tc>
        <w:tc>
          <w:tcPr>
            <w:tcW w:w="1134" w:type="dxa"/>
          </w:tcPr>
          <w:p w14:paraId="3D408F4A" w14:textId="77777777" w:rsidR="0058269C" w:rsidRPr="00D75972" w:rsidRDefault="00037389" w:rsidP="0058269C">
            <w:pPr>
              <w:jc w:val="center"/>
              <w:rPr>
                <w:sz w:val="20"/>
                <w:szCs w:val="20"/>
              </w:rPr>
            </w:pPr>
            <w:r>
              <w:rPr>
                <w:sz w:val="20"/>
                <w:szCs w:val="20"/>
              </w:rPr>
              <w:t>12</w:t>
            </w:r>
          </w:p>
        </w:tc>
      </w:tr>
      <w:tr w:rsidR="0058269C" w:rsidRPr="00D75972" w14:paraId="4EFDA6C5" w14:textId="77777777" w:rsidTr="0058269C">
        <w:trPr>
          <w:trHeight w:val="354"/>
        </w:trPr>
        <w:tc>
          <w:tcPr>
            <w:tcW w:w="674" w:type="dxa"/>
          </w:tcPr>
          <w:p w14:paraId="7084DB7C" w14:textId="77777777" w:rsidR="0058269C" w:rsidRPr="00D75972" w:rsidRDefault="0058269C" w:rsidP="0058269C">
            <w:pPr>
              <w:spacing w:line="315" w:lineRule="exact"/>
              <w:ind w:left="107"/>
              <w:rPr>
                <w:sz w:val="20"/>
                <w:szCs w:val="20"/>
              </w:rPr>
            </w:pPr>
            <w:r w:rsidRPr="00D75972">
              <w:rPr>
                <w:sz w:val="20"/>
                <w:szCs w:val="20"/>
              </w:rPr>
              <w:t>6</w:t>
            </w:r>
          </w:p>
        </w:tc>
        <w:tc>
          <w:tcPr>
            <w:tcW w:w="4429" w:type="dxa"/>
          </w:tcPr>
          <w:p w14:paraId="33E507C7" w14:textId="77777777" w:rsidR="0058269C" w:rsidRPr="00037389" w:rsidRDefault="00037389" w:rsidP="00037389">
            <w:pPr>
              <w:widowControl/>
              <w:autoSpaceDE/>
              <w:autoSpaceDN/>
              <w:jc w:val="both"/>
              <w:rPr>
                <w:rFonts w:eastAsia="Calibri"/>
                <w:sz w:val="24"/>
                <w:szCs w:val="24"/>
              </w:rPr>
            </w:pPr>
            <w:r w:rsidRPr="00037389">
              <w:rPr>
                <w:sz w:val="24"/>
                <w:szCs w:val="24"/>
              </w:rPr>
              <w:t>Управління людськими ресурсами в міжнародних корпораціях</w:t>
            </w:r>
          </w:p>
        </w:tc>
        <w:tc>
          <w:tcPr>
            <w:tcW w:w="709" w:type="dxa"/>
          </w:tcPr>
          <w:p w14:paraId="74682E23" w14:textId="77777777" w:rsidR="0058269C" w:rsidRDefault="00037389" w:rsidP="0058269C">
            <w:pPr>
              <w:jc w:val="center"/>
            </w:pPr>
            <w:r>
              <w:t>12</w:t>
            </w:r>
          </w:p>
        </w:tc>
        <w:tc>
          <w:tcPr>
            <w:tcW w:w="709" w:type="dxa"/>
          </w:tcPr>
          <w:p w14:paraId="5BBEF48B" w14:textId="77777777" w:rsidR="0058269C" w:rsidRDefault="00037389" w:rsidP="0058269C">
            <w:pPr>
              <w:jc w:val="center"/>
            </w:pPr>
            <w:r>
              <w:t>-</w:t>
            </w:r>
          </w:p>
        </w:tc>
        <w:tc>
          <w:tcPr>
            <w:tcW w:w="567" w:type="dxa"/>
          </w:tcPr>
          <w:p w14:paraId="47B84DD7" w14:textId="77777777" w:rsidR="0058269C" w:rsidRDefault="00037389" w:rsidP="0058269C">
            <w:pPr>
              <w:jc w:val="center"/>
            </w:pPr>
            <w:r>
              <w:t>-</w:t>
            </w:r>
          </w:p>
        </w:tc>
        <w:tc>
          <w:tcPr>
            <w:tcW w:w="567" w:type="dxa"/>
          </w:tcPr>
          <w:p w14:paraId="048F06AD" w14:textId="77777777" w:rsidR="0058269C" w:rsidRDefault="00037389" w:rsidP="0058269C">
            <w:pPr>
              <w:jc w:val="center"/>
            </w:pPr>
            <w:r>
              <w:t>-</w:t>
            </w:r>
          </w:p>
        </w:tc>
        <w:tc>
          <w:tcPr>
            <w:tcW w:w="567" w:type="dxa"/>
          </w:tcPr>
          <w:p w14:paraId="7DFFDEF4" w14:textId="77777777" w:rsidR="0058269C" w:rsidRPr="00D75972" w:rsidRDefault="00037389" w:rsidP="0058269C">
            <w:pPr>
              <w:jc w:val="center"/>
              <w:rPr>
                <w:sz w:val="20"/>
                <w:szCs w:val="20"/>
              </w:rPr>
            </w:pPr>
            <w:r>
              <w:rPr>
                <w:sz w:val="20"/>
                <w:szCs w:val="20"/>
              </w:rPr>
              <w:t>-</w:t>
            </w:r>
          </w:p>
        </w:tc>
        <w:tc>
          <w:tcPr>
            <w:tcW w:w="1134" w:type="dxa"/>
          </w:tcPr>
          <w:p w14:paraId="5C193B1D" w14:textId="77777777" w:rsidR="0058269C" w:rsidRPr="00D75972" w:rsidRDefault="00037389" w:rsidP="0058269C">
            <w:pPr>
              <w:jc w:val="center"/>
              <w:rPr>
                <w:sz w:val="20"/>
                <w:szCs w:val="20"/>
              </w:rPr>
            </w:pPr>
            <w:r>
              <w:rPr>
                <w:sz w:val="20"/>
                <w:szCs w:val="20"/>
              </w:rPr>
              <w:t>12</w:t>
            </w:r>
          </w:p>
        </w:tc>
      </w:tr>
      <w:tr w:rsidR="0058269C" w:rsidRPr="00D75972" w14:paraId="3FD042CE" w14:textId="77777777" w:rsidTr="0058269C">
        <w:trPr>
          <w:trHeight w:val="354"/>
        </w:trPr>
        <w:tc>
          <w:tcPr>
            <w:tcW w:w="674" w:type="dxa"/>
          </w:tcPr>
          <w:p w14:paraId="73F3A83C" w14:textId="77777777" w:rsidR="0058269C" w:rsidRPr="00D75972" w:rsidRDefault="0058269C" w:rsidP="0058269C">
            <w:pPr>
              <w:spacing w:line="315" w:lineRule="exact"/>
              <w:ind w:left="107"/>
              <w:rPr>
                <w:sz w:val="20"/>
                <w:szCs w:val="20"/>
              </w:rPr>
            </w:pPr>
            <w:r w:rsidRPr="00D75972">
              <w:rPr>
                <w:sz w:val="20"/>
                <w:szCs w:val="20"/>
              </w:rPr>
              <w:t>7</w:t>
            </w:r>
          </w:p>
        </w:tc>
        <w:tc>
          <w:tcPr>
            <w:tcW w:w="4429" w:type="dxa"/>
          </w:tcPr>
          <w:p w14:paraId="6589E960" w14:textId="77777777" w:rsidR="0058269C" w:rsidRPr="00037389" w:rsidRDefault="00037389" w:rsidP="00037389">
            <w:pPr>
              <w:widowControl/>
              <w:autoSpaceDE/>
              <w:autoSpaceDN/>
              <w:jc w:val="both"/>
              <w:rPr>
                <w:rFonts w:eastAsia="Calibri"/>
                <w:sz w:val="24"/>
                <w:szCs w:val="24"/>
              </w:rPr>
            </w:pPr>
            <w:r w:rsidRPr="00037389">
              <w:rPr>
                <w:rFonts w:eastAsia="Calibri"/>
                <w:sz w:val="24"/>
                <w:szCs w:val="24"/>
              </w:rPr>
              <w:t>Керування і комунікації в міжнародних корпораціях</w:t>
            </w:r>
          </w:p>
        </w:tc>
        <w:tc>
          <w:tcPr>
            <w:tcW w:w="709" w:type="dxa"/>
          </w:tcPr>
          <w:p w14:paraId="76CAF125" w14:textId="77777777" w:rsidR="0058269C" w:rsidRDefault="00037389" w:rsidP="0058269C">
            <w:pPr>
              <w:jc w:val="center"/>
            </w:pPr>
            <w:r>
              <w:t>12</w:t>
            </w:r>
          </w:p>
        </w:tc>
        <w:tc>
          <w:tcPr>
            <w:tcW w:w="709" w:type="dxa"/>
          </w:tcPr>
          <w:p w14:paraId="62922082" w14:textId="77777777" w:rsidR="0058269C" w:rsidRDefault="00037389" w:rsidP="0058269C">
            <w:pPr>
              <w:jc w:val="center"/>
            </w:pPr>
            <w:r>
              <w:t>-</w:t>
            </w:r>
          </w:p>
        </w:tc>
        <w:tc>
          <w:tcPr>
            <w:tcW w:w="567" w:type="dxa"/>
          </w:tcPr>
          <w:p w14:paraId="1AF61609" w14:textId="77777777" w:rsidR="0058269C" w:rsidRDefault="00037389" w:rsidP="0058269C">
            <w:pPr>
              <w:jc w:val="center"/>
            </w:pPr>
            <w:r>
              <w:t>-</w:t>
            </w:r>
          </w:p>
        </w:tc>
        <w:tc>
          <w:tcPr>
            <w:tcW w:w="567" w:type="dxa"/>
          </w:tcPr>
          <w:p w14:paraId="6DB825F1" w14:textId="77777777" w:rsidR="0058269C" w:rsidRDefault="00037389" w:rsidP="0058269C">
            <w:pPr>
              <w:jc w:val="center"/>
            </w:pPr>
            <w:r>
              <w:t>-</w:t>
            </w:r>
          </w:p>
        </w:tc>
        <w:tc>
          <w:tcPr>
            <w:tcW w:w="567" w:type="dxa"/>
          </w:tcPr>
          <w:p w14:paraId="4C94841D" w14:textId="77777777" w:rsidR="0058269C" w:rsidRPr="00D75972" w:rsidRDefault="00037389" w:rsidP="0058269C">
            <w:pPr>
              <w:jc w:val="center"/>
              <w:rPr>
                <w:sz w:val="20"/>
                <w:szCs w:val="20"/>
              </w:rPr>
            </w:pPr>
            <w:r>
              <w:rPr>
                <w:sz w:val="20"/>
                <w:szCs w:val="20"/>
              </w:rPr>
              <w:t>-</w:t>
            </w:r>
          </w:p>
        </w:tc>
        <w:tc>
          <w:tcPr>
            <w:tcW w:w="1134" w:type="dxa"/>
          </w:tcPr>
          <w:p w14:paraId="789D2639" w14:textId="77777777" w:rsidR="0058269C" w:rsidRPr="00D75972" w:rsidRDefault="00037389" w:rsidP="0058269C">
            <w:pPr>
              <w:jc w:val="center"/>
              <w:rPr>
                <w:sz w:val="20"/>
                <w:szCs w:val="20"/>
              </w:rPr>
            </w:pPr>
            <w:r>
              <w:rPr>
                <w:sz w:val="20"/>
                <w:szCs w:val="20"/>
              </w:rPr>
              <w:t>12</w:t>
            </w:r>
          </w:p>
        </w:tc>
      </w:tr>
      <w:tr w:rsidR="0058269C" w:rsidRPr="00D75972" w14:paraId="1B1E7634" w14:textId="77777777" w:rsidTr="0058269C">
        <w:trPr>
          <w:trHeight w:val="354"/>
        </w:trPr>
        <w:tc>
          <w:tcPr>
            <w:tcW w:w="674" w:type="dxa"/>
          </w:tcPr>
          <w:p w14:paraId="339FBA78" w14:textId="77777777" w:rsidR="0058269C" w:rsidRPr="00D75972" w:rsidRDefault="0058269C" w:rsidP="0058269C">
            <w:pPr>
              <w:spacing w:line="315" w:lineRule="exact"/>
              <w:ind w:left="107"/>
              <w:rPr>
                <w:sz w:val="20"/>
                <w:szCs w:val="20"/>
              </w:rPr>
            </w:pPr>
            <w:r w:rsidRPr="00D75972">
              <w:rPr>
                <w:sz w:val="20"/>
                <w:szCs w:val="20"/>
              </w:rPr>
              <w:t>8</w:t>
            </w:r>
          </w:p>
        </w:tc>
        <w:tc>
          <w:tcPr>
            <w:tcW w:w="4429" w:type="dxa"/>
          </w:tcPr>
          <w:p w14:paraId="11C15B13" w14:textId="77777777" w:rsidR="0058269C" w:rsidRPr="00037389" w:rsidRDefault="00037389" w:rsidP="00037389">
            <w:pPr>
              <w:widowControl/>
              <w:autoSpaceDE/>
              <w:autoSpaceDN/>
              <w:jc w:val="both"/>
              <w:rPr>
                <w:rFonts w:eastAsia="Calibri"/>
                <w:sz w:val="24"/>
                <w:szCs w:val="24"/>
              </w:rPr>
            </w:pPr>
            <w:r w:rsidRPr="00037389">
              <w:rPr>
                <w:rFonts w:eastAsia="Calibri"/>
                <w:sz w:val="24"/>
                <w:szCs w:val="24"/>
              </w:rPr>
              <w:t>Контроль і звітність міжнародних корпорацій</w:t>
            </w:r>
          </w:p>
        </w:tc>
        <w:tc>
          <w:tcPr>
            <w:tcW w:w="709" w:type="dxa"/>
          </w:tcPr>
          <w:p w14:paraId="41CF9456" w14:textId="77777777" w:rsidR="0058269C" w:rsidRDefault="00037389" w:rsidP="0058269C">
            <w:pPr>
              <w:jc w:val="center"/>
            </w:pPr>
            <w:r>
              <w:t>14</w:t>
            </w:r>
          </w:p>
        </w:tc>
        <w:tc>
          <w:tcPr>
            <w:tcW w:w="709" w:type="dxa"/>
          </w:tcPr>
          <w:p w14:paraId="537A7611" w14:textId="77777777" w:rsidR="0058269C" w:rsidRDefault="00037389" w:rsidP="0058269C">
            <w:pPr>
              <w:jc w:val="center"/>
            </w:pPr>
            <w:r>
              <w:t>2</w:t>
            </w:r>
          </w:p>
        </w:tc>
        <w:tc>
          <w:tcPr>
            <w:tcW w:w="567" w:type="dxa"/>
          </w:tcPr>
          <w:p w14:paraId="1C104750" w14:textId="77777777" w:rsidR="0058269C" w:rsidRDefault="00037389" w:rsidP="0058269C">
            <w:pPr>
              <w:jc w:val="center"/>
            </w:pPr>
            <w:r>
              <w:t>-</w:t>
            </w:r>
          </w:p>
        </w:tc>
        <w:tc>
          <w:tcPr>
            <w:tcW w:w="567" w:type="dxa"/>
          </w:tcPr>
          <w:p w14:paraId="378C996F" w14:textId="77777777" w:rsidR="0058269C" w:rsidRDefault="00037389" w:rsidP="0058269C">
            <w:pPr>
              <w:jc w:val="center"/>
            </w:pPr>
            <w:r>
              <w:t>2</w:t>
            </w:r>
          </w:p>
        </w:tc>
        <w:tc>
          <w:tcPr>
            <w:tcW w:w="567" w:type="dxa"/>
          </w:tcPr>
          <w:p w14:paraId="27E71B35" w14:textId="77777777" w:rsidR="0058269C" w:rsidRPr="00D75972" w:rsidRDefault="00037389" w:rsidP="0058269C">
            <w:pPr>
              <w:jc w:val="center"/>
              <w:rPr>
                <w:sz w:val="20"/>
                <w:szCs w:val="20"/>
              </w:rPr>
            </w:pPr>
            <w:r>
              <w:rPr>
                <w:sz w:val="20"/>
                <w:szCs w:val="20"/>
              </w:rPr>
              <w:t>-</w:t>
            </w:r>
          </w:p>
        </w:tc>
        <w:tc>
          <w:tcPr>
            <w:tcW w:w="1134" w:type="dxa"/>
          </w:tcPr>
          <w:p w14:paraId="680B7899" w14:textId="77777777" w:rsidR="0058269C" w:rsidRPr="00D75972" w:rsidRDefault="00037389" w:rsidP="0058269C">
            <w:pPr>
              <w:jc w:val="center"/>
              <w:rPr>
                <w:sz w:val="20"/>
                <w:szCs w:val="20"/>
              </w:rPr>
            </w:pPr>
            <w:r>
              <w:rPr>
                <w:sz w:val="20"/>
                <w:szCs w:val="20"/>
              </w:rPr>
              <w:t>12</w:t>
            </w:r>
          </w:p>
        </w:tc>
      </w:tr>
      <w:tr w:rsidR="0058269C" w:rsidRPr="00D75972" w14:paraId="17E370E0" w14:textId="77777777" w:rsidTr="0058269C">
        <w:trPr>
          <w:trHeight w:val="339"/>
        </w:trPr>
        <w:tc>
          <w:tcPr>
            <w:tcW w:w="674" w:type="dxa"/>
          </w:tcPr>
          <w:p w14:paraId="7AA95C97" w14:textId="77777777" w:rsidR="0058269C" w:rsidRPr="00D75972" w:rsidRDefault="0058269C" w:rsidP="0058269C">
            <w:pPr>
              <w:spacing w:line="315" w:lineRule="exact"/>
              <w:ind w:left="107"/>
              <w:rPr>
                <w:sz w:val="20"/>
                <w:szCs w:val="20"/>
              </w:rPr>
            </w:pPr>
            <w:r w:rsidRPr="00D75972">
              <w:rPr>
                <w:sz w:val="20"/>
                <w:szCs w:val="20"/>
              </w:rPr>
              <w:t>9</w:t>
            </w:r>
          </w:p>
        </w:tc>
        <w:tc>
          <w:tcPr>
            <w:tcW w:w="4429" w:type="dxa"/>
          </w:tcPr>
          <w:p w14:paraId="4E51F36F" w14:textId="77777777" w:rsidR="0058269C" w:rsidRPr="00037389" w:rsidRDefault="00037389" w:rsidP="00037389">
            <w:pPr>
              <w:widowControl/>
              <w:autoSpaceDE/>
              <w:autoSpaceDN/>
              <w:jc w:val="both"/>
              <w:rPr>
                <w:rFonts w:eastAsia="Calibri"/>
                <w:sz w:val="24"/>
                <w:szCs w:val="24"/>
              </w:rPr>
            </w:pPr>
            <w:r w:rsidRPr="00037389">
              <w:rPr>
                <w:rFonts w:eastAsia="Calibri"/>
                <w:sz w:val="24"/>
                <w:szCs w:val="24"/>
              </w:rPr>
              <w:t>Етика і соціальна відповідальність міжнародних корпорацій</w:t>
            </w:r>
          </w:p>
        </w:tc>
        <w:tc>
          <w:tcPr>
            <w:tcW w:w="709" w:type="dxa"/>
          </w:tcPr>
          <w:p w14:paraId="38F4B66D" w14:textId="77777777" w:rsidR="0058269C" w:rsidRDefault="00037389" w:rsidP="0058269C">
            <w:pPr>
              <w:jc w:val="center"/>
            </w:pPr>
            <w:r>
              <w:t>14</w:t>
            </w:r>
          </w:p>
        </w:tc>
        <w:tc>
          <w:tcPr>
            <w:tcW w:w="709" w:type="dxa"/>
          </w:tcPr>
          <w:p w14:paraId="1F0749EB" w14:textId="77777777" w:rsidR="0058269C" w:rsidRDefault="00037389" w:rsidP="0058269C">
            <w:pPr>
              <w:jc w:val="center"/>
            </w:pPr>
            <w:r>
              <w:t>-</w:t>
            </w:r>
          </w:p>
        </w:tc>
        <w:tc>
          <w:tcPr>
            <w:tcW w:w="567" w:type="dxa"/>
          </w:tcPr>
          <w:p w14:paraId="75AB796F" w14:textId="77777777" w:rsidR="0058269C" w:rsidRDefault="00037389" w:rsidP="0058269C">
            <w:pPr>
              <w:jc w:val="center"/>
            </w:pPr>
            <w:r>
              <w:t>-</w:t>
            </w:r>
          </w:p>
        </w:tc>
        <w:tc>
          <w:tcPr>
            <w:tcW w:w="567" w:type="dxa"/>
          </w:tcPr>
          <w:p w14:paraId="4E5E98F3" w14:textId="77777777" w:rsidR="0058269C" w:rsidRDefault="00037389" w:rsidP="0058269C">
            <w:pPr>
              <w:jc w:val="center"/>
            </w:pPr>
            <w:r>
              <w:t>-</w:t>
            </w:r>
          </w:p>
        </w:tc>
        <w:tc>
          <w:tcPr>
            <w:tcW w:w="567" w:type="dxa"/>
          </w:tcPr>
          <w:p w14:paraId="1E1E8569" w14:textId="77777777" w:rsidR="0058269C" w:rsidRPr="00D75972" w:rsidRDefault="00037389" w:rsidP="0058269C">
            <w:pPr>
              <w:jc w:val="center"/>
              <w:rPr>
                <w:sz w:val="20"/>
                <w:szCs w:val="20"/>
              </w:rPr>
            </w:pPr>
            <w:r>
              <w:rPr>
                <w:sz w:val="20"/>
                <w:szCs w:val="20"/>
              </w:rPr>
              <w:t>-</w:t>
            </w:r>
          </w:p>
        </w:tc>
        <w:tc>
          <w:tcPr>
            <w:tcW w:w="1134" w:type="dxa"/>
          </w:tcPr>
          <w:p w14:paraId="13F0CC89" w14:textId="77777777" w:rsidR="0058269C" w:rsidRPr="00D75972" w:rsidRDefault="00037389" w:rsidP="0058269C">
            <w:pPr>
              <w:jc w:val="center"/>
              <w:rPr>
                <w:sz w:val="20"/>
                <w:szCs w:val="20"/>
              </w:rPr>
            </w:pPr>
            <w:r>
              <w:rPr>
                <w:sz w:val="20"/>
                <w:szCs w:val="20"/>
              </w:rPr>
              <w:t>14</w:t>
            </w:r>
          </w:p>
        </w:tc>
      </w:tr>
      <w:tr w:rsidR="00593D05" w:rsidRPr="00D75972" w14:paraId="5FCBEB11" w14:textId="77777777" w:rsidTr="0058269C">
        <w:trPr>
          <w:trHeight w:val="339"/>
        </w:trPr>
        <w:tc>
          <w:tcPr>
            <w:tcW w:w="674" w:type="dxa"/>
          </w:tcPr>
          <w:p w14:paraId="0B6DF155" w14:textId="77777777" w:rsidR="00593D05" w:rsidRPr="00D75972" w:rsidRDefault="00593D05" w:rsidP="00593D05">
            <w:pPr>
              <w:spacing w:line="315" w:lineRule="exact"/>
              <w:ind w:left="107"/>
              <w:rPr>
                <w:sz w:val="20"/>
                <w:szCs w:val="20"/>
              </w:rPr>
            </w:pPr>
          </w:p>
        </w:tc>
        <w:tc>
          <w:tcPr>
            <w:tcW w:w="4429" w:type="dxa"/>
          </w:tcPr>
          <w:p w14:paraId="13D006F3" w14:textId="77777777" w:rsidR="00593D05" w:rsidRPr="00D75972" w:rsidRDefault="00593D05" w:rsidP="00593D05">
            <w:pPr>
              <w:jc w:val="right"/>
              <w:rPr>
                <w:sz w:val="20"/>
                <w:szCs w:val="20"/>
                <w:lang w:eastAsia="ru-RU"/>
              </w:rPr>
            </w:pPr>
            <w:r w:rsidRPr="00D75972">
              <w:rPr>
                <w:b/>
                <w:i/>
                <w:sz w:val="20"/>
                <w:szCs w:val="20"/>
              </w:rPr>
              <w:t xml:space="preserve">Разом за </w:t>
            </w:r>
            <w:r>
              <w:rPr>
                <w:b/>
                <w:i/>
                <w:sz w:val="20"/>
                <w:szCs w:val="20"/>
              </w:rPr>
              <w:t xml:space="preserve">третій </w:t>
            </w:r>
            <w:r w:rsidRPr="00D75972">
              <w:rPr>
                <w:b/>
                <w:i/>
                <w:sz w:val="20"/>
                <w:szCs w:val="20"/>
              </w:rPr>
              <w:t xml:space="preserve">семестр </w:t>
            </w:r>
          </w:p>
        </w:tc>
        <w:tc>
          <w:tcPr>
            <w:tcW w:w="709" w:type="dxa"/>
            <w:shd w:val="clear" w:color="auto" w:fill="auto"/>
          </w:tcPr>
          <w:p w14:paraId="2EA74D2E" w14:textId="77777777" w:rsidR="00593D05" w:rsidRPr="00593D05" w:rsidRDefault="00593D05" w:rsidP="00593D05">
            <w:pPr>
              <w:jc w:val="center"/>
              <w:rPr>
                <w:b/>
                <w:i/>
                <w:sz w:val="20"/>
                <w:szCs w:val="20"/>
              </w:rPr>
            </w:pPr>
            <w:r w:rsidRPr="00593D05">
              <w:rPr>
                <w:b/>
                <w:i/>
                <w:sz w:val="20"/>
                <w:szCs w:val="20"/>
              </w:rPr>
              <w:t>120</w:t>
            </w:r>
          </w:p>
        </w:tc>
        <w:tc>
          <w:tcPr>
            <w:tcW w:w="709" w:type="dxa"/>
            <w:shd w:val="clear" w:color="auto" w:fill="auto"/>
          </w:tcPr>
          <w:p w14:paraId="63489A53" w14:textId="77777777" w:rsidR="00593D05" w:rsidRPr="00593D05" w:rsidRDefault="00593D05" w:rsidP="00593D05">
            <w:pPr>
              <w:jc w:val="center"/>
              <w:rPr>
                <w:b/>
                <w:i/>
                <w:sz w:val="20"/>
                <w:szCs w:val="20"/>
              </w:rPr>
            </w:pPr>
            <w:r w:rsidRPr="00593D05">
              <w:rPr>
                <w:b/>
                <w:i/>
                <w:sz w:val="20"/>
                <w:szCs w:val="20"/>
              </w:rPr>
              <w:t>10</w:t>
            </w:r>
          </w:p>
        </w:tc>
        <w:tc>
          <w:tcPr>
            <w:tcW w:w="567" w:type="dxa"/>
            <w:shd w:val="clear" w:color="auto" w:fill="auto"/>
          </w:tcPr>
          <w:p w14:paraId="73556054" w14:textId="77777777" w:rsidR="00593D05" w:rsidRPr="00593D05" w:rsidRDefault="00593D05" w:rsidP="00593D05">
            <w:pPr>
              <w:jc w:val="center"/>
              <w:rPr>
                <w:b/>
                <w:i/>
                <w:sz w:val="20"/>
                <w:szCs w:val="20"/>
              </w:rPr>
            </w:pPr>
            <w:r w:rsidRPr="00593D05">
              <w:rPr>
                <w:b/>
                <w:i/>
                <w:sz w:val="20"/>
                <w:szCs w:val="20"/>
              </w:rPr>
              <w:t>4</w:t>
            </w:r>
          </w:p>
        </w:tc>
        <w:tc>
          <w:tcPr>
            <w:tcW w:w="567" w:type="dxa"/>
            <w:shd w:val="clear" w:color="auto" w:fill="auto"/>
          </w:tcPr>
          <w:p w14:paraId="2D5D7239" w14:textId="77777777" w:rsidR="00593D05" w:rsidRPr="00593D05" w:rsidRDefault="00593D05" w:rsidP="00593D05">
            <w:pPr>
              <w:jc w:val="center"/>
              <w:rPr>
                <w:b/>
                <w:i/>
                <w:sz w:val="20"/>
                <w:szCs w:val="20"/>
              </w:rPr>
            </w:pPr>
            <w:r w:rsidRPr="00593D05">
              <w:rPr>
                <w:b/>
                <w:i/>
                <w:sz w:val="20"/>
                <w:szCs w:val="20"/>
              </w:rPr>
              <w:t>6</w:t>
            </w:r>
          </w:p>
        </w:tc>
        <w:tc>
          <w:tcPr>
            <w:tcW w:w="567" w:type="dxa"/>
            <w:shd w:val="clear" w:color="auto" w:fill="auto"/>
          </w:tcPr>
          <w:p w14:paraId="74F3CA59" w14:textId="77777777" w:rsidR="00593D05" w:rsidRPr="00593D05" w:rsidRDefault="00593D05" w:rsidP="00593D05">
            <w:pPr>
              <w:jc w:val="center"/>
              <w:rPr>
                <w:b/>
                <w:i/>
                <w:sz w:val="20"/>
                <w:szCs w:val="20"/>
              </w:rPr>
            </w:pPr>
            <w:r w:rsidRPr="00593D05">
              <w:rPr>
                <w:b/>
                <w:i/>
                <w:sz w:val="20"/>
                <w:szCs w:val="20"/>
              </w:rPr>
              <w:t>-</w:t>
            </w:r>
          </w:p>
        </w:tc>
        <w:tc>
          <w:tcPr>
            <w:tcW w:w="1134" w:type="dxa"/>
            <w:shd w:val="clear" w:color="auto" w:fill="auto"/>
          </w:tcPr>
          <w:p w14:paraId="47A6A9C6" w14:textId="77777777" w:rsidR="00593D05" w:rsidRPr="00593D05" w:rsidRDefault="00593D05" w:rsidP="00593D05">
            <w:pPr>
              <w:jc w:val="center"/>
              <w:rPr>
                <w:b/>
                <w:i/>
                <w:sz w:val="20"/>
                <w:szCs w:val="20"/>
              </w:rPr>
            </w:pPr>
            <w:r w:rsidRPr="00593D05">
              <w:rPr>
                <w:b/>
                <w:i/>
                <w:sz w:val="20"/>
                <w:szCs w:val="20"/>
              </w:rPr>
              <w:t>110</w:t>
            </w:r>
          </w:p>
        </w:tc>
      </w:tr>
      <w:tr w:rsidR="00593D05" w:rsidRPr="00D75972" w14:paraId="1EBB20C5" w14:textId="77777777" w:rsidTr="0058269C">
        <w:trPr>
          <w:trHeight w:val="402"/>
        </w:trPr>
        <w:tc>
          <w:tcPr>
            <w:tcW w:w="674" w:type="dxa"/>
          </w:tcPr>
          <w:p w14:paraId="2D05D8B9" w14:textId="77777777" w:rsidR="00593D05" w:rsidRPr="00D75972" w:rsidRDefault="00593D05" w:rsidP="00593D05">
            <w:pPr>
              <w:rPr>
                <w:sz w:val="20"/>
                <w:szCs w:val="20"/>
              </w:rPr>
            </w:pPr>
          </w:p>
        </w:tc>
        <w:tc>
          <w:tcPr>
            <w:tcW w:w="4429" w:type="dxa"/>
          </w:tcPr>
          <w:p w14:paraId="5457FA1D" w14:textId="77777777" w:rsidR="00593D05" w:rsidRPr="00D75972" w:rsidRDefault="00593D05" w:rsidP="00593D05">
            <w:pPr>
              <w:spacing w:line="316" w:lineRule="exact"/>
              <w:ind w:right="95"/>
              <w:jc w:val="right"/>
              <w:rPr>
                <w:b/>
                <w:i/>
                <w:sz w:val="20"/>
                <w:szCs w:val="20"/>
              </w:rPr>
            </w:pPr>
            <w:r w:rsidRPr="00D75972">
              <w:rPr>
                <w:b/>
                <w:i/>
                <w:sz w:val="20"/>
                <w:szCs w:val="20"/>
              </w:rPr>
              <w:t>Разом</w:t>
            </w:r>
            <w:r w:rsidRPr="00D75972">
              <w:rPr>
                <w:b/>
                <w:i/>
                <w:spacing w:val="-4"/>
                <w:sz w:val="20"/>
                <w:szCs w:val="20"/>
              </w:rPr>
              <w:t xml:space="preserve"> </w:t>
            </w:r>
            <w:r w:rsidRPr="00D75972">
              <w:rPr>
                <w:b/>
                <w:i/>
                <w:sz w:val="20"/>
                <w:szCs w:val="20"/>
              </w:rPr>
              <w:t>за</w:t>
            </w:r>
            <w:r w:rsidRPr="00D75972">
              <w:rPr>
                <w:b/>
                <w:i/>
                <w:spacing w:val="-1"/>
                <w:sz w:val="20"/>
                <w:szCs w:val="20"/>
              </w:rPr>
              <w:t xml:space="preserve"> </w:t>
            </w:r>
            <w:r w:rsidRPr="00D75972">
              <w:rPr>
                <w:b/>
                <w:i/>
                <w:sz w:val="20"/>
                <w:szCs w:val="20"/>
              </w:rPr>
              <w:t>навчальний</w:t>
            </w:r>
            <w:r w:rsidRPr="00D75972">
              <w:rPr>
                <w:b/>
                <w:i/>
                <w:spacing w:val="-2"/>
                <w:sz w:val="20"/>
                <w:szCs w:val="20"/>
              </w:rPr>
              <w:t xml:space="preserve"> </w:t>
            </w:r>
            <w:r w:rsidRPr="00D75972">
              <w:rPr>
                <w:b/>
                <w:i/>
                <w:sz w:val="20"/>
                <w:szCs w:val="20"/>
              </w:rPr>
              <w:t>рік</w:t>
            </w:r>
          </w:p>
        </w:tc>
        <w:tc>
          <w:tcPr>
            <w:tcW w:w="709" w:type="dxa"/>
            <w:shd w:val="clear" w:color="auto" w:fill="auto"/>
          </w:tcPr>
          <w:p w14:paraId="4E22FA42" w14:textId="77777777" w:rsidR="00593D05" w:rsidRPr="00593D05" w:rsidRDefault="00593D05" w:rsidP="00593D05">
            <w:pPr>
              <w:jc w:val="center"/>
              <w:rPr>
                <w:b/>
                <w:i/>
                <w:sz w:val="20"/>
                <w:szCs w:val="20"/>
              </w:rPr>
            </w:pPr>
            <w:r w:rsidRPr="00593D05">
              <w:rPr>
                <w:b/>
                <w:i/>
                <w:sz w:val="20"/>
                <w:szCs w:val="20"/>
              </w:rPr>
              <w:t>120</w:t>
            </w:r>
          </w:p>
        </w:tc>
        <w:tc>
          <w:tcPr>
            <w:tcW w:w="709" w:type="dxa"/>
            <w:shd w:val="clear" w:color="auto" w:fill="auto"/>
          </w:tcPr>
          <w:p w14:paraId="2EE79A02" w14:textId="77777777" w:rsidR="00593D05" w:rsidRPr="00593D05" w:rsidRDefault="00593D05" w:rsidP="00593D05">
            <w:pPr>
              <w:jc w:val="center"/>
              <w:rPr>
                <w:b/>
                <w:i/>
                <w:sz w:val="20"/>
                <w:szCs w:val="20"/>
              </w:rPr>
            </w:pPr>
            <w:r w:rsidRPr="00593D05">
              <w:rPr>
                <w:b/>
                <w:i/>
                <w:sz w:val="20"/>
                <w:szCs w:val="20"/>
              </w:rPr>
              <w:t>10</w:t>
            </w:r>
          </w:p>
        </w:tc>
        <w:tc>
          <w:tcPr>
            <w:tcW w:w="567" w:type="dxa"/>
            <w:shd w:val="clear" w:color="auto" w:fill="auto"/>
          </w:tcPr>
          <w:p w14:paraId="060C0503" w14:textId="77777777" w:rsidR="00593D05" w:rsidRPr="00593D05" w:rsidRDefault="00593D05" w:rsidP="00593D05">
            <w:pPr>
              <w:jc w:val="center"/>
              <w:rPr>
                <w:b/>
                <w:i/>
                <w:sz w:val="20"/>
                <w:szCs w:val="20"/>
              </w:rPr>
            </w:pPr>
            <w:r w:rsidRPr="00593D05">
              <w:rPr>
                <w:b/>
                <w:i/>
                <w:sz w:val="20"/>
                <w:szCs w:val="20"/>
              </w:rPr>
              <w:t>4</w:t>
            </w:r>
          </w:p>
        </w:tc>
        <w:tc>
          <w:tcPr>
            <w:tcW w:w="567" w:type="dxa"/>
            <w:shd w:val="clear" w:color="auto" w:fill="auto"/>
          </w:tcPr>
          <w:p w14:paraId="1629061B" w14:textId="77777777" w:rsidR="00593D05" w:rsidRPr="00593D05" w:rsidRDefault="00593D05" w:rsidP="00593D05">
            <w:pPr>
              <w:jc w:val="center"/>
              <w:rPr>
                <w:b/>
                <w:i/>
                <w:sz w:val="20"/>
                <w:szCs w:val="20"/>
              </w:rPr>
            </w:pPr>
            <w:r w:rsidRPr="00593D05">
              <w:rPr>
                <w:b/>
                <w:i/>
                <w:sz w:val="20"/>
                <w:szCs w:val="20"/>
              </w:rPr>
              <w:t>6</w:t>
            </w:r>
          </w:p>
        </w:tc>
        <w:tc>
          <w:tcPr>
            <w:tcW w:w="567" w:type="dxa"/>
            <w:shd w:val="clear" w:color="auto" w:fill="auto"/>
          </w:tcPr>
          <w:p w14:paraId="3EDBEE42" w14:textId="77777777" w:rsidR="00593D05" w:rsidRPr="00593D05" w:rsidRDefault="00593D05" w:rsidP="00593D05">
            <w:pPr>
              <w:jc w:val="center"/>
              <w:rPr>
                <w:b/>
                <w:i/>
                <w:sz w:val="20"/>
                <w:szCs w:val="20"/>
              </w:rPr>
            </w:pPr>
            <w:r w:rsidRPr="00593D05">
              <w:rPr>
                <w:b/>
                <w:i/>
                <w:sz w:val="20"/>
                <w:szCs w:val="20"/>
              </w:rPr>
              <w:t>-</w:t>
            </w:r>
          </w:p>
        </w:tc>
        <w:tc>
          <w:tcPr>
            <w:tcW w:w="1134" w:type="dxa"/>
            <w:shd w:val="clear" w:color="auto" w:fill="auto"/>
          </w:tcPr>
          <w:p w14:paraId="16503983" w14:textId="77777777" w:rsidR="00593D05" w:rsidRPr="00593D05" w:rsidRDefault="00593D05" w:rsidP="00593D05">
            <w:pPr>
              <w:jc w:val="center"/>
              <w:rPr>
                <w:b/>
                <w:i/>
                <w:sz w:val="20"/>
                <w:szCs w:val="20"/>
              </w:rPr>
            </w:pPr>
            <w:r w:rsidRPr="00593D05">
              <w:rPr>
                <w:b/>
                <w:i/>
                <w:sz w:val="20"/>
                <w:szCs w:val="20"/>
              </w:rPr>
              <w:t>110</w:t>
            </w:r>
          </w:p>
        </w:tc>
      </w:tr>
      <w:tr w:rsidR="00593D05" w:rsidRPr="00D75972" w14:paraId="33134662" w14:textId="77777777" w:rsidTr="0058269C">
        <w:trPr>
          <w:trHeight w:val="402"/>
        </w:trPr>
        <w:tc>
          <w:tcPr>
            <w:tcW w:w="674" w:type="dxa"/>
          </w:tcPr>
          <w:p w14:paraId="0BE4F8AA" w14:textId="77777777" w:rsidR="00593D05" w:rsidRPr="00D75972" w:rsidRDefault="00593D05" w:rsidP="00593D05">
            <w:pPr>
              <w:rPr>
                <w:sz w:val="20"/>
                <w:szCs w:val="20"/>
              </w:rPr>
            </w:pPr>
          </w:p>
        </w:tc>
        <w:tc>
          <w:tcPr>
            <w:tcW w:w="4429" w:type="dxa"/>
          </w:tcPr>
          <w:p w14:paraId="6A245617" w14:textId="77777777" w:rsidR="00593D05" w:rsidRPr="00D75972" w:rsidRDefault="00593D05" w:rsidP="00593D05">
            <w:pPr>
              <w:spacing w:line="316" w:lineRule="exact"/>
              <w:ind w:right="97"/>
              <w:jc w:val="right"/>
              <w:rPr>
                <w:b/>
                <w:i/>
                <w:sz w:val="20"/>
                <w:szCs w:val="20"/>
              </w:rPr>
            </w:pPr>
            <w:r w:rsidRPr="00D75972">
              <w:rPr>
                <w:b/>
                <w:i/>
                <w:sz w:val="20"/>
                <w:szCs w:val="20"/>
              </w:rPr>
              <w:t>Форма</w:t>
            </w:r>
            <w:r w:rsidRPr="00D75972">
              <w:rPr>
                <w:b/>
                <w:i/>
                <w:spacing w:val="-5"/>
                <w:sz w:val="20"/>
                <w:szCs w:val="20"/>
              </w:rPr>
              <w:t xml:space="preserve"> </w:t>
            </w:r>
            <w:r w:rsidRPr="00D75972">
              <w:rPr>
                <w:b/>
                <w:i/>
                <w:sz w:val="20"/>
                <w:szCs w:val="20"/>
              </w:rPr>
              <w:t>підсумкового</w:t>
            </w:r>
            <w:r w:rsidRPr="00D75972">
              <w:rPr>
                <w:b/>
                <w:i/>
                <w:spacing w:val="-4"/>
                <w:sz w:val="20"/>
                <w:szCs w:val="20"/>
              </w:rPr>
              <w:t xml:space="preserve"> </w:t>
            </w:r>
            <w:r w:rsidRPr="00D75972">
              <w:rPr>
                <w:b/>
                <w:i/>
                <w:sz w:val="20"/>
                <w:szCs w:val="20"/>
              </w:rPr>
              <w:t>контролю</w:t>
            </w:r>
          </w:p>
        </w:tc>
        <w:tc>
          <w:tcPr>
            <w:tcW w:w="4253" w:type="dxa"/>
            <w:gridSpan w:val="6"/>
          </w:tcPr>
          <w:p w14:paraId="0F07A360" w14:textId="77777777" w:rsidR="00593D05" w:rsidRPr="00D75972" w:rsidRDefault="00593D05" w:rsidP="00593D05">
            <w:pPr>
              <w:spacing w:line="316" w:lineRule="exact"/>
              <w:ind w:left="1522" w:right="1511"/>
              <w:jc w:val="center"/>
              <w:rPr>
                <w:b/>
                <w:i/>
                <w:sz w:val="20"/>
                <w:szCs w:val="20"/>
              </w:rPr>
            </w:pPr>
            <w:r>
              <w:rPr>
                <w:b/>
                <w:i/>
                <w:sz w:val="20"/>
                <w:szCs w:val="20"/>
              </w:rPr>
              <w:t>залік</w:t>
            </w:r>
          </w:p>
        </w:tc>
      </w:tr>
    </w:tbl>
    <w:p w14:paraId="057FF366" w14:textId="77777777" w:rsidR="00DB3AEE" w:rsidRPr="00D75972" w:rsidRDefault="00DB3AEE" w:rsidP="00DB3AEE">
      <w:pPr>
        <w:spacing w:before="6" w:after="1"/>
        <w:rPr>
          <w:sz w:val="28"/>
          <w:szCs w:val="28"/>
        </w:rPr>
      </w:pPr>
    </w:p>
    <w:p w14:paraId="18A942B5" w14:textId="77777777" w:rsidR="00DB3AEE" w:rsidRPr="00D75972" w:rsidRDefault="00DB3AEE" w:rsidP="00DB3AEE">
      <w:pPr>
        <w:rPr>
          <w:sz w:val="19"/>
          <w:szCs w:val="28"/>
        </w:rPr>
      </w:pPr>
    </w:p>
    <w:p w14:paraId="3070EB80" w14:textId="77777777" w:rsidR="00BD3E5E" w:rsidRPr="00BD3E5E" w:rsidRDefault="00BD3E5E" w:rsidP="00BD3E5E">
      <w:pPr>
        <w:tabs>
          <w:tab w:val="left" w:pos="8428"/>
        </w:tabs>
        <w:ind w:firstLine="709"/>
        <w:jc w:val="both"/>
        <w:rPr>
          <w:sz w:val="28"/>
          <w:szCs w:val="28"/>
        </w:rPr>
      </w:pPr>
      <w:r w:rsidRPr="00BD3E5E">
        <w:rPr>
          <w:sz w:val="28"/>
          <w:szCs w:val="28"/>
        </w:rPr>
        <w:t>Розглянуто</w:t>
      </w:r>
      <w:r w:rsidRPr="00BD3E5E">
        <w:rPr>
          <w:spacing w:val="-3"/>
          <w:sz w:val="28"/>
          <w:szCs w:val="28"/>
        </w:rPr>
        <w:t xml:space="preserve"> </w:t>
      </w:r>
      <w:r w:rsidRPr="00BD3E5E">
        <w:rPr>
          <w:sz w:val="28"/>
          <w:szCs w:val="28"/>
        </w:rPr>
        <w:t>і</w:t>
      </w:r>
      <w:r w:rsidRPr="00BD3E5E">
        <w:rPr>
          <w:spacing w:val="-3"/>
          <w:sz w:val="28"/>
          <w:szCs w:val="28"/>
        </w:rPr>
        <w:t xml:space="preserve"> </w:t>
      </w:r>
      <w:r w:rsidRPr="00BD3E5E">
        <w:rPr>
          <w:sz w:val="28"/>
          <w:szCs w:val="28"/>
        </w:rPr>
        <w:t>схвалено</w:t>
      </w:r>
      <w:r w:rsidRPr="00BD3E5E">
        <w:rPr>
          <w:spacing w:val="-5"/>
          <w:sz w:val="28"/>
          <w:szCs w:val="28"/>
        </w:rPr>
        <w:t xml:space="preserve"> </w:t>
      </w:r>
      <w:r w:rsidRPr="00BD3E5E">
        <w:rPr>
          <w:sz w:val="28"/>
          <w:szCs w:val="28"/>
        </w:rPr>
        <w:t>на</w:t>
      </w:r>
      <w:r w:rsidRPr="00BD3E5E">
        <w:rPr>
          <w:spacing w:val="-3"/>
          <w:sz w:val="28"/>
          <w:szCs w:val="28"/>
        </w:rPr>
        <w:t xml:space="preserve"> </w:t>
      </w:r>
      <w:r w:rsidRPr="00BD3E5E">
        <w:rPr>
          <w:sz w:val="28"/>
          <w:szCs w:val="28"/>
        </w:rPr>
        <w:t>засіданні</w:t>
      </w:r>
      <w:r w:rsidRPr="00BD3E5E">
        <w:rPr>
          <w:spacing w:val="-2"/>
          <w:sz w:val="28"/>
          <w:szCs w:val="28"/>
        </w:rPr>
        <w:t xml:space="preserve"> </w:t>
      </w:r>
      <w:r w:rsidRPr="00BD3E5E">
        <w:rPr>
          <w:sz w:val="28"/>
          <w:szCs w:val="28"/>
        </w:rPr>
        <w:t xml:space="preserve">кафедри </w:t>
      </w:r>
      <w:hyperlink r:id="rId5" w:tooltip="кафедра міжнародних відносин та туризму" w:history="1">
        <w:r w:rsidRPr="00BD3E5E">
          <w:rPr>
            <w:bCs/>
            <w:sz w:val="28"/>
            <w:szCs w:val="28"/>
          </w:rPr>
          <w:t xml:space="preserve">міжнародних відносин та </w:t>
        </w:r>
      </w:hyperlink>
      <w:r w:rsidRPr="00BD3E5E">
        <w:rPr>
          <w:sz w:val="28"/>
          <w:szCs w:val="28"/>
        </w:rPr>
        <w:t>соціально-гуманітарних дисциплін протокол</w:t>
      </w:r>
      <w:r w:rsidRPr="00BD3E5E">
        <w:rPr>
          <w:spacing w:val="-3"/>
          <w:sz w:val="28"/>
          <w:szCs w:val="28"/>
        </w:rPr>
        <w:t xml:space="preserve"> </w:t>
      </w:r>
      <w:r w:rsidRPr="00BD3E5E">
        <w:rPr>
          <w:sz w:val="28"/>
          <w:szCs w:val="28"/>
          <w:highlight w:val="yellow"/>
        </w:rPr>
        <w:t>від «___» ________ 2023р., протокол № _.</w:t>
      </w:r>
    </w:p>
    <w:p w14:paraId="77076DDB" w14:textId="77777777" w:rsidR="00BD3E5E" w:rsidRPr="00BD3E5E" w:rsidRDefault="00BD3E5E" w:rsidP="00BD3E5E">
      <w:pPr>
        <w:rPr>
          <w:sz w:val="30"/>
          <w:szCs w:val="28"/>
        </w:rPr>
      </w:pPr>
    </w:p>
    <w:p w14:paraId="730E5B06" w14:textId="77777777" w:rsidR="00BD3E5E" w:rsidRPr="00BD3E5E"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BD3E5E">
        <w:rPr>
          <w:b/>
          <w:sz w:val="28"/>
          <w:szCs w:val="28"/>
          <w:lang w:eastAsia="ru-RU"/>
        </w:rPr>
        <w:t xml:space="preserve">Завідувач кафедри міжнародних відносин та </w:t>
      </w:r>
    </w:p>
    <w:p w14:paraId="08C6E7C0" w14:textId="77777777" w:rsidR="00DB3AEE" w:rsidRPr="00D75972"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pPr>
      <w:r w:rsidRPr="00BD3E5E">
        <w:rPr>
          <w:b/>
          <w:sz w:val="28"/>
          <w:szCs w:val="28"/>
          <w:lang w:eastAsia="ru-RU"/>
        </w:rPr>
        <w:t>соціально-гуманітар</w:t>
      </w:r>
      <w:r>
        <w:rPr>
          <w:b/>
          <w:sz w:val="28"/>
          <w:szCs w:val="28"/>
          <w:lang w:eastAsia="ru-RU"/>
        </w:rPr>
        <w:t>них дисциплін</w:t>
      </w:r>
      <w:r>
        <w:rPr>
          <w:b/>
          <w:sz w:val="28"/>
          <w:szCs w:val="28"/>
          <w:lang w:eastAsia="ru-RU"/>
        </w:rPr>
        <w:tab/>
      </w:r>
      <w:r>
        <w:rPr>
          <w:b/>
          <w:sz w:val="28"/>
          <w:szCs w:val="28"/>
          <w:lang w:eastAsia="ru-RU"/>
        </w:rPr>
        <w:tab/>
      </w:r>
      <w:r>
        <w:rPr>
          <w:b/>
          <w:sz w:val="28"/>
          <w:szCs w:val="28"/>
          <w:lang w:eastAsia="ru-RU"/>
        </w:rPr>
        <w:tab/>
        <w:t>Олексій ХАЛАПС</w:t>
      </w:r>
      <w:r w:rsidR="006F0BC4">
        <w:rPr>
          <w:b/>
          <w:sz w:val="28"/>
          <w:szCs w:val="28"/>
          <w:lang w:eastAsia="ru-RU"/>
        </w:rPr>
        <w:t>ІС</w:t>
      </w:r>
      <w:r w:rsidR="00DB3AEE" w:rsidRPr="00D75972">
        <w:br w:type="page"/>
      </w:r>
    </w:p>
    <w:p w14:paraId="51B559E3" w14:textId="77777777" w:rsidR="00AC4F9D" w:rsidRPr="00D75972" w:rsidRDefault="00AC4F9D" w:rsidP="00AC4F9D">
      <w:pPr>
        <w:sectPr w:rsidR="00AC4F9D" w:rsidRPr="00D75972" w:rsidSect="00084E5F">
          <w:pgSz w:w="11910" w:h="16840"/>
          <w:pgMar w:top="1134" w:right="567" w:bottom="1134" w:left="1701" w:header="720" w:footer="720" w:gutter="0"/>
          <w:cols w:space="720"/>
        </w:sectPr>
      </w:pPr>
    </w:p>
    <w:p w14:paraId="35462897" w14:textId="77777777" w:rsidR="006F0BC4" w:rsidRPr="006F0BC4" w:rsidRDefault="006F0BC4" w:rsidP="006F0BC4">
      <w:pPr>
        <w:widowControl/>
        <w:autoSpaceDE/>
        <w:autoSpaceDN/>
        <w:spacing w:before="67"/>
        <w:ind w:left="5325" w:right="455"/>
      </w:pPr>
      <w:r w:rsidRPr="006F0BC4">
        <w:lastRenderedPageBreak/>
        <w:t>Додаток 1.3 до Робочої програми навчальної</w:t>
      </w:r>
      <w:r w:rsidRPr="006F0BC4">
        <w:rPr>
          <w:spacing w:val="-52"/>
        </w:rPr>
        <w:t xml:space="preserve"> </w:t>
      </w:r>
      <w:r w:rsidRPr="006F0BC4">
        <w:t>дисципліни</w:t>
      </w:r>
    </w:p>
    <w:p w14:paraId="5F8FFB80" w14:textId="77777777" w:rsidR="006F0BC4" w:rsidRPr="006F0BC4" w:rsidRDefault="006F0BC4" w:rsidP="006F0BC4">
      <w:pPr>
        <w:spacing w:before="4"/>
        <w:rPr>
          <w:sz w:val="28"/>
          <w:szCs w:val="28"/>
        </w:rPr>
      </w:pPr>
    </w:p>
    <w:p w14:paraId="31B044C1" w14:textId="77777777" w:rsidR="006F0BC4" w:rsidRPr="006F0BC4" w:rsidRDefault="006F0BC4" w:rsidP="006F0BC4">
      <w:pPr>
        <w:ind w:firstLine="567"/>
        <w:jc w:val="center"/>
        <w:outlineLvl w:val="0"/>
        <w:rPr>
          <w:b/>
          <w:bCs/>
          <w:spacing w:val="-67"/>
          <w:sz w:val="28"/>
          <w:szCs w:val="28"/>
        </w:rPr>
      </w:pPr>
      <w:r w:rsidRPr="006F0BC4">
        <w:rPr>
          <w:b/>
          <w:bCs/>
          <w:sz w:val="28"/>
          <w:szCs w:val="28"/>
        </w:rPr>
        <w:t>ІНФОРМАЦІЙНЕ ТА МЕТОДИЧНЕ ЗАБЕЗПЕЧЕННЯ</w:t>
      </w:r>
      <w:r w:rsidRPr="006F0BC4">
        <w:rPr>
          <w:b/>
          <w:bCs/>
          <w:spacing w:val="-67"/>
          <w:sz w:val="28"/>
          <w:szCs w:val="28"/>
        </w:rPr>
        <w:t xml:space="preserve"> </w:t>
      </w:r>
    </w:p>
    <w:p w14:paraId="524A5F21" w14:textId="77777777" w:rsidR="006F0BC4" w:rsidRPr="006F0BC4" w:rsidRDefault="006F0BC4" w:rsidP="006F0BC4">
      <w:pPr>
        <w:ind w:firstLine="567"/>
        <w:jc w:val="center"/>
        <w:outlineLvl w:val="0"/>
        <w:rPr>
          <w:b/>
          <w:bCs/>
          <w:sz w:val="28"/>
          <w:szCs w:val="28"/>
        </w:rPr>
      </w:pPr>
      <w:r w:rsidRPr="006F0BC4">
        <w:rPr>
          <w:b/>
          <w:bCs/>
          <w:sz w:val="28"/>
          <w:szCs w:val="28"/>
        </w:rPr>
        <w:t>НАВЧАЛЬНОЇ ДИСЦИПЛІНИ</w:t>
      </w:r>
    </w:p>
    <w:p w14:paraId="0A30459D" w14:textId="77777777" w:rsidR="006F0BC4" w:rsidRPr="006F0BC4" w:rsidRDefault="006F0BC4" w:rsidP="006F0BC4">
      <w:pPr>
        <w:pStyle w:val="a3"/>
        <w:jc w:val="center"/>
        <w:rPr>
          <w:b/>
        </w:rPr>
      </w:pPr>
      <w:r w:rsidRPr="006F0BC4">
        <w:rPr>
          <w:b/>
        </w:rPr>
        <w:t>«</w:t>
      </w:r>
      <w:r w:rsidR="0088454A">
        <w:rPr>
          <w:b/>
          <w:bCs/>
        </w:rPr>
        <w:t>Міжнародний менеджмент</w:t>
      </w:r>
      <w:r w:rsidRPr="006F0BC4">
        <w:rPr>
          <w:b/>
          <w:bCs/>
          <w:lang w:eastAsia="ru-RU"/>
        </w:rPr>
        <w:t>»</w:t>
      </w:r>
    </w:p>
    <w:p w14:paraId="78EB5C97" w14:textId="77777777" w:rsidR="006F0BC4" w:rsidRPr="006F0BC4" w:rsidRDefault="006F0BC4" w:rsidP="006F0BC4">
      <w:pPr>
        <w:tabs>
          <w:tab w:val="left" w:pos="5085"/>
          <w:tab w:val="left" w:pos="5506"/>
          <w:tab w:val="left" w:pos="7470"/>
          <w:tab w:val="left" w:pos="9496"/>
        </w:tabs>
        <w:ind w:firstLine="567"/>
        <w:jc w:val="center"/>
        <w:rPr>
          <w:sz w:val="28"/>
          <w:szCs w:val="28"/>
        </w:rPr>
      </w:pPr>
      <w:r w:rsidRPr="006F0BC4">
        <w:rPr>
          <w:sz w:val="28"/>
          <w:szCs w:val="28"/>
        </w:rPr>
        <w:t>Освітній</w:t>
      </w:r>
      <w:r w:rsidRPr="006F0BC4">
        <w:rPr>
          <w:spacing w:val="-2"/>
          <w:sz w:val="28"/>
          <w:szCs w:val="28"/>
        </w:rPr>
        <w:t xml:space="preserve"> </w:t>
      </w:r>
      <w:r w:rsidRPr="006F0BC4">
        <w:rPr>
          <w:sz w:val="28"/>
          <w:szCs w:val="28"/>
        </w:rPr>
        <w:t>ступінь</w:t>
      </w:r>
      <w:r w:rsidRPr="006F0BC4">
        <w:rPr>
          <w:sz w:val="28"/>
          <w:szCs w:val="28"/>
          <w:u w:val="single"/>
        </w:rPr>
        <w:t xml:space="preserve"> - бакалавр</w:t>
      </w:r>
    </w:p>
    <w:p w14:paraId="784C14C6" w14:textId="77777777" w:rsidR="006F0BC4" w:rsidRPr="006F0BC4" w:rsidRDefault="006F0BC4" w:rsidP="006F0BC4">
      <w:pPr>
        <w:tabs>
          <w:tab w:val="left" w:pos="5085"/>
          <w:tab w:val="left" w:pos="5506"/>
          <w:tab w:val="left" w:pos="7470"/>
          <w:tab w:val="left" w:pos="9496"/>
        </w:tabs>
        <w:ind w:firstLine="567"/>
        <w:jc w:val="center"/>
        <w:rPr>
          <w:sz w:val="28"/>
          <w:szCs w:val="28"/>
        </w:rPr>
      </w:pPr>
      <w:r w:rsidRPr="006F0BC4">
        <w:rPr>
          <w:sz w:val="28"/>
          <w:szCs w:val="28"/>
        </w:rPr>
        <w:t>Спеціальність -</w:t>
      </w:r>
      <w:r w:rsidRPr="006F0BC4">
        <w:rPr>
          <w:sz w:val="28"/>
          <w:szCs w:val="28"/>
          <w:u w:val="single"/>
        </w:rPr>
        <w:t xml:space="preserve"> </w:t>
      </w:r>
      <w:r w:rsidR="002B795F" w:rsidRPr="007F15C1">
        <w:rPr>
          <w:b/>
          <w:i/>
          <w:sz w:val="28"/>
          <w:szCs w:val="28"/>
        </w:rPr>
        <w:t>073 – «Менеджмент»</w:t>
      </w:r>
    </w:p>
    <w:p w14:paraId="19C5DCF4" w14:textId="77777777" w:rsidR="006F0BC4" w:rsidRPr="006F0BC4" w:rsidRDefault="006F0BC4" w:rsidP="006F0BC4">
      <w:pPr>
        <w:tabs>
          <w:tab w:val="left" w:pos="7768"/>
        </w:tabs>
        <w:ind w:firstLine="567"/>
        <w:jc w:val="center"/>
        <w:rPr>
          <w:sz w:val="28"/>
          <w:szCs w:val="28"/>
        </w:rPr>
      </w:pPr>
      <w:r w:rsidRPr="006F0BC4">
        <w:rPr>
          <w:sz w:val="28"/>
          <w:szCs w:val="28"/>
        </w:rPr>
        <w:t>на</w:t>
      </w:r>
      <w:r w:rsidRPr="006F0BC4">
        <w:rPr>
          <w:spacing w:val="-1"/>
          <w:sz w:val="28"/>
          <w:szCs w:val="28"/>
        </w:rPr>
        <w:t xml:space="preserve"> </w:t>
      </w:r>
      <w:r w:rsidRPr="006F0BC4">
        <w:rPr>
          <w:sz w:val="28"/>
          <w:szCs w:val="28"/>
        </w:rPr>
        <w:t>20</w:t>
      </w:r>
      <w:r w:rsidRPr="006F0BC4">
        <w:rPr>
          <w:sz w:val="28"/>
          <w:szCs w:val="28"/>
          <w:u w:val="single"/>
        </w:rPr>
        <w:t>23</w:t>
      </w:r>
      <w:r w:rsidRPr="006F0BC4">
        <w:rPr>
          <w:sz w:val="28"/>
          <w:szCs w:val="28"/>
        </w:rPr>
        <w:t>/20</w:t>
      </w:r>
      <w:r w:rsidRPr="006F0BC4">
        <w:rPr>
          <w:sz w:val="28"/>
          <w:szCs w:val="28"/>
          <w:u w:val="single"/>
        </w:rPr>
        <w:t>24</w:t>
      </w:r>
      <w:r w:rsidRPr="006F0BC4">
        <w:rPr>
          <w:sz w:val="28"/>
          <w:szCs w:val="28"/>
        </w:rPr>
        <w:t>навчальний</w:t>
      </w:r>
      <w:r w:rsidRPr="006F0BC4">
        <w:rPr>
          <w:spacing w:val="-6"/>
          <w:sz w:val="28"/>
          <w:szCs w:val="28"/>
        </w:rPr>
        <w:t xml:space="preserve"> </w:t>
      </w:r>
      <w:r w:rsidRPr="006F0BC4">
        <w:rPr>
          <w:sz w:val="28"/>
          <w:szCs w:val="28"/>
        </w:rPr>
        <w:t>рік</w:t>
      </w:r>
    </w:p>
    <w:p w14:paraId="56BA3B34" w14:textId="77777777" w:rsidR="006F0BC4" w:rsidRDefault="006F0BC4">
      <w:pPr>
        <w:spacing w:before="67"/>
        <w:ind w:left="5325" w:right="455"/>
      </w:pPr>
    </w:p>
    <w:p w14:paraId="417E2D6E" w14:textId="77777777" w:rsidR="006F0BC4" w:rsidRDefault="006F0BC4" w:rsidP="008A5B66">
      <w:pPr>
        <w:ind w:firstLine="709"/>
      </w:pPr>
    </w:p>
    <w:p w14:paraId="20A1B240" w14:textId="77777777" w:rsidR="008A5B66" w:rsidRPr="008A5B66" w:rsidRDefault="008A5B66" w:rsidP="008A5B66">
      <w:pPr>
        <w:ind w:firstLine="709"/>
        <w:jc w:val="center"/>
        <w:outlineLvl w:val="0"/>
        <w:rPr>
          <w:b/>
          <w:bCs/>
          <w:sz w:val="28"/>
          <w:szCs w:val="28"/>
        </w:rPr>
      </w:pPr>
      <w:r w:rsidRPr="008A5B66">
        <w:rPr>
          <w:b/>
          <w:bCs/>
          <w:sz w:val="28"/>
          <w:szCs w:val="28"/>
        </w:rPr>
        <w:t>Підручники:</w:t>
      </w:r>
    </w:p>
    <w:p w14:paraId="763FFA31" w14:textId="77777777" w:rsidR="00A71B88" w:rsidRPr="00A71B88" w:rsidRDefault="00A71B88" w:rsidP="00A71B88">
      <w:pPr>
        <w:pStyle w:val="a5"/>
        <w:numPr>
          <w:ilvl w:val="0"/>
          <w:numId w:val="67"/>
        </w:numPr>
        <w:ind w:left="0" w:firstLine="709"/>
        <w:outlineLvl w:val="0"/>
        <w:rPr>
          <w:sz w:val="28"/>
          <w:szCs w:val="28"/>
        </w:rPr>
      </w:pPr>
      <w:r w:rsidRPr="00A71B88">
        <w:rPr>
          <w:sz w:val="28"/>
          <w:szCs w:val="28"/>
        </w:rPr>
        <w:t xml:space="preserve">Гуткевич С. О., Дмитренко Г.В., Оніщенко І.Г. та ін. Міжнародний менеджмент. Підручник. – Київ: Кафедра, 2015. 535 с. </w:t>
      </w:r>
    </w:p>
    <w:p w14:paraId="0F6E2BCE" w14:textId="77777777" w:rsidR="00A71B88" w:rsidRPr="00A71B88" w:rsidRDefault="00A71B88" w:rsidP="00A71B88">
      <w:pPr>
        <w:pStyle w:val="a5"/>
        <w:numPr>
          <w:ilvl w:val="0"/>
          <w:numId w:val="67"/>
        </w:numPr>
        <w:ind w:left="0" w:firstLine="709"/>
        <w:outlineLvl w:val="0"/>
        <w:rPr>
          <w:sz w:val="28"/>
          <w:szCs w:val="28"/>
        </w:rPr>
      </w:pPr>
      <w:r w:rsidRPr="00A71B88">
        <w:rPr>
          <w:sz w:val="28"/>
          <w:szCs w:val="28"/>
        </w:rPr>
        <w:t>Мазаракі та ін. Міжнародний маркетинг: Підручник / За ред. А.А. Мазаракі. Київ: Київ. держ. торг.- екон. ун-т, 2000. 306 с.</w:t>
      </w:r>
    </w:p>
    <w:p w14:paraId="10933702" w14:textId="77777777" w:rsidR="00A71B88" w:rsidRPr="00A71B88" w:rsidRDefault="00A71B88" w:rsidP="00A71B88">
      <w:pPr>
        <w:pStyle w:val="a5"/>
        <w:numPr>
          <w:ilvl w:val="0"/>
          <w:numId w:val="67"/>
        </w:numPr>
        <w:ind w:left="0" w:firstLine="709"/>
        <w:outlineLvl w:val="0"/>
        <w:rPr>
          <w:sz w:val="28"/>
          <w:szCs w:val="28"/>
        </w:rPr>
      </w:pPr>
      <w:r w:rsidRPr="00A71B88">
        <w:rPr>
          <w:sz w:val="28"/>
          <w:szCs w:val="28"/>
        </w:rPr>
        <w:t xml:space="preserve">Міжнародний менеджмент: підручник / С. О. Гуткевич, Г. В. Дмитренко, І. Г. Оніщенко, Ю. М. Сафонов; за ред. д. е. н., проф. Гуткевич С. О. К.: Кафедра. 2015. 535 с. </w:t>
      </w:r>
    </w:p>
    <w:p w14:paraId="7AB211E7" w14:textId="77777777" w:rsidR="00A71B88" w:rsidRPr="00A71B88" w:rsidRDefault="00A71B88" w:rsidP="00A71B88">
      <w:pPr>
        <w:pStyle w:val="a5"/>
        <w:numPr>
          <w:ilvl w:val="0"/>
          <w:numId w:val="67"/>
        </w:numPr>
        <w:ind w:left="0" w:firstLine="709"/>
        <w:outlineLvl w:val="0"/>
        <w:rPr>
          <w:sz w:val="28"/>
          <w:szCs w:val="28"/>
        </w:rPr>
      </w:pPr>
      <w:r w:rsidRPr="00A71B88">
        <w:rPr>
          <w:sz w:val="28"/>
          <w:szCs w:val="28"/>
        </w:rPr>
        <w:t>Основи підприємництва: Підручник / [ Біляк Т.О., Бірюченко С.Ю., Бужимська К.О., та ін.] ; під заг. ред. Н.В. Валінкевич. – Житомир: ЖДТУ, 2019. 493 с.</w:t>
      </w:r>
    </w:p>
    <w:p w14:paraId="1C65C461" w14:textId="77777777" w:rsidR="00A71B88" w:rsidRPr="008A5B66" w:rsidRDefault="00A71B88" w:rsidP="008A5B66">
      <w:pPr>
        <w:ind w:firstLine="709"/>
        <w:jc w:val="center"/>
        <w:outlineLvl w:val="0"/>
        <w:rPr>
          <w:b/>
          <w:bCs/>
          <w:sz w:val="28"/>
          <w:szCs w:val="28"/>
        </w:rPr>
      </w:pPr>
    </w:p>
    <w:p w14:paraId="072B81A7" w14:textId="77777777" w:rsidR="008A5B66" w:rsidRPr="008A5B66" w:rsidRDefault="008A5B66" w:rsidP="008A5B66">
      <w:pPr>
        <w:ind w:firstLine="709"/>
        <w:outlineLvl w:val="0"/>
        <w:rPr>
          <w:b/>
          <w:bCs/>
          <w:sz w:val="28"/>
          <w:szCs w:val="28"/>
        </w:rPr>
      </w:pPr>
      <w:r w:rsidRPr="008A5B66">
        <w:rPr>
          <w:b/>
          <w:bCs/>
          <w:sz w:val="28"/>
          <w:szCs w:val="28"/>
        </w:rPr>
        <w:t>Навчальні</w:t>
      </w:r>
      <w:r w:rsidRPr="008A5B66">
        <w:rPr>
          <w:b/>
          <w:bCs/>
          <w:spacing w:val="-4"/>
          <w:sz w:val="28"/>
          <w:szCs w:val="28"/>
        </w:rPr>
        <w:t xml:space="preserve"> </w:t>
      </w:r>
      <w:r w:rsidRPr="008A5B66">
        <w:rPr>
          <w:b/>
          <w:bCs/>
          <w:sz w:val="28"/>
          <w:szCs w:val="28"/>
        </w:rPr>
        <w:t>посібники,</w:t>
      </w:r>
      <w:r w:rsidRPr="008A5B66">
        <w:rPr>
          <w:b/>
          <w:bCs/>
          <w:spacing w:val="-4"/>
          <w:sz w:val="28"/>
          <w:szCs w:val="28"/>
        </w:rPr>
        <w:t xml:space="preserve"> </w:t>
      </w:r>
      <w:r w:rsidRPr="008A5B66">
        <w:rPr>
          <w:b/>
          <w:bCs/>
          <w:sz w:val="28"/>
          <w:szCs w:val="28"/>
        </w:rPr>
        <w:t>інші</w:t>
      </w:r>
      <w:r w:rsidRPr="008A5B66">
        <w:rPr>
          <w:b/>
          <w:bCs/>
          <w:spacing w:val="-2"/>
          <w:sz w:val="28"/>
          <w:szCs w:val="28"/>
        </w:rPr>
        <w:t xml:space="preserve"> </w:t>
      </w:r>
      <w:r w:rsidRPr="008A5B66">
        <w:rPr>
          <w:b/>
          <w:bCs/>
          <w:sz w:val="28"/>
          <w:szCs w:val="28"/>
        </w:rPr>
        <w:t>дидактичні</w:t>
      </w:r>
      <w:r w:rsidRPr="008A5B66">
        <w:rPr>
          <w:b/>
          <w:bCs/>
          <w:spacing w:val="-2"/>
          <w:sz w:val="28"/>
          <w:szCs w:val="28"/>
        </w:rPr>
        <w:t xml:space="preserve"> </w:t>
      </w:r>
      <w:r w:rsidRPr="008A5B66">
        <w:rPr>
          <w:b/>
          <w:bCs/>
          <w:sz w:val="28"/>
          <w:szCs w:val="28"/>
        </w:rPr>
        <w:t>та</w:t>
      </w:r>
      <w:r w:rsidRPr="008A5B66">
        <w:rPr>
          <w:b/>
          <w:bCs/>
          <w:spacing w:val="-2"/>
          <w:sz w:val="28"/>
          <w:szCs w:val="28"/>
        </w:rPr>
        <w:t xml:space="preserve"> </w:t>
      </w:r>
      <w:r w:rsidRPr="008A5B66">
        <w:rPr>
          <w:b/>
          <w:bCs/>
          <w:sz w:val="28"/>
          <w:szCs w:val="28"/>
        </w:rPr>
        <w:t>методичні</w:t>
      </w:r>
      <w:r w:rsidRPr="008A5B66">
        <w:rPr>
          <w:b/>
          <w:bCs/>
          <w:spacing w:val="-2"/>
          <w:sz w:val="28"/>
          <w:szCs w:val="28"/>
        </w:rPr>
        <w:t xml:space="preserve"> </w:t>
      </w:r>
      <w:r w:rsidRPr="008A5B66">
        <w:rPr>
          <w:b/>
          <w:bCs/>
          <w:sz w:val="28"/>
          <w:szCs w:val="28"/>
        </w:rPr>
        <w:t>матеріали:</w:t>
      </w:r>
    </w:p>
    <w:p w14:paraId="2B1990ED" w14:textId="77777777" w:rsidR="00A71B88" w:rsidRDefault="00A71B88" w:rsidP="008A5B66">
      <w:pPr>
        <w:ind w:firstLine="709"/>
        <w:jc w:val="center"/>
        <w:outlineLvl w:val="0"/>
      </w:pPr>
    </w:p>
    <w:p w14:paraId="0ED9A2DA" w14:textId="77777777" w:rsidR="00A71B88" w:rsidRPr="00A71B88" w:rsidRDefault="00A71B88" w:rsidP="00A71B88">
      <w:pPr>
        <w:pStyle w:val="a5"/>
        <w:numPr>
          <w:ilvl w:val="0"/>
          <w:numId w:val="68"/>
        </w:numPr>
        <w:ind w:left="0" w:firstLine="709"/>
        <w:outlineLvl w:val="0"/>
        <w:rPr>
          <w:sz w:val="28"/>
          <w:szCs w:val="28"/>
        </w:rPr>
      </w:pPr>
      <w:r w:rsidRPr="00A71B88">
        <w:rPr>
          <w:sz w:val="28"/>
          <w:szCs w:val="28"/>
        </w:rPr>
        <w:t xml:space="preserve">Бренд-менеджмент: навч. посіб. / С.Ф.Смерічевський, С.Є.Петропавловська, О.А.Радченко. Київ: НАУ, 2019.  155 с. </w:t>
      </w:r>
    </w:p>
    <w:p w14:paraId="4E493500" w14:textId="77777777" w:rsidR="00A71B88" w:rsidRPr="00A71B88" w:rsidRDefault="00A71B88" w:rsidP="00A71B88">
      <w:pPr>
        <w:pStyle w:val="a5"/>
        <w:numPr>
          <w:ilvl w:val="0"/>
          <w:numId w:val="68"/>
        </w:numPr>
        <w:ind w:left="0" w:firstLine="709"/>
        <w:outlineLvl w:val="0"/>
        <w:rPr>
          <w:sz w:val="28"/>
          <w:szCs w:val="28"/>
        </w:rPr>
      </w:pPr>
      <w:r w:rsidRPr="00A71B88">
        <w:rPr>
          <w:sz w:val="28"/>
          <w:szCs w:val="28"/>
        </w:rPr>
        <w:t>Міжнародний маркетинг: навч. посібник / За ред. Ю.Козака, С.Смичка, І.Літовченко. К.: Центр учбової літератури, 2014. 294 с.</w:t>
      </w:r>
    </w:p>
    <w:p w14:paraId="6983167E" w14:textId="77777777" w:rsidR="00A71B88" w:rsidRPr="00A71B88" w:rsidRDefault="00A71B88" w:rsidP="00A71B88">
      <w:pPr>
        <w:pStyle w:val="a5"/>
        <w:numPr>
          <w:ilvl w:val="0"/>
          <w:numId w:val="68"/>
        </w:numPr>
        <w:ind w:left="0" w:firstLine="709"/>
        <w:outlineLvl w:val="0"/>
        <w:rPr>
          <w:sz w:val="28"/>
          <w:szCs w:val="28"/>
        </w:rPr>
      </w:pPr>
      <w:r w:rsidRPr="00A71B88">
        <w:rPr>
          <w:sz w:val="28"/>
          <w:szCs w:val="28"/>
        </w:rPr>
        <w:t>Міжнародний маркетинг: навч. посібник / Т. В. Князєва, Ю. П. Колбушкін, С. В. Петровська та ін. К.: НАУ, 2019. Управління міжнародною конкурентоспроможністю підприємства: навч. посібник / О. М. Ложачевська, В. І. Кончин, М. В. Новикова, О. Т. Полторацька, К. В. Сидоренко. К.: НАУ, 2014. 400 с.</w:t>
      </w:r>
    </w:p>
    <w:p w14:paraId="6502C347" w14:textId="77777777" w:rsidR="00A71B88" w:rsidRPr="00A71B88" w:rsidRDefault="00A71B88" w:rsidP="00A71B88">
      <w:pPr>
        <w:pStyle w:val="a5"/>
        <w:numPr>
          <w:ilvl w:val="0"/>
          <w:numId w:val="68"/>
        </w:numPr>
        <w:ind w:left="0" w:firstLine="709"/>
        <w:outlineLvl w:val="0"/>
        <w:rPr>
          <w:sz w:val="28"/>
          <w:szCs w:val="28"/>
        </w:rPr>
      </w:pPr>
      <w:r w:rsidRPr="00A71B88">
        <w:rPr>
          <w:sz w:val="28"/>
          <w:szCs w:val="28"/>
        </w:rPr>
        <w:t>Міжнародний менеджмент: навч. посіб. / І.О. Піддубний, І.Є Астахова, Л.М. Бондаренко; за ред. проф. І.О. Піддубного. – [2-ге вид., стереотип.]. – Харків: ІНЖЕК, 2006. 252 с.</w:t>
      </w:r>
    </w:p>
    <w:p w14:paraId="360A5D06" w14:textId="77777777" w:rsidR="00A71B88" w:rsidRPr="00A71B88" w:rsidRDefault="00A71B88" w:rsidP="00A71B88">
      <w:pPr>
        <w:pStyle w:val="a5"/>
        <w:numPr>
          <w:ilvl w:val="0"/>
          <w:numId w:val="68"/>
        </w:numPr>
        <w:ind w:left="0" w:firstLine="709"/>
        <w:outlineLvl w:val="0"/>
        <w:rPr>
          <w:sz w:val="28"/>
          <w:szCs w:val="28"/>
        </w:rPr>
      </w:pPr>
      <w:r w:rsidRPr="00A71B88">
        <w:rPr>
          <w:sz w:val="28"/>
          <w:szCs w:val="28"/>
        </w:rPr>
        <w:t xml:space="preserve">Міжнародний менеджмент: навчальний посібник / Г.Я. Глуха, С.Б. Холод, В.Є. Момот, О.А. Євтушенко. – Дніпро: Університет імені Альфреда Нобеля, 2018. 72 с. </w:t>
      </w:r>
    </w:p>
    <w:p w14:paraId="469F8E0A" w14:textId="77777777" w:rsidR="00A71B88" w:rsidRPr="00A71B88" w:rsidRDefault="00A71B88" w:rsidP="00A71B88">
      <w:pPr>
        <w:pStyle w:val="a5"/>
        <w:numPr>
          <w:ilvl w:val="0"/>
          <w:numId w:val="68"/>
        </w:numPr>
        <w:ind w:left="0" w:firstLine="709"/>
        <w:outlineLvl w:val="0"/>
        <w:rPr>
          <w:sz w:val="28"/>
          <w:szCs w:val="28"/>
        </w:rPr>
      </w:pPr>
      <w:r w:rsidRPr="00A71B88">
        <w:rPr>
          <w:sz w:val="28"/>
          <w:szCs w:val="28"/>
        </w:rPr>
        <w:t xml:space="preserve">Юхименко П. І., Гацька Л. П., Півторак М. В. та ін. Міжнародний менеджмент. Навч. посіб. Київ: Центр учбової літератури, 2011. 488 с. </w:t>
      </w:r>
    </w:p>
    <w:p w14:paraId="7218EDD2" w14:textId="77777777" w:rsidR="008A5B66" w:rsidRPr="008A5B66" w:rsidRDefault="00A71B88" w:rsidP="00A71B88">
      <w:pPr>
        <w:pStyle w:val="a5"/>
        <w:ind w:left="709" w:firstLine="0"/>
        <w:jc w:val="center"/>
        <w:outlineLvl w:val="0"/>
        <w:rPr>
          <w:b/>
          <w:bCs/>
          <w:sz w:val="28"/>
          <w:szCs w:val="28"/>
        </w:rPr>
      </w:pPr>
      <w:r w:rsidRPr="00A71B88">
        <w:rPr>
          <w:sz w:val="28"/>
          <w:szCs w:val="28"/>
        </w:rPr>
        <w:br/>
      </w:r>
      <w:r w:rsidR="008A5B66" w:rsidRPr="008A5B66">
        <w:rPr>
          <w:b/>
          <w:bCs/>
          <w:sz w:val="28"/>
          <w:szCs w:val="28"/>
        </w:rPr>
        <w:t>Монографії</w:t>
      </w:r>
      <w:r w:rsidR="008A5B66" w:rsidRPr="008A5B66">
        <w:rPr>
          <w:b/>
          <w:bCs/>
          <w:spacing w:val="-4"/>
          <w:sz w:val="28"/>
          <w:szCs w:val="28"/>
        </w:rPr>
        <w:t xml:space="preserve"> </w:t>
      </w:r>
      <w:r w:rsidR="008A5B66" w:rsidRPr="008A5B66">
        <w:rPr>
          <w:b/>
          <w:bCs/>
          <w:sz w:val="28"/>
          <w:szCs w:val="28"/>
        </w:rPr>
        <w:t>та</w:t>
      </w:r>
      <w:r w:rsidR="008A5B66" w:rsidRPr="008A5B66">
        <w:rPr>
          <w:b/>
          <w:bCs/>
          <w:spacing w:val="-5"/>
          <w:sz w:val="28"/>
          <w:szCs w:val="28"/>
        </w:rPr>
        <w:t xml:space="preserve"> </w:t>
      </w:r>
      <w:r w:rsidR="008A5B66" w:rsidRPr="008A5B66">
        <w:rPr>
          <w:b/>
          <w:bCs/>
          <w:sz w:val="28"/>
          <w:szCs w:val="28"/>
        </w:rPr>
        <w:t>інші</w:t>
      </w:r>
      <w:r w:rsidR="008A5B66" w:rsidRPr="008A5B66">
        <w:rPr>
          <w:b/>
          <w:bCs/>
          <w:spacing w:val="-2"/>
          <w:sz w:val="28"/>
          <w:szCs w:val="28"/>
        </w:rPr>
        <w:t xml:space="preserve"> </w:t>
      </w:r>
      <w:r w:rsidR="008A5B66" w:rsidRPr="008A5B66">
        <w:rPr>
          <w:b/>
          <w:bCs/>
          <w:sz w:val="28"/>
          <w:szCs w:val="28"/>
        </w:rPr>
        <w:t>наукові</w:t>
      </w:r>
      <w:r w:rsidR="008A5B66" w:rsidRPr="008A5B66">
        <w:rPr>
          <w:b/>
          <w:bCs/>
          <w:spacing w:val="-1"/>
          <w:sz w:val="28"/>
          <w:szCs w:val="28"/>
        </w:rPr>
        <w:t xml:space="preserve"> </w:t>
      </w:r>
      <w:r w:rsidR="008A5B66" w:rsidRPr="008A5B66">
        <w:rPr>
          <w:b/>
          <w:bCs/>
          <w:sz w:val="28"/>
          <w:szCs w:val="28"/>
        </w:rPr>
        <w:t>видання:</w:t>
      </w:r>
    </w:p>
    <w:p w14:paraId="41688979" w14:textId="77777777" w:rsidR="00A71B88" w:rsidRPr="00A71B88" w:rsidRDefault="00A71B88" w:rsidP="00A71B88">
      <w:pPr>
        <w:pStyle w:val="a5"/>
        <w:numPr>
          <w:ilvl w:val="0"/>
          <w:numId w:val="69"/>
        </w:numPr>
        <w:ind w:left="0" w:firstLine="709"/>
        <w:outlineLvl w:val="0"/>
        <w:rPr>
          <w:sz w:val="28"/>
          <w:szCs w:val="28"/>
        </w:rPr>
      </w:pPr>
      <w:r w:rsidRPr="00A71B88">
        <w:rPr>
          <w:sz w:val="28"/>
          <w:szCs w:val="28"/>
        </w:rPr>
        <w:t xml:space="preserve">Ложачевська О., Сидоренко К. Формування </w:t>
      </w:r>
      <w:r w:rsidRPr="00A71B88">
        <w:rPr>
          <w:sz w:val="28"/>
          <w:szCs w:val="28"/>
        </w:rPr>
        <w:lastRenderedPageBreak/>
        <w:t xml:space="preserve">конкурентоспроможності виробничої інфраструктури міжнародних аеропортів: Монографія. К.: ФОП Маслаков, 2019.  250 с. </w:t>
      </w:r>
    </w:p>
    <w:p w14:paraId="626ECE48" w14:textId="77777777" w:rsidR="00A71B88" w:rsidRPr="00A71B88" w:rsidRDefault="00A71B88" w:rsidP="00A71B88">
      <w:pPr>
        <w:pStyle w:val="a5"/>
        <w:numPr>
          <w:ilvl w:val="0"/>
          <w:numId w:val="69"/>
        </w:numPr>
        <w:ind w:left="0" w:firstLine="709"/>
        <w:outlineLvl w:val="0"/>
        <w:rPr>
          <w:sz w:val="28"/>
          <w:szCs w:val="28"/>
        </w:rPr>
      </w:pPr>
      <w:r w:rsidRPr="00A71B88">
        <w:rPr>
          <w:sz w:val="28"/>
          <w:szCs w:val="28"/>
        </w:rPr>
        <w:t xml:space="preserve">Сидоренко К.В. Світовий досвід діяльності бізнес-інкубаторів / К. В. Сидоренко, А. Д. Дем’яненко. </w:t>
      </w:r>
      <w:r w:rsidRPr="00A71B88">
        <w:rPr>
          <w:i/>
          <w:sz w:val="28"/>
          <w:szCs w:val="28"/>
        </w:rPr>
        <w:t>Стратегія розвитку України.</w:t>
      </w:r>
      <w:r w:rsidRPr="00A71B88">
        <w:rPr>
          <w:sz w:val="28"/>
          <w:szCs w:val="28"/>
        </w:rPr>
        <w:t xml:space="preserve"> 2020. №1. С. 117-121. </w:t>
      </w:r>
    </w:p>
    <w:p w14:paraId="4FEC8C80" w14:textId="77777777" w:rsidR="00A71B88" w:rsidRPr="00A71B88" w:rsidRDefault="00A71B88" w:rsidP="00A71B88">
      <w:pPr>
        <w:pStyle w:val="a5"/>
        <w:numPr>
          <w:ilvl w:val="0"/>
          <w:numId w:val="69"/>
        </w:numPr>
        <w:ind w:left="0" w:firstLine="709"/>
        <w:outlineLvl w:val="0"/>
        <w:rPr>
          <w:sz w:val="28"/>
          <w:szCs w:val="28"/>
        </w:rPr>
      </w:pPr>
      <w:r w:rsidRPr="00A71B88">
        <w:rPr>
          <w:sz w:val="28"/>
          <w:szCs w:val="28"/>
        </w:rPr>
        <w:t xml:space="preserve">Сидоренко К.В. Сучасні антикризові стратегії розвинених країн світу / К. В. Сидоренко, А. В. Ващенко. </w:t>
      </w:r>
      <w:r w:rsidRPr="00A71B88">
        <w:rPr>
          <w:i/>
          <w:sz w:val="28"/>
          <w:szCs w:val="28"/>
        </w:rPr>
        <w:t>Економічний простір</w:t>
      </w:r>
      <w:r w:rsidRPr="00A71B88">
        <w:rPr>
          <w:sz w:val="28"/>
          <w:szCs w:val="28"/>
        </w:rPr>
        <w:t xml:space="preserve">. 2020.  №159.  С. 24-27. </w:t>
      </w:r>
    </w:p>
    <w:p w14:paraId="40D6FD5E" w14:textId="77777777" w:rsidR="00A71B88" w:rsidRDefault="00A71B88" w:rsidP="00A71B88">
      <w:pPr>
        <w:pStyle w:val="a5"/>
        <w:numPr>
          <w:ilvl w:val="0"/>
          <w:numId w:val="69"/>
        </w:numPr>
        <w:ind w:left="0" w:firstLine="709"/>
        <w:outlineLvl w:val="0"/>
        <w:rPr>
          <w:sz w:val="28"/>
          <w:szCs w:val="28"/>
        </w:rPr>
      </w:pPr>
      <w:r w:rsidRPr="00A71B88">
        <w:rPr>
          <w:sz w:val="28"/>
          <w:szCs w:val="28"/>
        </w:rPr>
        <w:t xml:space="preserve">Сидоренко К.В. Управління міжнародною конкурентоспроможністю виробничої інфраструктури аеропортів в досягненні цілей стійкого розвитку: теоретико-методичний підхід. </w:t>
      </w:r>
      <w:r w:rsidRPr="00A71B88">
        <w:rPr>
          <w:i/>
          <w:sz w:val="28"/>
          <w:szCs w:val="28"/>
        </w:rPr>
        <w:t>Стійкий розвиток підприємств у міжнародному економічному просторі</w:t>
      </w:r>
      <w:r w:rsidRPr="00A71B88">
        <w:rPr>
          <w:sz w:val="28"/>
          <w:szCs w:val="28"/>
        </w:rPr>
        <w:t xml:space="preserve">: Монографія / За ред. Ареф’євої О.В. К.: Видавництво, 2018. 364 с. / 15 с. </w:t>
      </w:r>
    </w:p>
    <w:p w14:paraId="12C2C416" w14:textId="77777777" w:rsidR="00A71B88" w:rsidRPr="00A71B88" w:rsidRDefault="00A71B88" w:rsidP="00A71B88">
      <w:pPr>
        <w:pStyle w:val="a5"/>
        <w:ind w:left="709" w:firstLine="0"/>
        <w:outlineLvl w:val="0"/>
        <w:rPr>
          <w:sz w:val="28"/>
          <w:szCs w:val="28"/>
        </w:rPr>
      </w:pPr>
    </w:p>
    <w:p w14:paraId="54E937AA" w14:textId="77777777" w:rsidR="003664F3" w:rsidRPr="00FC658C" w:rsidRDefault="00B2211C" w:rsidP="003042BF">
      <w:pPr>
        <w:pStyle w:val="1"/>
        <w:ind w:firstLine="567"/>
        <w:jc w:val="center"/>
      </w:pPr>
      <w:r w:rsidRPr="00FC658C">
        <w:t>Інші</w:t>
      </w:r>
      <w:r w:rsidRPr="00FC658C">
        <w:rPr>
          <w:spacing w:val="-1"/>
        </w:rPr>
        <w:t xml:space="preserve"> </w:t>
      </w:r>
      <w:r w:rsidRPr="00FC658C">
        <w:t>джерела:</w:t>
      </w:r>
    </w:p>
    <w:p w14:paraId="12094D07" w14:textId="77777777" w:rsidR="008B1E66" w:rsidRPr="00FC658C" w:rsidRDefault="008B1E66" w:rsidP="00740079">
      <w:pPr>
        <w:pStyle w:val="a3"/>
        <w:numPr>
          <w:ilvl w:val="0"/>
          <w:numId w:val="5"/>
        </w:numPr>
        <w:ind w:left="0" w:firstLine="567"/>
        <w:jc w:val="both"/>
      </w:pPr>
      <w:r w:rsidRPr="00FC658C">
        <w:t xml:space="preserve">Національна бібліотека України імені В.І.Вернадського, електронні фахові видання. URL: </w:t>
      </w:r>
      <w:r w:rsidR="00C77A75" w:rsidRPr="00FC658C">
        <w:rPr>
          <w:rStyle w:val="a7"/>
          <w:color w:val="auto"/>
          <w:u w:val="none"/>
        </w:rPr>
        <w:t>http://</w:t>
      </w:r>
      <w:hyperlink r:id="rId6" w:history="1">
        <w:r w:rsidRPr="00FC658C">
          <w:rPr>
            <w:rStyle w:val="a7"/>
            <w:color w:val="auto"/>
            <w:u w:val="none"/>
          </w:rPr>
          <w:t>www.nbuv.gov.ua</w:t>
        </w:r>
      </w:hyperlink>
      <w:r w:rsidR="00C77A75" w:rsidRPr="00FC658C">
        <w:rPr>
          <w:rStyle w:val="a7"/>
          <w:color w:val="auto"/>
          <w:u w:val="none"/>
        </w:rPr>
        <w:t>.</w:t>
      </w:r>
    </w:p>
    <w:p w14:paraId="09DCB7F9" w14:textId="77777777" w:rsidR="008B1E66" w:rsidRPr="00FC658C" w:rsidRDefault="008B1E66" w:rsidP="00740079">
      <w:pPr>
        <w:pStyle w:val="a3"/>
        <w:numPr>
          <w:ilvl w:val="0"/>
          <w:numId w:val="5"/>
        </w:numPr>
        <w:ind w:left="0" w:firstLine="567"/>
        <w:jc w:val="both"/>
      </w:pPr>
      <w:r w:rsidRPr="00FC658C">
        <w:t xml:space="preserve">Львівська національна наукова бібліотека імені В.Стефаника. URL: </w:t>
      </w:r>
      <w:hyperlink r:id="rId7" w:history="1">
        <w:r w:rsidRPr="00FC658C">
          <w:rPr>
            <w:rStyle w:val="a7"/>
            <w:color w:val="auto"/>
            <w:u w:val="none"/>
          </w:rPr>
          <w:t>http://www.library.lviv.ua/</w:t>
        </w:r>
      </w:hyperlink>
      <w:r w:rsidR="00C77A75" w:rsidRPr="00FC658C">
        <w:rPr>
          <w:rStyle w:val="a7"/>
          <w:color w:val="auto"/>
          <w:u w:val="none"/>
        </w:rPr>
        <w:t>.</w:t>
      </w:r>
    </w:p>
    <w:p w14:paraId="738A884C" w14:textId="77777777" w:rsidR="008B1E66" w:rsidRPr="00FC658C" w:rsidRDefault="008B1E66" w:rsidP="00740079">
      <w:pPr>
        <w:pStyle w:val="a3"/>
        <w:numPr>
          <w:ilvl w:val="0"/>
          <w:numId w:val="5"/>
        </w:numPr>
        <w:ind w:left="0" w:firstLine="567"/>
        <w:jc w:val="both"/>
      </w:pPr>
      <w:r w:rsidRPr="00FC658C">
        <w:t xml:space="preserve">Національна історична бібліотека України. URL: </w:t>
      </w:r>
      <w:hyperlink r:id="rId8" w:history="1">
        <w:r w:rsidRPr="00FC658C">
          <w:rPr>
            <w:rStyle w:val="a7"/>
            <w:color w:val="auto"/>
            <w:u w:val="none"/>
          </w:rPr>
          <w:t>http://www.dibu.kiev.ua/</w:t>
        </w:r>
      </w:hyperlink>
      <w:r w:rsidR="00C77A75" w:rsidRPr="00FC658C">
        <w:rPr>
          <w:rStyle w:val="a7"/>
          <w:color w:val="auto"/>
          <w:u w:val="none"/>
        </w:rPr>
        <w:t>.</w:t>
      </w:r>
    </w:p>
    <w:p w14:paraId="249BB855" w14:textId="77777777" w:rsidR="008B1E66" w:rsidRPr="00FC658C" w:rsidRDefault="008B1E66" w:rsidP="00740079">
      <w:pPr>
        <w:pStyle w:val="a3"/>
        <w:numPr>
          <w:ilvl w:val="0"/>
          <w:numId w:val="5"/>
        </w:numPr>
        <w:ind w:left="0" w:firstLine="567"/>
        <w:jc w:val="both"/>
      </w:pPr>
      <w:r w:rsidRPr="00FC658C">
        <w:t xml:space="preserve">Національна парламентська бібліотека України. URL: </w:t>
      </w:r>
      <w:hyperlink r:id="rId9" w:history="1">
        <w:r w:rsidRPr="00FC658C">
          <w:rPr>
            <w:rStyle w:val="a7"/>
            <w:color w:val="auto"/>
            <w:u w:val="none"/>
          </w:rPr>
          <w:t>http://www.nplu.org/</w:t>
        </w:r>
      </w:hyperlink>
      <w:r w:rsidR="00C77A75" w:rsidRPr="00FC658C">
        <w:rPr>
          <w:rStyle w:val="a7"/>
          <w:color w:val="auto"/>
          <w:u w:val="none"/>
        </w:rPr>
        <w:t>.</w:t>
      </w:r>
    </w:p>
    <w:p w14:paraId="04FB5DF0" w14:textId="77777777" w:rsidR="008B1E66" w:rsidRPr="00FC658C" w:rsidRDefault="008B1E66" w:rsidP="00740079">
      <w:pPr>
        <w:pStyle w:val="a3"/>
        <w:numPr>
          <w:ilvl w:val="0"/>
          <w:numId w:val="5"/>
        </w:numPr>
        <w:ind w:left="0" w:firstLine="567"/>
        <w:jc w:val="both"/>
      </w:pPr>
      <w:r w:rsidRPr="00FC658C">
        <w:t xml:space="preserve">Харківська державна наукова бібіліотека України імені В. Короленка. URL: </w:t>
      </w:r>
      <w:hyperlink r:id="rId10" w:history="1">
        <w:r w:rsidRPr="00FC658C">
          <w:rPr>
            <w:rStyle w:val="a7"/>
            <w:color w:val="auto"/>
            <w:u w:val="none"/>
          </w:rPr>
          <w:t>http://korolenko.kharkov.com/</w:t>
        </w:r>
      </w:hyperlink>
      <w:r w:rsidR="00C77A75" w:rsidRPr="00FC658C">
        <w:rPr>
          <w:rStyle w:val="a7"/>
          <w:color w:val="auto"/>
          <w:u w:val="none"/>
        </w:rPr>
        <w:t>.</w:t>
      </w:r>
    </w:p>
    <w:p w14:paraId="3A4F777C" w14:textId="77777777" w:rsidR="008B1E66" w:rsidRPr="00FC658C" w:rsidRDefault="008B1E66" w:rsidP="00740079">
      <w:pPr>
        <w:pStyle w:val="a3"/>
        <w:numPr>
          <w:ilvl w:val="0"/>
          <w:numId w:val="5"/>
        </w:numPr>
        <w:ind w:left="0" w:firstLine="567"/>
        <w:jc w:val="both"/>
      </w:pPr>
      <w:r w:rsidRPr="00FC658C">
        <w:t xml:space="preserve">Наукова бібліотека ім.В. Максимовича Київського національного університету імені Тараса Шевченка. URL: </w:t>
      </w:r>
      <w:hyperlink r:id="rId11" w:history="1">
        <w:r w:rsidRPr="00FC658C">
          <w:rPr>
            <w:rStyle w:val="a7"/>
            <w:color w:val="auto"/>
            <w:u w:val="none"/>
          </w:rPr>
          <w:t>http://lib-gw.univ.kiev.ua/</w:t>
        </w:r>
      </w:hyperlink>
      <w:r w:rsidR="00C77A75" w:rsidRPr="00FC658C">
        <w:rPr>
          <w:rStyle w:val="a7"/>
          <w:color w:val="auto"/>
          <w:u w:val="none"/>
        </w:rPr>
        <w:t>.</w:t>
      </w:r>
    </w:p>
    <w:p w14:paraId="15A7ABD6" w14:textId="77777777" w:rsidR="008B1E66" w:rsidRPr="00FC658C" w:rsidRDefault="008B1E66" w:rsidP="00740079">
      <w:pPr>
        <w:pStyle w:val="a3"/>
        <w:numPr>
          <w:ilvl w:val="0"/>
          <w:numId w:val="5"/>
        </w:numPr>
        <w:ind w:left="0" w:firstLine="567"/>
        <w:jc w:val="both"/>
      </w:pPr>
      <w:r w:rsidRPr="00FC658C">
        <w:t xml:space="preserve">Наукова бібліотека Львівського національного університету імені Івана Франка. URL: </w:t>
      </w:r>
      <w:hyperlink r:id="rId12" w:history="1">
        <w:r w:rsidRPr="00FC658C">
          <w:rPr>
            <w:rStyle w:val="a7"/>
            <w:color w:val="auto"/>
            <w:u w:val="none"/>
          </w:rPr>
          <w:t>http://library.lnu.edu.ua/bibl/</w:t>
        </w:r>
      </w:hyperlink>
      <w:r w:rsidR="00C77A75" w:rsidRPr="00FC658C">
        <w:rPr>
          <w:rStyle w:val="a7"/>
          <w:color w:val="auto"/>
          <w:u w:val="none"/>
        </w:rPr>
        <w:t>.</w:t>
      </w:r>
    </w:p>
    <w:p w14:paraId="5C77F7C6" w14:textId="77777777" w:rsidR="008B1E66" w:rsidRPr="00FC658C" w:rsidRDefault="008B1E66" w:rsidP="00740079">
      <w:pPr>
        <w:pStyle w:val="a3"/>
        <w:numPr>
          <w:ilvl w:val="0"/>
          <w:numId w:val="5"/>
        </w:numPr>
        <w:ind w:left="0" w:firstLine="567"/>
        <w:jc w:val="both"/>
      </w:pPr>
      <w:r w:rsidRPr="00FC658C">
        <w:t xml:space="preserve">Книжкова палата України імені Івана Федорова. URL: </w:t>
      </w:r>
      <w:hyperlink r:id="rId13" w:history="1">
        <w:r w:rsidRPr="00FC658C">
          <w:rPr>
            <w:rStyle w:val="a7"/>
            <w:color w:val="auto"/>
            <w:u w:val="none"/>
          </w:rPr>
          <w:t>http://www.ukrbook.net/</w:t>
        </w:r>
      </w:hyperlink>
      <w:r w:rsidR="00C77A75" w:rsidRPr="00FC658C">
        <w:rPr>
          <w:rStyle w:val="a7"/>
          <w:color w:val="auto"/>
          <w:u w:val="none"/>
        </w:rPr>
        <w:t>.</w:t>
      </w:r>
    </w:p>
    <w:p w14:paraId="01694844" w14:textId="77777777" w:rsidR="003664F3" w:rsidRPr="00FC658C" w:rsidRDefault="003664F3" w:rsidP="003042BF">
      <w:pPr>
        <w:pStyle w:val="a3"/>
        <w:ind w:firstLine="567"/>
        <w:jc w:val="both"/>
      </w:pPr>
    </w:p>
    <w:p w14:paraId="3F060A4E" w14:textId="77777777" w:rsidR="003664F3" w:rsidRPr="00FC658C" w:rsidRDefault="005D620D" w:rsidP="003042BF">
      <w:pPr>
        <w:pStyle w:val="a3"/>
        <w:ind w:firstLine="567"/>
        <w:jc w:val="center"/>
        <w:rPr>
          <w:b/>
        </w:rPr>
      </w:pPr>
      <w:r w:rsidRPr="00FC658C">
        <w:rPr>
          <w:b/>
        </w:rPr>
        <w:t>Інтернет-ресурси</w:t>
      </w:r>
    </w:p>
    <w:p w14:paraId="65C6359D" w14:textId="77777777" w:rsidR="00530165" w:rsidRPr="00FC658C" w:rsidRDefault="00530165" w:rsidP="00740079">
      <w:pPr>
        <w:numPr>
          <w:ilvl w:val="0"/>
          <w:numId w:val="39"/>
        </w:numPr>
        <w:ind w:left="0" w:firstLine="567"/>
        <w:jc w:val="both"/>
        <w:outlineLvl w:val="0"/>
        <w:rPr>
          <w:rFonts w:eastAsia="Calibri"/>
          <w:sz w:val="28"/>
          <w:szCs w:val="28"/>
          <w:lang w:val="en-US" w:eastAsia="uk-UA"/>
        </w:rPr>
      </w:pPr>
      <w:r w:rsidRPr="00FC658C">
        <w:rPr>
          <w:rFonts w:eastAsia="Calibri"/>
          <w:sz w:val="28"/>
          <w:szCs w:val="28"/>
          <w:lang w:eastAsia="uk-UA"/>
        </w:rPr>
        <w:t xml:space="preserve">15 Методів управління часом: зробіть тайм-менеджмент своєю зброєю. </w:t>
      </w:r>
      <w:r w:rsidRPr="00FC658C">
        <w:rPr>
          <w:rFonts w:eastAsia="Calibri"/>
          <w:sz w:val="28"/>
          <w:szCs w:val="28"/>
          <w:lang w:val="en-US" w:eastAsia="uk-UA"/>
        </w:rPr>
        <w:t xml:space="preserve">URL: </w:t>
      </w:r>
      <w:hyperlink r:id="rId14" w:history="1">
        <w:r w:rsidRPr="00FC658C">
          <w:rPr>
            <w:rFonts w:eastAsia="Calibri"/>
            <w:sz w:val="28"/>
            <w:szCs w:val="28"/>
            <w:lang w:val="en-US" w:eastAsia="uk-UA"/>
          </w:rPr>
          <w:t>https://rozvytok.top/novini/dopisi/ru-15-metodov-upravlenyya-vremenem-sdelajte-tajm-menedzhment-svoym-oruzhyem/</w:t>
        </w:r>
      </w:hyperlink>
    </w:p>
    <w:p w14:paraId="0003C731" w14:textId="77777777" w:rsidR="00530165" w:rsidRPr="00FC658C" w:rsidRDefault="00530165" w:rsidP="00740079">
      <w:pPr>
        <w:numPr>
          <w:ilvl w:val="0"/>
          <w:numId w:val="38"/>
        </w:numPr>
        <w:shd w:val="clear" w:color="auto" w:fill="FFFFFF"/>
        <w:ind w:left="0" w:firstLine="567"/>
        <w:jc w:val="both"/>
        <w:outlineLvl w:val="2"/>
        <w:rPr>
          <w:bCs/>
          <w:sz w:val="28"/>
          <w:szCs w:val="28"/>
          <w:lang w:eastAsia="ru-RU"/>
        </w:rPr>
      </w:pPr>
      <w:r w:rsidRPr="00FC658C">
        <w:rPr>
          <w:bCs/>
          <w:sz w:val="28"/>
          <w:szCs w:val="28"/>
          <w:lang w:eastAsia="ru-RU"/>
        </w:rPr>
        <w:t xml:space="preserve">7 лайфхаків ефективного планування та роздруківка для планів на тиждень. </w:t>
      </w:r>
      <w:r w:rsidRPr="00FC658C">
        <w:rPr>
          <w:bCs/>
          <w:sz w:val="28"/>
          <w:szCs w:val="28"/>
          <w:lang w:val="en-US" w:eastAsia="ru-RU"/>
        </w:rPr>
        <w:t>URL</w:t>
      </w:r>
      <w:r w:rsidRPr="00FC658C">
        <w:rPr>
          <w:bCs/>
          <w:sz w:val="28"/>
          <w:szCs w:val="28"/>
          <w:lang w:eastAsia="ru-RU"/>
        </w:rPr>
        <w:t xml:space="preserve">: </w:t>
      </w:r>
      <w:hyperlink r:id="rId15" w:history="1">
        <w:r w:rsidRPr="00FC658C">
          <w:rPr>
            <w:bCs/>
            <w:sz w:val="28"/>
            <w:szCs w:val="28"/>
            <w:lang w:val="en-US" w:eastAsia="ru-RU"/>
          </w:rPr>
          <w:t>https</w:t>
        </w:r>
        <w:r w:rsidRPr="00FC658C">
          <w:rPr>
            <w:bCs/>
            <w:sz w:val="28"/>
            <w:szCs w:val="28"/>
            <w:lang w:eastAsia="ru-RU"/>
          </w:rPr>
          <w:t>://</w:t>
        </w:r>
        <w:r w:rsidRPr="00FC658C">
          <w:rPr>
            <w:bCs/>
            <w:sz w:val="28"/>
            <w:szCs w:val="28"/>
            <w:lang w:val="en-US" w:eastAsia="ru-RU"/>
          </w:rPr>
          <w:t>happymonday</w:t>
        </w:r>
        <w:r w:rsidRPr="00FC658C">
          <w:rPr>
            <w:bCs/>
            <w:sz w:val="28"/>
            <w:szCs w:val="28"/>
            <w:lang w:eastAsia="ru-RU"/>
          </w:rPr>
          <w:t>.</w:t>
        </w:r>
        <w:r w:rsidRPr="00FC658C">
          <w:rPr>
            <w:bCs/>
            <w:sz w:val="28"/>
            <w:szCs w:val="28"/>
            <w:lang w:val="en-US" w:eastAsia="ru-RU"/>
          </w:rPr>
          <w:t>ua</w:t>
        </w:r>
        <w:r w:rsidRPr="00FC658C">
          <w:rPr>
            <w:bCs/>
            <w:sz w:val="28"/>
            <w:szCs w:val="28"/>
            <w:lang w:eastAsia="ru-RU"/>
          </w:rPr>
          <w:t>/</w:t>
        </w:r>
        <w:r w:rsidRPr="00FC658C">
          <w:rPr>
            <w:bCs/>
            <w:sz w:val="28"/>
            <w:szCs w:val="28"/>
            <w:lang w:val="en-US" w:eastAsia="ru-RU"/>
          </w:rPr>
          <w:t>efektivne</w:t>
        </w:r>
        <w:r w:rsidRPr="00FC658C">
          <w:rPr>
            <w:bCs/>
            <w:sz w:val="28"/>
            <w:szCs w:val="28"/>
            <w:lang w:eastAsia="ru-RU"/>
          </w:rPr>
          <w:t>-</w:t>
        </w:r>
        <w:r w:rsidRPr="00FC658C">
          <w:rPr>
            <w:bCs/>
            <w:sz w:val="28"/>
            <w:szCs w:val="28"/>
            <w:lang w:val="en-US" w:eastAsia="ru-RU"/>
          </w:rPr>
          <w:t>planuvannja</w:t>
        </w:r>
        <w:r w:rsidRPr="00FC658C">
          <w:rPr>
            <w:bCs/>
            <w:sz w:val="28"/>
            <w:szCs w:val="28"/>
            <w:lang w:eastAsia="ru-RU"/>
          </w:rPr>
          <w:t>-</w:t>
        </w:r>
        <w:r w:rsidRPr="00FC658C">
          <w:rPr>
            <w:bCs/>
            <w:sz w:val="28"/>
            <w:szCs w:val="28"/>
            <w:lang w:val="en-US" w:eastAsia="ru-RU"/>
          </w:rPr>
          <w:t>lajfhaki</w:t>
        </w:r>
        <w:r w:rsidRPr="00FC658C">
          <w:rPr>
            <w:bCs/>
            <w:sz w:val="28"/>
            <w:szCs w:val="28"/>
            <w:lang w:eastAsia="ru-RU"/>
          </w:rPr>
          <w:t>-</w:t>
        </w:r>
        <w:r w:rsidRPr="00FC658C">
          <w:rPr>
            <w:bCs/>
            <w:sz w:val="28"/>
            <w:szCs w:val="28"/>
            <w:lang w:val="en-US" w:eastAsia="ru-RU"/>
          </w:rPr>
          <w:t>ta</w:t>
        </w:r>
        <w:r w:rsidRPr="00FC658C">
          <w:rPr>
            <w:bCs/>
            <w:sz w:val="28"/>
            <w:szCs w:val="28"/>
            <w:lang w:eastAsia="ru-RU"/>
          </w:rPr>
          <w:t>-</w:t>
        </w:r>
        <w:r w:rsidRPr="00FC658C">
          <w:rPr>
            <w:bCs/>
            <w:sz w:val="28"/>
            <w:szCs w:val="28"/>
            <w:lang w:val="en-US" w:eastAsia="ru-RU"/>
          </w:rPr>
          <w:t>rozdrukivka</w:t>
        </w:r>
      </w:hyperlink>
      <w:r w:rsidRPr="00FC658C">
        <w:rPr>
          <w:bCs/>
          <w:sz w:val="28"/>
          <w:szCs w:val="28"/>
          <w:lang w:eastAsia="ru-RU"/>
        </w:rPr>
        <w:t>.</w:t>
      </w:r>
    </w:p>
    <w:p w14:paraId="2BFD5FA5" w14:textId="77777777" w:rsidR="00530165" w:rsidRPr="00FC658C" w:rsidRDefault="00530165" w:rsidP="00740079">
      <w:pPr>
        <w:widowControl/>
        <w:numPr>
          <w:ilvl w:val="0"/>
          <w:numId w:val="37"/>
        </w:numPr>
        <w:shd w:val="clear" w:color="auto" w:fill="FFFFFF"/>
        <w:autoSpaceDE/>
        <w:autoSpaceDN/>
        <w:ind w:left="0" w:firstLine="567"/>
        <w:jc w:val="both"/>
        <w:outlineLvl w:val="0"/>
        <w:rPr>
          <w:sz w:val="28"/>
          <w:szCs w:val="28"/>
          <w:lang w:eastAsia="uk-UA"/>
        </w:rPr>
      </w:pPr>
      <w:r w:rsidRPr="00FC658C">
        <w:rPr>
          <w:kern w:val="36"/>
          <w:sz w:val="28"/>
          <w:szCs w:val="28"/>
          <w:lang w:val="ru-RU" w:eastAsia="ru-RU"/>
        </w:rPr>
        <w:t>Вірна постановка цілі – перший крок до її досягнення.</w:t>
      </w:r>
      <w:r w:rsidRPr="00FC658C">
        <w:rPr>
          <w:sz w:val="28"/>
          <w:szCs w:val="28"/>
          <w:lang w:val="ru-RU" w:eastAsia="uk-UA"/>
        </w:rPr>
        <w:t xml:space="preserve"> </w:t>
      </w:r>
      <w:r w:rsidRPr="00FC658C">
        <w:rPr>
          <w:sz w:val="28"/>
          <w:szCs w:val="28"/>
          <w:lang w:val="en-US" w:eastAsia="uk-UA"/>
        </w:rPr>
        <w:t>URL</w:t>
      </w:r>
      <w:r w:rsidRPr="00FC658C">
        <w:rPr>
          <w:sz w:val="28"/>
          <w:szCs w:val="28"/>
          <w:lang w:eastAsia="uk-UA"/>
        </w:rPr>
        <w:t xml:space="preserve">: </w:t>
      </w:r>
      <w:hyperlink r:id="rId16" w:history="1">
        <w:r w:rsidRPr="00FC658C">
          <w:rPr>
            <w:sz w:val="28"/>
            <w:szCs w:val="28"/>
            <w:lang w:eastAsia="uk-UA"/>
          </w:rPr>
          <w:t>https://www.radiosvoboda.org/a/937203.html</w:t>
        </w:r>
      </w:hyperlink>
      <w:r w:rsidRPr="00FC658C">
        <w:rPr>
          <w:sz w:val="28"/>
          <w:szCs w:val="28"/>
          <w:lang w:eastAsia="uk-UA"/>
        </w:rPr>
        <w:t>.</w:t>
      </w:r>
    </w:p>
    <w:p w14:paraId="324B034D" w14:textId="77777777" w:rsidR="00530165" w:rsidRPr="00FC658C" w:rsidRDefault="00530165" w:rsidP="00740079">
      <w:pPr>
        <w:numPr>
          <w:ilvl w:val="0"/>
          <w:numId w:val="40"/>
        </w:numPr>
        <w:ind w:left="0" w:firstLine="567"/>
        <w:jc w:val="both"/>
        <w:rPr>
          <w:rFonts w:eastAsia="Calibri"/>
          <w:sz w:val="28"/>
          <w:szCs w:val="28"/>
        </w:rPr>
      </w:pPr>
      <w:r w:rsidRPr="00FC658C">
        <w:rPr>
          <w:rFonts w:eastAsia="Calibri"/>
          <w:sz w:val="28"/>
          <w:szCs w:val="28"/>
        </w:rPr>
        <w:t xml:space="preserve">Інформація і комунікація // Metodichki_3_kurs / Самоменеджмент Наочний навчальний посібник 2009.doc.URL: </w:t>
      </w:r>
      <w:hyperlink r:id="rId17" w:history="1">
        <w:r w:rsidRPr="00FC658C">
          <w:rPr>
            <w:rFonts w:eastAsia="Calibri"/>
            <w:sz w:val="28"/>
            <w:szCs w:val="28"/>
          </w:rPr>
          <w:t>https://studfile.net/preview/5704809/page:11/</w:t>
        </w:r>
      </w:hyperlink>
    </w:p>
    <w:p w14:paraId="02CA77C8" w14:textId="77777777" w:rsidR="00530165" w:rsidRPr="00FC658C" w:rsidRDefault="00530165" w:rsidP="00740079">
      <w:pPr>
        <w:numPr>
          <w:ilvl w:val="0"/>
          <w:numId w:val="38"/>
        </w:numPr>
        <w:shd w:val="clear" w:color="auto" w:fill="FFFFFF"/>
        <w:ind w:left="0" w:firstLine="567"/>
        <w:jc w:val="both"/>
        <w:outlineLvl w:val="2"/>
        <w:rPr>
          <w:bCs/>
          <w:sz w:val="28"/>
          <w:szCs w:val="28"/>
          <w:lang w:eastAsia="ru-RU"/>
        </w:rPr>
      </w:pPr>
      <w:r w:rsidRPr="00FC658C">
        <w:rPr>
          <w:sz w:val="28"/>
          <w:szCs w:val="28"/>
        </w:rPr>
        <w:t xml:space="preserve">Конспект лекцій з навчальної дисципліни особистий, корпоративний </w:t>
      </w:r>
      <w:r w:rsidRPr="00FC658C">
        <w:rPr>
          <w:sz w:val="28"/>
          <w:szCs w:val="28"/>
        </w:rPr>
        <w:lastRenderedPageBreak/>
        <w:t xml:space="preserve">та публічний тайм-менеджмент. </w:t>
      </w:r>
      <w:r w:rsidRPr="00FC658C">
        <w:rPr>
          <w:sz w:val="28"/>
          <w:szCs w:val="28"/>
          <w:lang w:val="en-US"/>
        </w:rPr>
        <w:t>URL</w:t>
      </w:r>
      <w:r w:rsidRPr="00FC658C">
        <w:rPr>
          <w:sz w:val="28"/>
          <w:szCs w:val="28"/>
        </w:rPr>
        <w:t xml:space="preserve">: </w:t>
      </w:r>
      <w:r w:rsidRPr="00FC658C">
        <w:rPr>
          <w:sz w:val="28"/>
          <w:szCs w:val="28"/>
          <w:lang w:val="en-US"/>
        </w:rPr>
        <w:t>https</w:t>
      </w:r>
      <w:r w:rsidRPr="00FC658C">
        <w:rPr>
          <w:sz w:val="28"/>
          <w:szCs w:val="28"/>
        </w:rPr>
        <w:t>://</w:t>
      </w:r>
      <w:r w:rsidRPr="00FC658C">
        <w:rPr>
          <w:sz w:val="28"/>
          <w:szCs w:val="28"/>
          <w:lang w:val="en-US"/>
        </w:rPr>
        <w:t>financial</w:t>
      </w:r>
      <w:r w:rsidRPr="00FC658C">
        <w:rPr>
          <w:sz w:val="28"/>
          <w:szCs w:val="28"/>
        </w:rPr>
        <w:t>.</w:t>
      </w:r>
      <w:r w:rsidRPr="00FC658C">
        <w:rPr>
          <w:sz w:val="28"/>
          <w:szCs w:val="28"/>
          <w:lang w:val="en-US"/>
        </w:rPr>
        <w:t>lnu</w:t>
      </w:r>
      <w:r w:rsidRPr="00FC658C">
        <w:rPr>
          <w:sz w:val="28"/>
          <w:szCs w:val="28"/>
        </w:rPr>
        <w:t>.</w:t>
      </w:r>
      <w:r w:rsidRPr="00FC658C">
        <w:rPr>
          <w:sz w:val="28"/>
          <w:szCs w:val="28"/>
          <w:lang w:val="en-US"/>
        </w:rPr>
        <w:t>edu</w:t>
      </w:r>
      <w:r w:rsidRPr="00FC658C">
        <w:rPr>
          <w:sz w:val="28"/>
          <w:szCs w:val="28"/>
        </w:rPr>
        <w:t>.</w:t>
      </w:r>
      <w:r w:rsidRPr="00FC658C">
        <w:rPr>
          <w:sz w:val="28"/>
          <w:szCs w:val="28"/>
          <w:lang w:val="en-US"/>
        </w:rPr>
        <w:t>ua</w:t>
      </w:r>
      <w:r w:rsidRPr="00FC658C">
        <w:rPr>
          <w:sz w:val="28"/>
          <w:szCs w:val="28"/>
        </w:rPr>
        <w:t>/</w:t>
      </w:r>
      <w:r w:rsidRPr="00FC658C">
        <w:rPr>
          <w:sz w:val="28"/>
          <w:szCs w:val="28"/>
          <w:lang w:val="en-US"/>
        </w:rPr>
        <w:t>wp</w:t>
      </w:r>
      <w:r w:rsidRPr="00FC658C">
        <w:rPr>
          <w:sz w:val="28"/>
          <w:szCs w:val="28"/>
        </w:rPr>
        <w:t>-</w:t>
      </w:r>
      <w:r w:rsidRPr="00FC658C">
        <w:rPr>
          <w:sz w:val="28"/>
          <w:szCs w:val="28"/>
          <w:lang w:val="en-US"/>
        </w:rPr>
        <w:t>content</w:t>
      </w:r>
      <w:r w:rsidRPr="00FC658C">
        <w:rPr>
          <w:sz w:val="28"/>
          <w:szCs w:val="28"/>
        </w:rPr>
        <w:t>/</w:t>
      </w:r>
      <w:r w:rsidRPr="00FC658C">
        <w:rPr>
          <w:sz w:val="28"/>
          <w:szCs w:val="28"/>
          <w:lang w:val="en-US"/>
        </w:rPr>
        <w:t>uploads</w:t>
      </w:r>
      <w:r w:rsidRPr="00FC658C">
        <w:rPr>
          <w:sz w:val="28"/>
          <w:szCs w:val="28"/>
        </w:rPr>
        <w:t>/2018/</w:t>
      </w:r>
    </w:p>
    <w:p w14:paraId="2C61E479" w14:textId="77777777" w:rsidR="00530165" w:rsidRPr="00FC658C" w:rsidRDefault="00530165" w:rsidP="00740079">
      <w:pPr>
        <w:numPr>
          <w:ilvl w:val="0"/>
          <w:numId w:val="41"/>
        </w:numPr>
        <w:ind w:left="0" w:firstLine="567"/>
        <w:outlineLvl w:val="0"/>
        <w:rPr>
          <w:bCs/>
          <w:sz w:val="28"/>
          <w:szCs w:val="28"/>
        </w:rPr>
      </w:pPr>
      <w:r w:rsidRPr="00FC658C">
        <w:rPr>
          <w:bCs/>
          <w:sz w:val="28"/>
          <w:szCs w:val="28"/>
        </w:rPr>
        <w:t xml:space="preserve">Конспект лекцій ФОРМУВАННЯ ПРОЕКТНОЇ КОМАНДИ. </w:t>
      </w:r>
      <w:r w:rsidRPr="00FC658C">
        <w:rPr>
          <w:bCs/>
          <w:sz w:val="28"/>
          <w:szCs w:val="28"/>
          <w:lang w:val="en-US"/>
        </w:rPr>
        <w:t xml:space="preserve">URL: </w:t>
      </w:r>
      <w:hyperlink r:id="rId18" w:history="1">
        <w:r w:rsidRPr="00FC658C">
          <w:rPr>
            <w:bCs/>
            <w:sz w:val="28"/>
            <w:szCs w:val="28"/>
            <w:lang w:val="en-US"/>
          </w:rPr>
          <w:t>https://pe.nmu.org.ua/ua/studentam/bakalavr/281</w:t>
        </w:r>
      </w:hyperlink>
      <w:r w:rsidRPr="00FC658C">
        <w:rPr>
          <w:bCs/>
          <w:sz w:val="28"/>
          <w:szCs w:val="28"/>
        </w:rPr>
        <w:t>.</w:t>
      </w:r>
    </w:p>
    <w:p w14:paraId="4286C99E" w14:textId="77777777" w:rsidR="00530165" w:rsidRPr="00FC658C" w:rsidRDefault="00530165" w:rsidP="00740079">
      <w:pPr>
        <w:numPr>
          <w:ilvl w:val="0"/>
          <w:numId w:val="38"/>
        </w:numPr>
        <w:ind w:left="0" w:firstLine="567"/>
        <w:jc w:val="both"/>
        <w:outlineLvl w:val="1"/>
        <w:rPr>
          <w:sz w:val="28"/>
          <w:szCs w:val="28"/>
          <w:lang w:val="en-US" w:eastAsia="ru-RU"/>
        </w:rPr>
      </w:pPr>
      <w:r w:rsidRPr="00FC658C">
        <w:rPr>
          <w:sz w:val="28"/>
          <w:szCs w:val="28"/>
          <w:lang w:eastAsia="ru-RU"/>
        </w:rPr>
        <w:t xml:space="preserve">Необхідність, сутність і еволюція самоменеджменту. </w:t>
      </w:r>
      <w:r w:rsidRPr="00FC658C">
        <w:rPr>
          <w:sz w:val="28"/>
          <w:szCs w:val="28"/>
          <w:lang w:val="en-US" w:eastAsia="ru-RU"/>
        </w:rPr>
        <w:t>URL: https://stud.com.ua/19403/menedzhment/samomenedzhment_kerivnika.</w:t>
      </w:r>
    </w:p>
    <w:p w14:paraId="47F18874" w14:textId="77777777" w:rsidR="00530165" w:rsidRPr="00FC658C" w:rsidRDefault="00530165" w:rsidP="00740079">
      <w:pPr>
        <w:numPr>
          <w:ilvl w:val="0"/>
          <w:numId w:val="39"/>
        </w:numPr>
        <w:ind w:left="0" w:firstLine="567"/>
        <w:jc w:val="both"/>
        <w:outlineLvl w:val="0"/>
        <w:rPr>
          <w:rFonts w:eastAsia="Calibri"/>
          <w:sz w:val="28"/>
          <w:szCs w:val="28"/>
          <w:lang w:eastAsia="uk-UA"/>
        </w:rPr>
      </w:pPr>
      <w:r w:rsidRPr="00FC658C">
        <w:rPr>
          <w:rFonts w:eastAsia="Calibri"/>
          <w:sz w:val="28"/>
          <w:szCs w:val="28"/>
          <w:lang w:eastAsia="uk-UA"/>
        </w:rPr>
        <w:t xml:space="preserve">Планування дня: як управляти своїм часом? </w:t>
      </w:r>
      <w:r w:rsidRPr="00FC658C">
        <w:rPr>
          <w:rFonts w:eastAsia="Calibri"/>
          <w:sz w:val="28"/>
          <w:szCs w:val="28"/>
          <w:lang w:val="en-US" w:eastAsia="uk-UA"/>
        </w:rPr>
        <w:t>url</w:t>
      </w:r>
      <w:r w:rsidRPr="00FC658C">
        <w:rPr>
          <w:rFonts w:eastAsia="Calibri"/>
          <w:sz w:val="28"/>
          <w:szCs w:val="28"/>
          <w:lang w:eastAsia="uk-UA"/>
        </w:rPr>
        <w:t xml:space="preserve">: </w:t>
      </w:r>
      <w:r w:rsidRPr="00FC658C">
        <w:rPr>
          <w:rFonts w:eastAsia="Calibri"/>
          <w:sz w:val="28"/>
          <w:szCs w:val="28"/>
          <w:lang w:val="en-US" w:eastAsia="uk-UA"/>
        </w:rPr>
        <w:t>https</w:t>
      </w:r>
      <w:r w:rsidRPr="00FC658C">
        <w:rPr>
          <w:rFonts w:eastAsia="Calibri"/>
          <w:sz w:val="28"/>
          <w:szCs w:val="28"/>
          <w:lang w:eastAsia="uk-UA"/>
        </w:rPr>
        <w:t>://</w:t>
      </w:r>
      <w:r w:rsidRPr="00FC658C">
        <w:rPr>
          <w:rFonts w:eastAsia="Calibri"/>
          <w:sz w:val="28"/>
          <w:szCs w:val="28"/>
          <w:lang w:val="en-US" w:eastAsia="uk-UA"/>
        </w:rPr>
        <w:t>gifty</w:t>
      </w:r>
      <w:r w:rsidRPr="00FC658C">
        <w:rPr>
          <w:rFonts w:eastAsia="Calibri"/>
          <w:sz w:val="28"/>
          <w:szCs w:val="28"/>
          <w:lang w:eastAsia="uk-UA"/>
        </w:rPr>
        <w:t>.</w:t>
      </w:r>
      <w:r w:rsidRPr="00FC658C">
        <w:rPr>
          <w:rFonts w:eastAsia="Calibri"/>
          <w:sz w:val="28"/>
          <w:szCs w:val="28"/>
          <w:lang w:val="en-US" w:eastAsia="uk-UA"/>
        </w:rPr>
        <w:t>in</w:t>
      </w:r>
      <w:r w:rsidRPr="00FC658C">
        <w:rPr>
          <w:rFonts w:eastAsia="Calibri"/>
          <w:sz w:val="28"/>
          <w:szCs w:val="28"/>
          <w:lang w:eastAsia="uk-UA"/>
        </w:rPr>
        <w:t>.</w:t>
      </w:r>
      <w:r w:rsidRPr="00FC658C">
        <w:rPr>
          <w:rFonts w:eastAsia="Calibri"/>
          <w:sz w:val="28"/>
          <w:szCs w:val="28"/>
          <w:lang w:val="en-US" w:eastAsia="uk-UA"/>
        </w:rPr>
        <w:t>ua</w:t>
      </w:r>
      <w:r w:rsidRPr="00FC658C">
        <w:rPr>
          <w:rFonts w:eastAsia="Calibri"/>
          <w:sz w:val="28"/>
          <w:szCs w:val="28"/>
          <w:lang w:eastAsia="uk-UA"/>
        </w:rPr>
        <w:t>/</w:t>
      </w:r>
      <w:r w:rsidRPr="00FC658C">
        <w:rPr>
          <w:rFonts w:eastAsia="Calibri"/>
          <w:sz w:val="28"/>
          <w:szCs w:val="28"/>
          <w:lang w:val="en-US" w:eastAsia="uk-UA"/>
        </w:rPr>
        <w:t>blog</w:t>
      </w:r>
      <w:r w:rsidRPr="00FC658C">
        <w:rPr>
          <w:rFonts w:eastAsia="Calibri"/>
          <w:sz w:val="28"/>
          <w:szCs w:val="28"/>
          <w:lang w:eastAsia="uk-UA"/>
        </w:rPr>
        <w:t>/</w:t>
      </w:r>
      <w:r w:rsidRPr="00FC658C">
        <w:rPr>
          <w:rFonts w:eastAsia="Calibri"/>
          <w:sz w:val="28"/>
          <w:szCs w:val="28"/>
          <w:lang w:val="en-US" w:eastAsia="uk-UA"/>
        </w:rPr>
        <w:t>read</w:t>
      </w:r>
      <w:r w:rsidRPr="00FC658C">
        <w:rPr>
          <w:rFonts w:eastAsia="Calibri"/>
          <w:sz w:val="28"/>
          <w:szCs w:val="28"/>
          <w:lang w:eastAsia="uk-UA"/>
        </w:rPr>
        <w:t>/</w:t>
      </w:r>
      <w:r w:rsidRPr="00FC658C">
        <w:rPr>
          <w:rFonts w:eastAsia="Calibri"/>
          <w:sz w:val="28"/>
          <w:szCs w:val="28"/>
          <w:lang w:val="en-US" w:eastAsia="uk-UA"/>
        </w:rPr>
        <w:t>planuvannya</w:t>
      </w:r>
      <w:r w:rsidRPr="00FC658C">
        <w:rPr>
          <w:rFonts w:eastAsia="Calibri"/>
          <w:sz w:val="28"/>
          <w:szCs w:val="28"/>
          <w:lang w:eastAsia="uk-UA"/>
        </w:rPr>
        <w:t>-</w:t>
      </w:r>
      <w:r w:rsidRPr="00FC658C">
        <w:rPr>
          <w:rFonts w:eastAsia="Calibri"/>
          <w:sz w:val="28"/>
          <w:szCs w:val="28"/>
          <w:lang w:val="en-US" w:eastAsia="uk-UA"/>
        </w:rPr>
        <w:t>dnya</w:t>
      </w:r>
      <w:r w:rsidRPr="00FC658C">
        <w:rPr>
          <w:rFonts w:eastAsia="Calibri"/>
          <w:sz w:val="28"/>
          <w:szCs w:val="28"/>
          <w:lang w:eastAsia="uk-UA"/>
        </w:rPr>
        <w:t>-</w:t>
      </w:r>
      <w:r w:rsidRPr="00FC658C">
        <w:rPr>
          <w:rFonts w:eastAsia="Calibri"/>
          <w:sz w:val="28"/>
          <w:szCs w:val="28"/>
          <w:lang w:val="en-US" w:eastAsia="uk-UA"/>
        </w:rPr>
        <w:t>yak</w:t>
      </w:r>
      <w:r w:rsidRPr="00FC658C">
        <w:rPr>
          <w:rFonts w:eastAsia="Calibri"/>
          <w:sz w:val="28"/>
          <w:szCs w:val="28"/>
          <w:lang w:eastAsia="uk-UA"/>
        </w:rPr>
        <w:t>-</w:t>
      </w:r>
      <w:r w:rsidRPr="00FC658C">
        <w:rPr>
          <w:rFonts w:eastAsia="Calibri"/>
          <w:sz w:val="28"/>
          <w:szCs w:val="28"/>
          <w:lang w:val="en-US" w:eastAsia="uk-UA"/>
        </w:rPr>
        <w:t>keruvati</w:t>
      </w:r>
      <w:r w:rsidRPr="00FC658C">
        <w:rPr>
          <w:rFonts w:eastAsia="Calibri"/>
          <w:sz w:val="28"/>
          <w:szCs w:val="28"/>
          <w:lang w:eastAsia="uk-UA"/>
        </w:rPr>
        <w:t>-</w:t>
      </w:r>
      <w:r w:rsidRPr="00FC658C">
        <w:rPr>
          <w:rFonts w:eastAsia="Calibri"/>
          <w:sz w:val="28"/>
          <w:szCs w:val="28"/>
          <w:lang w:val="en-US" w:eastAsia="uk-UA"/>
        </w:rPr>
        <w:t>svoim</w:t>
      </w:r>
      <w:r w:rsidRPr="00FC658C">
        <w:rPr>
          <w:rFonts w:eastAsia="Calibri"/>
          <w:sz w:val="28"/>
          <w:szCs w:val="28"/>
          <w:lang w:eastAsia="uk-UA"/>
        </w:rPr>
        <w:t>-</w:t>
      </w:r>
      <w:r w:rsidRPr="00FC658C">
        <w:rPr>
          <w:rFonts w:eastAsia="Calibri"/>
          <w:sz w:val="28"/>
          <w:szCs w:val="28"/>
          <w:lang w:val="en-US" w:eastAsia="uk-UA"/>
        </w:rPr>
        <w:t>chasom</w:t>
      </w:r>
      <w:r w:rsidRPr="00FC658C">
        <w:rPr>
          <w:rFonts w:eastAsia="Calibri"/>
          <w:sz w:val="28"/>
          <w:szCs w:val="28"/>
          <w:lang w:eastAsia="uk-UA"/>
        </w:rPr>
        <w:t>.</w:t>
      </w:r>
    </w:p>
    <w:p w14:paraId="180CA867" w14:textId="77777777" w:rsidR="00530165" w:rsidRPr="00FC658C" w:rsidRDefault="00530165" w:rsidP="00740079">
      <w:pPr>
        <w:numPr>
          <w:ilvl w:val="0"/>
          <w:numId w:val="41"/>
        </w:numPr>
        <w:ind w:left="0" w:firstLine="567"/>
        <w:jc w:val="both"/>
        <w:outlineLvl w:val="0"/>
        <w:rPr>
          <w:bCs/>
          <w:sz w:val="28"/>
          <w:szCs w:val="28"/>
          <w:lang w:val="en-US"/>
        </w:rPr>
      </w:pPr>
      <w:r w:rsidRPr="00FC658C">
        <w:rPr>
          <w:bCs/>
          <w:sz w:val="28"/>
          <w:szCs w:val="28"/>
        </w:rPr>
        <w:t>Програма розвитку когнітивної сфери (пам’яті, уваги, мислення) для дітей молодшого шкільного віку. URL: https://vseosvita.ua/library/programa-rozvitku-kognitivnoi-sferi-pamati-uvagi-mislenna-dla-ditej-molodsogo-skilnogo-viku-95417.html</w:t>
      </w:r>
      <w:r w:rsidRPr="00FC658C">
        <w:rPr>
          <w:bCs/>
          <w:sz w:val="28"/>
          <w:szCs w:val="28"/>
          <w:lang w:val="en-US"/>
        </w:rPr>
        <w:t>.</w:t>
      </w:r>
    </w:p>
    <w:p w14:paraId="38A53E3A" w14:textId="77777777" w:rsidR="00530165" w:rsidRPr="00FC658C" w:rsidRDefault="00530165" w:rsidP="00740079">
      <w:pPr>
        <w:numPr>
          <w:ilvl w:val="0"/>
          <w:numId w:val="38"/>
        </w:numPr>
        <w:shd w:val="clear" w:color="auto" w:fill="FFFFFF"/>
        <w:ind w:left="0" w:firstLine="567"/>
        <w:jc w:val="both"/>
        <w:outlineLvl w:val="0"/>
        <w:rPr>
          <w:kern w:val="36"/>
          <w:sz w:val="28"/>
          <w:szCs w:val="28"/>
          <w:lang w:eastAsia="ru-RU"/>
        </w:rPr>
      </w:pPr>
      <w:r w:rsidRPr="00FC658C">
        <w:rPr>
          <w:kern w:val="36"/>
          <w:sz w:val="28"/>
          <w:szCs w:val="28"/>
          <w:lang w:eastAsia="ru-RU"/>
        </w:rPr>
        <w:t xml:space="preserve">Самоменеджмент як використання ефективних методів в роботі керівника. </w:t>
      </w:r>
      <w:r w:rsidRPr="00FC658C">
        <w:rPr>
          <w:kern w:val="36"/>
          <w:sz w:val="28"/>
          <w:szCs w:val="28"/>
          <w:lang w:val="en-US" w:eastAsia="ru-RU"/>
        </w:rPr>
        <w:t>URL</w:t>
      </w:r>
      <w:r w:rsidRPr="00FC658C">
        <w:rPr>
          <w:kern w:val="36"/>
          <w:sz w:val="28"/>
          <w:szCs w:val="28"/>
          <w:lang w:eastAsia="ru-RU"/>
        </w:rPr>
        <w:t xml:space="preserve">: </w:t>
      </w:r>
      <w:r w:rsidRPr="00FC658C">
        <w:rPr>
          <w:kern w:val="36"/>
          <w:sz w:val="28"/>
          <w:szCs w:val="28"/>
          <w:lang w:val="en-US" w:eastAsia="ru-RU"/>
        </w:rPr>
        <w:t>https</w:t>
      </w:r>
      <w:r w:rsidRPr="00FC658C">
        <w:rPr>
          <w:kern w:val="36"/>
          <w:sz w:val="28"/>
          <w:szCs w:val="28"/>
          <w:lang w:eastAsia="ru-RU"/>
        </w:rPr>
        <w:t>://</w:t>
      </w:r>
      <w:r w:rsidRPr="00FC658C">
        <w:rPr>
          <w:kern w:val="36"/>
          <w:sz w:val="28"/>
          <w:szCs w:val="28"/>
          <w:lang w:val="en-US" w:eastAsia="ru-RU"/>
        </w:rPr>
        <w:t>osvita</w:t>
      </w:r>
      <w:r w:rsidRPr="00FC658C">
        <w:rPr>
          <w:kern w:val="36"/>
          <w:sz w:val="28"/>
          <w:szCs w:val="28"/>
          <w:lang w:eastAsia="ru-RU"/>
        </w:rPr>
        <w:t>.</w:t>
      </w:r>
      <w:r w:rsidRPr="00FC658C">
        <w:rPr>
          <w:kern w:val="36"/>
          <w:sz w:val="28"/>
          <w:szCs w:val="28"/>
          <w:lang w:val="en-US" w:eastAsia="ru-RU"/>
        </w:rPr>
        <w:t>ua</w:t>
      </w:r>
      <w:r w:rsidRPr="00FC658C">
        <w:rPr>
          <w:kern w:val="36"/>
          <w:sz w:val="28"/>
          <w:szCs w:val="28"/>
          <w:lang w:eastAsia="ru-RU"/>
        </w:rPr>
        <w:t>/</w:t>
      </w:r>
      <w:r w:rsidRPr="00FC658C">
        <w:rPr>
          <w:kern w:val="36"/>
          <w:sz w:val="28"/>
          <w:szCs w:val="28"/>
          <w:lang w:val="en-US" w:eastAsia="ru-RU"/>
        </w:rPr>
        <w:t>vnz</w:t>
      </w:r>
      <w:r w:rsidRPr="00FC658C">
        <w:rPr>
          <w:kern w:val="36"/>
          <w:sz w:val="28"/>
          <w:szCs w:val="28"/>
          <w:lang w:eastAsia="ru-RU"/>
        </w:rPr>
        <w:t>/</w:t>
      </w:r>
      <w:r w:rsidRPr="00FC658C">
        <w:rPr>
          <w:kern w:val="36"/>
          <w:sz w:val="28"/>
          <w:szCs w:val="28"/>
          <w:lang w:val="en-US" w:eastAsia="ru-RU"/>
        </w:rPr>
        <w:t>reports</w:t>
      </w:r>
      <w:r w:rsidRPr="00FC658C">
        <w:rPr>
          <w:kern w:val="36"/>
          <w:sz w:val="28"/>
          <w:szCs w:val="28"/>
          <w:lang w:eastAsia="ru-RU"/>
        </w:rPr>
        <w:t>/</w:t>
      </w:r>
      <w:r w:rsidRPr="00FC658C">
        <w:rPr>
          <w:kern w:val="36"/>
          <w:sz w:val="28"/>
          <w:szCs w:val="28"/>
          <w:lang w:val="en-US" w:eastAsia="ru-RU"/>
        </w:rPr>
        <w:t>management</w:t>
      </w:r>
      <w:r w:rsidRPr="00FC658C">
        <w:rPr>
          <w:kern w:val="36"/>
          <w:sz w:val="28"/>
          <w:szCs w:val="28"/>
          <w:lang w:eastAsia="ru-RU"/>
        </w:rPr>
        <w:t>/14670/</w:t>
      </w:r>
    </w:p>
    <w:p w14:paraId="36510380" w14:textId="77777777" w:rsidR="00530165" w:rsidRPr="00FC658C" w:rsidRDefault="00530165" w:rsidP="00740079">
      <w:pPr>
        <w:numPr>
          <w:ilvl w:val="0"/>
          <w:numId w:val="39"/>
        </w:numPr>
        <w:ind w:left="0" w:firstLine="567"/>
        <w:jc w:val="both"/>
        <w:outlineLvl w:val="0"/>
        <w:rPr>
          <w:rFonts w:eastAsia="Calibri"/>
          <w:sz w:val="28"/>
          <w:szCs w:val="28"/>
          <w:lang w:val="en-US" w:eastAsia="uk-UA"/>
        </w:rPr>
      </w:pPr>
      <w:r w:rsidRPr="00FC658C">
        <w:rPr>
          <w:rFonts w:eastAsia="Calibri"/>
          <w:sz w:val="28"/>
          <w:szCs w:val="28"/>
          <w:lang w:eastAsia="uk-UA"/>
        </w:rPr>
        <w:t xml:space="preserve">Тайм-менеджмент, або мистецтво управління часом. </w:t>
      </w:r>
      <w:r w:rsidRPr="00FC658C">
        <w:rPr>
          <w:rFonts w:eastAsia="Calibri"/>
          <w:sz w:val="28"/>
          <w:szCs w:val="28"/>
          <w:lang w:val="en-US" w:eastAsia="uk-UA"/>
        </w:rPr>
        <w:t>URL: https://vseosvita.ua/library/tajm-menedzment-abo-mistectvo-upravlinna-casom-42519.html.</w:t>
      </w:r>
    </w:p>
    <w:p w14:paraId="5D000377" w14:textId="77777777" w:rsidR="00530165" w:rsidRPr="00FC658C" w:rsidRDefault="00530165" w:rsidP="00740079">
      <w:pPr>
        <w:numPr>
          <w:ilvl w:val="0"/>
          <w:numId w:val="38"/>
        </w:numPr>
        <w:ind w:left="0" w:firstLine="567"/>
        <w:jc w:val="both"/>
        <w:outlineLvl w:val="0"/>
        <w:rPr>
          <w:kern w:val="36"/>
          <w:sz w:val="28"/>
          <w:szCs w:val="28"/>
          <w:lang w:val="en-US" w:eastAsia="ru-RU"/>
        </w:rPr>
      </w:pPr>
      <w:r w:rsidRPr="00FC658C">
        <w:rPr>
          <w:kern w:val="36"/>
          <w:sz w:val="28"/>
          <w:szCs w:val="28"/>
          <w:lang w:eastAsia="ru-RU"/>
        </w:rPr>
        <w:t xml:space="preserve">Функції самоменеджменту: постановка цілей, планування тощо. </w:t>
      </w:r>
      <w:r w:rsidRPr="00FC658C">
        <w:rPr>
          <w:kern w:val="36"/>
          <w:sz w:val="28"/>
          <w:szCs w:val="28"/>
          <w:lang w:val="en-US" w:eastAsia="ru-RU"/>
        </w:rPr>
        <w:t xml:space="preserve">URL: </w:t>
      </w:r>
      <w:hyperlink r:id="rId19" w:history="1">
        <w:r w:rsidRPr="00FC658C">
          <w:rPr>
            <w:kern w:val="36"/>
            <w:sz w:val="28"/>
            <w:szCs w:val="28"/>
            <w:lang w:val="en-US" w:eastAsia="ru-RU"/>
          </w:rPr>
          <w:t>https://studfile.net/preview/5473960/page:2/</w:t>
        </w:r>
      </w:hyperlink>
    </w:p>
    <w:p w14:paraId="6491CE62" w14:textId="77777777" w:rsidR="00530165" w:rsidRPr="00FC658C" w:rsidRDefault="00530165" w:rsidP="00740079">
      <w:pPr>
        <w:numPr>
          <w:ilvl w:val="0"/>
          <w:numId w:val="38"/>
        </w:numPr>
        <w:shd w:val="clear" w:color="auto" w:fill="FFFFFF"/>
        <w:ind w:left="0" w:firstLine="567"/>
        <w:jc w:val="both"/>
        <w:outlineLvl w:val="2"/>
        <w:rPr>
          <w:sz w:val="28"/>
          <w:szCs w:val="28"/>
          <w:lang w:eastAsia="uk-UA"/>
        </w:rPr>
      </w:pPr>
      <w:r w:rsidRPr="00FC658C">
        <w:rPr>
          <w:bCs/>
          <w:sz w:val="28"/>
          <w:szCs w:val="28"/>
          <w:lang w:eastAsia="ru-RU"/>
        </w:rPr>
        <w:t xml:space="preserve">Цілі SMART: 10 прикладів + </w:t>
      </w:r>
      <w:r w:rsidRPr="00FC658C">
        <w:rPr>
          <w:sz w:val="28"/>
          <w:szCs w:val="28"/>
          <w:lang w:eastAsia="uk-UA"/>
        </w:rPr>
        <w:t>інструкція від ТОП-менеджера. URL: https://www.kozaky.org.ua/cili-smart-10-prikladiv-instrukciya-vid-top-menedzhera/</w:t>
      </w:r>
    </w:p>
    <w:p w14:paraId="48A783DB" w14:textId="77777777" w:rsidR="00530165" w:rsidRPr="00FC658C" w:rsidRDefault="00530165" w:rsidP="00740079">
      <w:pPr>
        <w:numPr>
          <w:ilvl w:val="0"/>
          <w:numId w:val="38"/>
        </w:numPr>
        <w:shd w:val="clear" w:color="auto" w:fill="FFFFFF"/>
        <w:ind w:left="0" w:firstLine="567"/>
        <w:jc w:val="both"/>
        <w:outlineLvl w:val="2"/>
        <w:rPr>
          <w:sz w:val="28"/>
          <w:szCs w:val="28"/>
          <w:lang w:eastAsia="uk-UA"/>
        </w:rPr>
      </w:pPr>
      <w:r w:rsidRPr="00FC658C">
        <w:rPr>
          <w:sz w:val="28"/>
          <w:szCs w:val="28"/>
          <w:lang w:eastAsia="uk-UA"/>
        </w:rPr>
        <w:t xml:space="preserve">Цілі і їх досягнення. Постановка цілей і їх досягнення. URL: </w:t>
      </w:r>
      <w:hyperlink r:id="rId20" w:history="1">
        <w:r w:rsidRPr="00FC658C">
          <w:rPr>
            <w:sz w:val="28"/>
            <w:szCs w:val="28"/>
            <w:lang w:eastAsia="uk-UA"/>
          </w:rPr>
          <w:t>https://zohenko.ru/uk/celi-i-ih-dostizhenie-postanovka-celei-i-ih-dostizhenie.html</w:t>
        </w:r>
      </w:hyperlink>
      <w:r w:rsidRPr="00FC658C">
        <w:rPr>
          <w:sz w:val="28"/>
          <w:szCs w:val="28"/>
          <w:lang w:eastAsia="uk-UA"/>
        </w:rPr>
        <w:t>.</w:t>
      </w:r>
    </w:p>
    <w:p w14:paraId="5D7A44DE" w14:textId="77777777" w:rsidR="0081427F" w:rsidRDefault="0081427F" w:rsidP="00BD3E5E">
      <w:pPr>
        <w:tabs>
          <w:tab w:val="left" w:pos="8428"/>
        </w:tabs>
        <w:ind w:firstLine="709"/>
        <w:jc w:val="both"/>
        <w:rPr>
          <w:sz w:val="28"/>
          <w:szCs w:val="28"/>
        </w:rPr>
      </w:pPr>
    </w:p>
    <w:p w14:paraId="36B0F076" w14:textId="77777777" w:rsidR="0081427F" w:rsidRDefault="0081427F" w:rsidP="00BD3E5E">
      <w:pPr>
        <w:tabs>
          <w:tab w:val="left" w:pos="8428"/>
        </w:tabs>
        <w:ind w:firstLine="709"/>
        <w:jc w:val="both"/>
        <w:rPr>
          <w:sz w:val="28"/>
          <w:szCs w:val="28"/>
        </w:rPr>
      </w:pPr>
    </w:p>
    <w:p w14:paraId="3D05A35A" w14:textId="77777777" w:rsidR="0081427F" w:rsidRDefault="0081427F" w:rsidP="00BD3E5E">
      <w:pPr>
        <w:tabs>
          <w:tab w:val="left" w:pos="8428"/>
        </w:tabs>
        <w:ind w:firstLine="709"/>
        <w:jc w:val="both"/>
        <w:rPr>
          <w:sz w:val="28"/>
          <w:szCs w:val="28"/>
        </w:rPr>
      </w:pPr>
    </w:p>
    <w:p w14:paraId="1C588E49" w14:textId="77777777" w:rsidR="00BD3E5E" w:rsidRPr="00BD3E5E" w:rsidRDefault="00BD3E5E" w:rsidP="00BD3E5E">
      <w:pPr>
        <w:tabs>
          <w:tab w:val="left" w:pos="8428"/>
        </w:tabs>
        <w:ind w:firstLine="709"/>
        <w:jc w:val="both"/>
        <w:rPr>
          <w:sz w:val="28"/>
          <w:szCs w:val="28"/>
        </w:rPr>
      </w:pPr>
      <w:r w:rsidRPr="00BD3E5E">
        <w:rPr>
          <w:sz w:val="28"/>
          <w:szCs w:val="28"/>
        </w:rPr>
        <w:t>Розглянуто</w:t>
      </w:r>
      <w:r w:rsidRPr="00BD3E5E">
        <w:rPr>
          <w:spacing w:val="-3"/>
          <w:sz w:val="28"/>
          <w:szCs w:val="28"/>
        </w:rPr>
        <w:t xml:space="preserve"> </w:t>
      </w:r>
      <w:r w:rsidRPr="00BD3E5E">
        <w:rPr>
          <w:sz w:val="28"/>
          <w:szCs w:val="28"/>
        </w:rPr>
        <w:t>і</w:t>
      </w:r>
      <w:r w:rsidRPr="00BD3E5E">
        <w:rPr>
          <w:spacing w:val="-3"/>
          <w:sz w:val="28"/>
          <w:szCs w:val="28"/>
        </w:rPr>
        <w:t xml:space="preserve"> </w:t>
      </w:r>
      <w:r w:rsidRPr="00BD3E5E">
        <w:rPr>
          <w:sz w:val="28"/>
          <w:szCs w:val="28"/>
        </w:rPr>
        <w:t>схвалено</w:t>
      </w:r>
      <w:r w:rsidRPr="00BD3E5E">
        <w:rPr>
          <w:spacing w:val="-5"/>
          <w:sz w:val="28"/>
          <w:szCs w:val="28"/>
        </w:rPr>
        <w:t xml:space="preserve"> </w:t>
      </w:r>
      <w:r w:rsidRPr="00BD3E5E">
        <w:rPr>
          <w:sz w:val="28"/>
          <w:szCs w:val="28"/>
        </w:rPr>
        <w:t>на</w:t>
      </w:r>
      <w:r w:rsidRPr="00BD3E5E">
        <w:rPr>
          <w:spacing w:val="-3"/>
          <w:sz w:val="28"/>
          <w:szCs w:val="28"/>
        </w:rPr>
        <w:t xml:space="preserve"> </w:t>
      </w:r>
      <w:r w:rsidRPr="00BD3E5E">
        <w:rPr>
          <w:sz w:val="28"/>
          <w:szCs w:val="28"/>
        </w:rPr>
        <w:t>засіданні</w:t>
      </w:r>
      <w:r w:rsidRPr="00BD3E5E">
        <w:rPr>
          <w:spacing w:val="-2"/>
          <w:sz w:val="28"/>
          <w:szCs w:val="28"/>
        </w:rPr>
        <w:t xml:space="preserve"> </w:t>
      </w:r>
      <w:r w:rsidRPr="00BD3E5E">
        <w:rPr>
          <w:sz w:val="28"/>
          <w:szCs w:val="28"/>
        </w:rPr>
        <w:t xml:space="preserve">кафедри </w:t>
      </w:r>
      <w:hyperlink r:id="rId21" w:tooltip="кафедра міжнародних відносин та туризму" w:history="1">
        <w:r w:rsidRPr="00BD3E5E">
          <w:rPr>
            <w:bCs/>
            <w:sz w:val="28"/>
            <w:szCs w:val="28"/>
          </w:rPr>
          <w:t xml:space="preserve">міжнародних відносин та </w:t>
        </w:r>
      </w:hyperlink>
      <w:r w:rsidRPr="00BD3E5E">
        <w:rPr>
          <w:sz w:val="28"/>
          <w:szCs w:val="28"/>
        </w:rPr>
        <w:t>соціально-гуманітарних дисциплін протокол</w:t>
      </w:r>
      <w:r w:rsidRPr="00BD3E5E">
        <w:rPr>
          <w:spacing w:val="-3"/>
          <w:sz w:val="28"/>
          <w:szCs w:val="28"/>
        </w:rPr>
        <w:t xml:space="preserve"> </w:t>
      </w:r>
      <w:r w:rsidRPr="00BD3E5E">
        <w:rPr>
          <w:sz w:val="28"/>
          <w:szCs w:val="28"/>
          <w:highlight w:val="yellow"/>
        </w:rPr>
        <w:t>від «___» ________ 2023р., протокол № _.</w:t>
      </w:r>
    </w:p>
    <w:p w14:paraId="0C575127" w14:textId="77777777" w:rsidR="00BD3E5E" w:rsidRPr="00BD3E5E" w:rsidRDefault="00BD3E5E" w:rsidP="00BD3E5E">
      <w:pPr>
        <w:rPr>
          <w:sz w:val="30"/>
          <w:szCs w:val="28"/>
        </w:rPr>
      </w:pPr>
    </w:p>
    <w:p w14:paraId="0CD0F55A" w14:textId="77777777" w:rsidR="00BD3E5E" w:rsidRPr="00BD3E5E" w:rsidRDefault="00BD3E5E" w:rsidP="00BD3E5E">
      <w:pPr>
        <w:spacing w:before="7"/>
        <w:rPr>
          <w:sz w:val="26"/>
          <w:szCs w:val="28"/>
        </w:rPr>
      </w:pPr>
    </w:p>
    <w:p w14:paraId="4761294E" w14:textId="77777777" w:rsidR="00BD3E5E" w:rsidRPr="00BD3E5E"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BD3E5E">
        <w:rPr>
          <w:b/>
          <w:sz w:val="28"/>
          <w:szCs w:val="28"/>
          <w:lang w:eastAsia="ru-RU"/>
        </w:rPr>
        <w:t xml:space="preserve">Завідувач кафедри міжнародних відносин та </w:t>
      </w:r>
    </w:p>
    <w:p w14:paraId="757A643C" w14:textId="77777777" w:rsidR="00BD3E5E" w:rsidRPr="00BD3E5E" w:rsidRDefault="00BD3E5E" w:rsidP="00BD3E5E">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BD3E5E">
        <w:rPr>
          <w:b/>
          <w:sz w:val="28"/>
          <w:szCs w:val="28"/>
          <w:lang w:eastAsia="ru-RU"/>
        </w:rPr>
        <w:t>соціально-гуманітарних дисциплін</w:t>
      </w:r>
      <w:r w:rsidRPr="00BD3E5E">
        <w:rPr>
          <w:b/>
          <w:sz w:val="28"/>
          <w:szCs w:val="28"/>
          <w:lang w:eastAsia="ru-RU"/>
        </w:rPr>
        <w:tab/>
      </w:r>
      <w:r w:rsidRPr="00BD3E5E">
        <w:rPr>
          <w:b/>
          <w:sz w:val="28"/>
          <w:szCs w:val="28"/>
          <w:lang w:eastAsia="ru-RU"/>
        </w:rPr>
        <w:tab/>
      </w:r>
      <w:r w:rsidRPr="00BD3E5E">
        <w:rPr>
          <w:b/>
          <w:sz w:val="28"/>
          <w:szCs w:val="28"/>
          <w:lang w:eastAsia="ru-RU"/>
        </w:rPr>
        <w:tab/>
        <w:t>Олексій ХАЛАПСІС</w:t>
      </w:r>
    </w:p>
    <w:p w14:paraId="736435E6" w14:textId="77777777" w:rsidR="00BD3E5E" w:rsidRPr="00BD3E5E" w:rsidRDefault="00BD3E5E" w:rsidP="00BD3E5E"/>
    <w:sectPr w:rsidR="00BD3E5E" w:rsidRPr="00BD3E5E" w:rsidSect="00084E5F">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MS Gothic"/>
    <w:panose1 w:val="00000000000000000000"/>
    <w:charset w:val="80"/>
    <w:family w:val="auto"/>
    <w:notTrueType/>
    <w:pitch w:val="default"/>
    <w:sig w:usb0="00000000"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EFB"/>
    <w:multiLevelType w:val="hybridMultilevel"/>
    <w:tmpl w:val="C34815EE"/>
    <w:lvl w:ilvl="0" w:tplc="121AC788">
      <w:numFmt w:val="bullet"/>
      <w:lvlText w:val="-"/>
      <w:lvlJc w:val="left"/>
      <w:pPr>
        <w:ind w:left="1429"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D238E0"/>
    <w:multiLevelType w:val="hybridMultilevel"/>
    <w:tmpl w:val="08946FD0"/>
    <w:lvl w:ilvl="0" w:tplc="8820C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3F11B2"/>
    <w:multiLevelType w:val="hybridMultilevel"/>
    <w:tmpl w:val="81C02B12"/>
    <w:lvl w:ilvl="0" w:tplc="F1E818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4EE5476"/>
    <w:multiLevelType w:val="hybridMultilevel"/>
    <w:tmpl w:val="10ACFA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6CD0D53"/>
    <w:multiLevelType w:val="hybridMultilevel"/>
    <w:tmpl w:val="BDBA1704"/>
    <w:lvl w:ilvl="0" w:tplc="536EF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E285710"/>
    <w:multiLevelType w:val="hybridMultilevel"/>
    <w:tmpl w:val="17DEEAFC"/>
    <w:lvl w:ilvl="0" w:tplc="84845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3E59C0"/>
    <w:multiLevelType w:val="hybridMultilevel"/>
    <w:tmpl w:val="730606BA"/>
    <w:lvl w:ilvl="0" w:tplc="649AF48E">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2487D81"/>
    <w:multiLevelType w:val="hybridMultilevel"/>
    <w:tmpl w:val="3774A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D64BF"/>
    <w:multiLevelType w:val="hybridMultilevel"/>
    <w:tmpl w:val="797AAC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5533FB3"/>
    <w:multiLevelType w:val="hybridMultilevel"/>
    <w:tmpl w:val="3572CAC4"/>
    <w:lvl w:ilvl="0" w:tplc="C0421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7A30939"/>
    <w:multiLevelType w:val="hybridMultilevel"/>
    <w:tmpl w:val="0F7A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6912ED"/>
    <w:multiLevelType w:val="hybridMultilevel"/>
    <w:tmpl w:val="16D07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050724"/>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723275"/>
    <w:multiLevelType w:val="hybridMultilevel"/>
    <w:tmpl w:val="701419C6"/>
    <w:lvl w:ilvl="0" w:tplc="FAA41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E892F52"/>
    <w:multiLevelType w:val="hybridMultilevel"/>
    <w:tmpl w:val="E5D4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1B134A"/>
    <w:multiLevelType w:val="hybridMultilevel"/>
    <w:tmpl w:val="BBCC2588"/>
    <w:lvl w:ilvl="0" w:tplc="3AA65E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3FD64CA"/>
    <w:multiLevelType w:val="hybridMultilevel"/>
    <w:tmpl w:val="DB34FE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4EA5FDF"/>
    <w:multiLevelType w:val="hybridMultilevel"/>
    <w:tmpl w:val="6AA2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E86893"/>
    <w:multiLevelType w:val="hybridMultilevel"/>
    <w:tmpl w:val="1C065A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6DC0C65"/>
    <w:multiLevelType w:val="hybridMultilevel"/>
    <w:tmpl w:val="6AAE1E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27FC24DC"/>
    <w:multiLevelType w:val="hybridMultilevel"/>
    <w:tmpl w:val="7E424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7F3C2D"/>
    <w:multiLevelType w:val="hybridMultilevel"/>
    <w:tmpl w:val="BBCC2588"/>
    <w:lvl w:ilvl="0" w:tplc="3AA65E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A2D3A02"/>
    <w:multiLevelType w:val="hybridMultilevel"/>
    <w:tmpl w:val="4F7846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A45667F"/>
    <w:multiLevelType w:val="multilevel"/>
    <w:tmpl w:val="8922660C"/>
    <w:lvl w:ilvl="0">
      <w:start w:val="1"/>
      <w:numFmt w:val="decimal"/>
      <w:lvlText w:val="%1."/>
      <w:lvlJc w:val="left"/>
      <w:pPr>
        <w:ind w:left="720" w:hanging="360"/>
      </w:pPr>
      <w:rPr>
        <w:rFonts w:hint="default"/>
      </w:rPr>
    </w:lvl>
    <w:lvl w:ilvl="1">
      <w:start w:val="1"/>
      <w:numFmt w:val="decimal"/>
      <w:isLgl/>
      <w:lvlText w:val="%2."/>
      <w:lvlJc w:val="left"/>
      <w:pPr>
        <w:ind w:left="1455" w:hanging="375"/>
      </w:pPr>
      <w:rPr>
        <w:rFonts w:ascii="Times New Roman" w:eastAsia="TimesNewRoman,Bold" w:hAnsi="Times New Roman" w:cs="Times New Roman"/>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2ED37DE2"/>
    <w:multiLevelType w:val="hybridMultilevel"/>
    <w:tmpl w:val="4078CE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0A555C4"/>
    <w:multiLevelType w:val="hybridMultilevel"/>
    <w:tmpl w:val="74CE65A8"/>
    <w:lvl w:ilvl="0" w:tplc="3820943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313E520B"/>
    <w:multiLevelType w:val="hybridMultilevel"/>
    <w:tmpl w:val="58122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1C17490"/>
    <w:multiLevelType w:val="hybridMultilevel"/>
    <w:tmpl w:val="34FE77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1DC0391"/>
    <w:multiLevelType w:val="hybridMultilevel"/>
    <w:tmpl w:val="4F304F64"/>
    <w:lvl w:ilvl="0" w:tplc="AB6858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305008C"/>
    <w:multiLevelType w:val="hybridMultilevel"/>
    <w:tmpl w:val="2DEAE1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34F26712"/>
    <w:multiLevelType w:val="hybridMultilevel"/>
    <w:tmpl w:val="CEF66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1D1C0D"/>
    <w:multiLevelType w:val="hybridMultilevel"/>
    <w:tmpl w:val="5068335E"/>
    <w:lvl w:ilvl="0" w:tplc="201E7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34" w15:restartNumberingAfterBreak="0">
    <w:nsid w:val="3BD10920"/>
    <w:multiLevelType w:val="hybridMultilevel"/>
    <w:tmpl w:val="74F0A900"/>
    <w:lvl w:ilvl="0" w:tplc="F4E245A4">
      <w:start w:val="1"/>
      <w:numFmt w:val="bullet"/>
      <w:lvlText w:val=""/>
      <w:lvlJc w:val="left"/>
      <w:pPr>
        <w:tabs>
          <w:tab w:val="num" w:pos="720"/>
        </w:tabs>
        <w:ind w:left="720" w:hanging="360"/>
      </w:pPr>
      <w:rPr>
        <w:rFonts w:ascii="Wingdings" w:hAnsi="Wingdings" w:hint="default"/>
      </w:rPr>
    </w:lvl>
    <w:lvl w:ilvl="1" w:tplc="211A3424" w:tentative="1">
      <w:start w:val="1"/>
      <w:numFmt w:val="bullet"/>
      <w:lvlText w:val=""/>
      <w:lvlJc w:val="left"/>
      <w:pPr>
        <w:tabs>
          <w:tab w:val="num" w:pos="1440"/>
        </w:tabs>
        <w:ind w:left="1440" w:hanging="360"/>
      </w:pPr>
      <w:rPr>
        <w:rFonts w:ascii="Wingdings" w:hAnsi="Wingdings" w:hint="default"/>
      </w:rPr>
    </w:lvl>
    <w:lvl w:ilvl="2" w:tplc="D51E7CBA" w:tentative="1">
      <w:start w:val="1"/>
      <w:numFmt w:val="bullet"/>
      <w:lvlText w:val=""/>
      <w:lvlJc w:val="left"/>
      <w:pPr>
        <w:tabs>
          <w:tab w:val="num" w:pos="2160"/>
        </w:tabs>
        <w:ind w:left="2160" w:hanging="360"/>
      </w:pPr>
      <w:rPr>
        <w:rFonts w:ascii="Wingdings" w:hAnsi="Wingdings" w:hint="default"/>
      </w:rPr>
    </w:lvl>
    <w:lvl w:ilvl="3" w:tplc="89806630" w:tentative="1">
      <w:start w:val="1"/>
      <w:numFmt w:val="bullet"/>
      <w:lvlText w:val=""/>
      <w:lvlJc w:val="left"/>
      <w:pPr>
        <w:tabs>
          <w:tab w:val="num" w:pos="2880"/>
        </w:tabs>
        <w:ind w:left="2880" w:hanging="360"/>
      </w:pPr>
      <w:rPr>
        <w:rFonts w:ascii="Wingdings" w:hAnsi="Wingdings" w:hint="default"/>
      </w:rPr>
    </w:lvl>
    <w:lvl w:ilvl="4" w:tplc="9D985280" w:tentative="1">
      <w:start w:val="1"/>
      <w:numFmt w:val="bullet"/>
      <w:lvlText w:val=""/>
      <w:lvlJc w:val="left"/>
      <w:pPr>
        <w:tabs>
          <w:tab w:val="num" w:pos="3600"/>
        </w:tabs>
        <w:ind w:left="3600" w:hanging="360"/>
      </w:pPr>
      <w:rPr>
        <w:rFonts w:ascii="Wingdings" w:hAnsi="Wingdings" w:hint="default"/>
      </w:rPr>
    </w:lvl>
    <w:lvl w:ilvl="5" w:tplc="8C46FEC8" w:tentative="1">
      <w:start w:val="1"/>
      <w:numFmt w:val="bullet"/>
      <w:lvlText w:val=""/>
      <w:lvlJc w:val="left"/>
      <w:pPr>
        <w:tabs>
          <w:tab w:val="num" w:pos="4320"/>
        </w:tabs>
        <w:ind w:left="4320" w:hanging="360"/>
      </w:pPr>
      <w:rPr>
        <w:rFonts w:ascii="Wingdings" w:hAnsi="Wingdings" w:hint="default"/>
      </w:rPr>
    </w:lvl>
    <w:lvl w:ilvl="6" w:tplc="F55A20DE" w:tentative="1">
      <w:start w:val="1"/>
      <w:numFmt w:val="bullet"/>
      <w:lvlText w:val=""/>
      <w:lvlJc w:val="left"/>
      <w:pPr>
        <w:tabs>
          <w:tab w:val="num" w:pos="5040"/>
        </w:tabs>
        <w:ind w:left="5040" w:hanging="360"/>
      </w:pPr>
      <w:rPr>
        <w:rFonts w:ascii="Wingdings" w:hAnsi="Wingdings" w:hint="default"/>
      </w:rPr>
    </w:lvl>
    <w:lvl w:ilvl="7" w:tplc="2FF8C112" w:tentative="1">
      <w:start w:val="1"/>
      <w:numFmt w:val="bullet"/>
      <w:lvlText w:val=""/>
      <w:lvlJc w:val="left"/>
      <w:pPr>
        <w:tabs>
          <w:tab w:val="num" w:pos="5760"/>
        </w:tabs>
        <w:ind w:left="5760" w:hanging="360"/>
      </w:pPr>
      <w:rPr>
        <w:rFonts w:ascii="Wingdings" w:hAnsi="Wingdings" w:hint="default"/>
      </w:rPr>
    </w:lvl>
    <w:lvl w:ilvl="8" w:tplc="56C8A1C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DC6E03"/>
    <w:multiLevelType w:val="hybridMultilevel"/>
    <w:tmpl w:val="9A42769E"/>
    <w:lvl w:ilvl="0" w:tplc="201E7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416923C2"/>
    <w:multiLevelType w:val="hybridMultilevel"/>
    <w:tmpl w:val="F15A9E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3640DCD"/>
    <w:multiLevelType w:val="hybridMultilevel"/>
    <w:tmpl w:val="57D273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43A722A8"/>
    <w:multiLevelType w:val="hybridMultilevel"/>
    <w:tmpl w:val="5A8E6E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4053907"/>
    <w:multiLevelType w:val="hybridMultilevel"/>
    <w:tmpl w:val="192ADC44"/>
    <w:lvl w:ilvl="0" w:tplc="C11A75F6">
      <w:start w:val="1"/>
      <w:numFmt w:val="decimal"/>
      <w:lvlText w:val="%1"/>
      <w:lvlJc w:val="left"/>
      <w:pPr>
        <w:ind w:left="107" w:hanging="207"/>
      </w:pPr>
      <w:rPr>
        <w:rFonts w:ascii="Times New Roman" w:eastAsia="Times New Roman" w:hAnsi="Times New Roman" w:cs="Times New Roman" w:hint="default"/>
        <w:b/>
        <w:bCs/>
        <w:w w:val="100"/>
        <w:sz w:val="24"/>
        <w:szCs w:val="24"/>
        <w:lang w:val="uk-UA" w:eastAsia="uk-UA" w:bidi="uk-UA"/>
      </w:rPr>
    </w:lvl>
    <w:lvl w:ilvl="1" w:tplc="C4C660FA">
      <w:numFmt w:val="bullet"/>
      <w:lvlText w:val="•"/>
      <w:lvlJc w:val="left"/>
      <w:pPr>
        <w:ind w:left="1111" w:hanging="207"/>
      </w:pPr>
      <w:rPr>
        <w:rFonts w:hint="default"/>
        <w:lang w:val="uk-UA" w:eastAsia="uk-UA" w:bidi="uk-UA"/>
      </w:rPr>
    </w:lvl>
    <w:lvl w:ilvl="2" w:tplc="EABA79D4">
      <w:numFmt w:val="bullet"/>
      <w:lvlText w:val="•"/>
      <w:lvlJc w:val="left"/>
      <w:pPr>
        <w:ind w:left="2123" w:hanging="207"/>
      </w:pPr>
      <w:rPr>
        <w:rFonts w:hint="default"/>
        <w:lang w:val="uk-UA" w:eastAsia="uk-UA" w:bidi="uk-UA"/>
      </w:rPr>
    </w:lvl>
    <w:lvl w:ilvl="3" w:tplc="50509340">
      <w:numFmt w:val="bullet"/>
      <w:lvlText w:val="•"/>
      <w:lvlJc w:val="left"/>
      <w:pPr>
        <w:ind w:left="3135" w:hanging="207"/>
      </w:pPr>
      <w:rPr>
        <w:rFonts w:hint="default"/>
        <w:lang w:val="uk-UA" w:eastAsia="uk-UA" w:bidi="uk-UA"/>
      </w:rPr>
    </w:lvl>
    <w:lvl w:ilvl="4" w:tplc="8B1C15EE">
      <w:numFmt w:val="bullet"/>
      <w:lvlText w:val="•"/>
      <w:lvlJc w:val="left"/>
      <w:pPr>
        <w:ind w:left="4146" w:hanging="207"/>
      </w:pPr>
      <w:rPr>
        <w:rFonts w:hint="default"/>
        <w:lang w:val="uk-UA" w:eastAsia="uk-UA" w:bidi="uk-UA"/>
      </w:rPr>
    </w:lvl>
    <w:lvl w:ilvl="5" w:tplc="B24C7D0E">
      <w:numFmt w:val="bullet"/>
      <w:lvlText w:val="•"/>
      <w:lvlJc w:val="left"/>
      <w:pPr>
        <w:ind w:left="5158" w:hanging="207"/>
      </w:pPr>
      <w:rPr>
        <w:rFonts w:hint="default"/>
        <w:lang w:val="uk-UA" w:eastAsia="uk-UA" w:bidi="uk-UA"/>
      </w:rPr>
    </w:lvl>
    <w:lvl w:ilvl="6" w:tplc="E3747F28">
      <w:numFmt w:val="bullet"/>
      <w:lvlText w:val="•"/>
      <w:lvlJc w:val="left"/>
      <w:pPr>
        <w:ind w:left="6170" w:hanging="207"/>
      </w:pPr>
      <w:rPr>
        <w:rFonts w:hint="default"/>
        <w:lang w:val="uk-UA" w:eastAsia="uk-UA" w:bidi="uk-UA"/>
      </w:rPr>
    </w:lvl>
    <w:lvl w:ilvl="7" w:tplc="BA12BEF4">
      <w:numFmt w:val="bullet"/>
      <w:lvlText w:val="•"/>
      <w:lvlJc w:val="left"/>
      <w:pPr>
        <w:ind w:left="7181" w:hanging="207"/>
      </w:pPr>
      <w:rPr>
        <w:rFonts w:hint="default"/>
        <w:lang w:val="uk-UA" w:eastAsia="uk-UA" w:bidi="uk-UA"/>
      </w:rPr>
    </w:lvl>
    <w:lvl w:ilvl="8" w:tplc="1C265500">
      <w:numFmt w:val="bullet"/>
      <w:lvlText w:val="•"/>
      <w:lvlJc w:val="left"/>
      <w:pPr>
        <w:ind w:left="8193" w:hanging="207"/>
      </w:pPr>
      <w:rPr>
        <w:rFonts w:hint="default"/>
        <w:lang w:val="uk-UA" w:eastAsia="uk-UA" w:bidi="uk-UA"/>
      </w:rPr>
    </w:lvl>
  </w:abstractNum>
  <w:abstractNum w:abstractNumId="40" w15:restartNumberingAfterBreak="0">
    <w:nsid w:val="46BA0086"/>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AEA399E"/>
    <w:multiLevelType w:val="hybridMultilevel"/>
    <w:tmpl w:val="6234FE30"/>
    <w:lvl w:ilvl="0" w:tplc="F7FC0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4B204501"/>
    <w:multiLevelType w:val="hybridMultilevel"/>
    <w:tmpl w:val="EBCCB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370F8E"/>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E764CCB"/>
    <w:multiLevelType w:val="hybridMultilevel"/>
    <w:tmpl w:val="2E7A8AC4"/>
    <w:lvl w:ilvl="0" w:tplc="201E7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4F0B0CF3"/>
    <w:multiLevelType w:val="hybridMultilevel"/>
    <w:tmpl w:val="7F1A6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F0F2741"/>
    <w:multiLevelType w:val="hybridMultilevel"/>
    <w:tmpl w:val="63A41840"/>
    <w:lvl w:ilvl="0" w:tplc="8D9CF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50E772D1"/>
    <w:multiLevelType w:val="hybridMultilevel"/>
    <w:tmpl w:val="7F1A6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6B33F9"/>
    <w:multiLevelType w:val="hybridMultilevel"/>
    <w:tmpl w:val="6AAE1E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15:restartNumberingAfterBreak="0">
    <w:nsid w:val="56BB1B5B"/>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D5301DF"/>
    <w:multiLevelType w:val="hybridMultilevel"/>
    <w:tmpl w:val="9454CF66"/>
    <w:lvl w:ilvl="0" w:tplc="B5DA02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EEE2918"/>
    <w:multiLevelType w:val="hybridMultilevel"/>
    <w:tmpl w:val="5F8C18EC"/>
    <w:lvl w:ilvl="0" w:tplc="0419000F">
      <w:start w:val="1"/>
      <w:numFmt w:val="decimal"/>
      <w:lvlText w:val="%1."/>
      <w:lvlJc w:val="left"/>
      <w:pPr>
        <w:tabs>
          <w:tab w:val="num" w:pos="720"/>
        </w:tabs>
        <w:ind w:left="720" w:hanging="360"/>
      </w:pPr>
      <w:rPr>
        <w:rFonts w:cs="Times New Roman" w:hint="default"/>
      </w:rPr>
    </w:lvl>
    <w:lvl w:ilvl="1" w:tplc="D988DF3C">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15:restartNumberingAfterBreak="0">
    <w:nsid w:val="669C344E"/>
    <w:multiLevelType w:val="hybridMultilevel"/>
    <w:tmpl w:val="63A41840"/>
    <w:lvl w:ilvl="0" w:tplc="8D9CF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6A9F2D63"/>
    <w:multiLevelType w:val="hybridMultilevel"/>
    <w:tmpl w:val="54E4062E"/>
    <w:lvl w:ilvl="0" w:tplc="1CB23B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6C292256"/>
    <w:multiLevelType w:val="hybridMultilevel"/>
    <w:tmpl w:val="C59689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6DAD4838"/>
    <w:multiLevelType w:val="hybridMultilevel"/>
    <w:tmpl w:val="C472D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2063160"/>
    <w:multiLevelType w:val="hybridMultilevel"/>
    <w:tmpl w:val="3606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58" w15:restartNumberingAfterBreak="0">
    <w:nsid w:val="74165240"/>
    <w:multiLevelType w:val="hybridMultilevel"/>
    <w:tmpl w:val="6024D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44C5DEA"/>
    <w:multiLevelType w:val="hybridMultilevel"/>
    <w:tmpl w:val="6D141E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549386A"/>
    <w:multiLevelType w:val="hybridMultilevel"/>
    <w:tmpl w:val="28523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54D66B2"/>
    <w:multiLevelType w:val="hybridMultilevel"/>
    <w:tmpl w:val="F64C6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713DEB"/>
    <w:multiLevelType w:val="hybridMultilevel"/>
    <w:tmpl w:val="A89859F4"/>
    <w:lvl w:ilvl="0" w:tplc="CC8CC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76F27F49"/>
    <w:multiLevelType w:val="hybridMultilevel"/>
    <w:tmpl w:val="F37A4492"/>
    <w:lvl w:ilvl="0" w:tplc="121AC788">
      <w:numFmt w:val="bullet"/>
      <w:lvlText w:val="-"/>
      <w:lvlJc w:val="left"/>
      <w:pPr>
        <w:ind w:left="1093" w:hanging="164"/>
      </w:pPr>
      <w:rPr>
        <w:rFonts w:ascii="Times New Roman" w:eastAsia="Times New Roman" w:hAnsi="Times New Roman" w:cs="Times New Roman" w:hint="default"/>
        <w:w w:val="100"/>
        <w:sz w:val="28"/>
        <w:szCs w:val="28"/>
        <w:lang w:val="uk-UA" w:eastAsia="en-US" w:bidi="ar-SA"/>
      </w:rPr>
    </w:lvl>
    <w:lvl w:ilvl="1" w:tplc="396A038E">
      <w:numFmt w:val="bullet"/>
      <w:lvlText w:val="•"/>
      <w:lvlJc w:val="left"/>
      <w:pPr>
        <w:ind w:left="1990" w:hanging="164"/>
      </w:pPr>
      <w:rPr>
        <w:rFonts w:hint="default"/>
        <w:lang w:val="uk-UA" w:eastAsia="en-US" w:bidi="ar-SA"/>
      </w:rPr>
    </w:lvl>
    <w:lvl w:ilvl="2" w:tplc="C8A623C4">
      <w:numFmt w:val="bullet"/>
      <w:lvlText w:val="•"/>
      <w:lvlJc w:val="left"/>
      <w:pPr>
        <w:ind w:left="2881" w:hanging="164"/>
      </w:pPr>
      <w:rPr>
        <w:rFonts w:hint="default"/>
        <w:lang w:val="uk-UA" w:eastAsia="en-US" w:bidi="ar-SA"/>
      </w:rPr>
    </w:lvl>
    <w:lvl w:ilvl="3" w:tplc="84E83A6C">
      <w:numFmt w:val="bullet"/>
      <w:lvlText w:val="•"/>
      <w:lvlJc w:val="left"/>
      <w:pPr>
        <w:ind w:left="3771" w:hanging="164"/>
      </w:pPr>
      <w:rPr>
        <w:rFonts w:hint="default"/>
        <w:lang w:val="uk-UA" w:eastAsia="en-US" w:bidi="ar-SA"/>
      </w:rPr>
    </w:lvl>
    <w:lvl w:ilvl="4" w:tplc="992E0EDE">
      <w:numFmt w:val="bullet"/>
      <w:lvlText w:val="•"/>
      <w:lvlJc w:val="left"/>
      <w:pPr>
        <w:ind w:left="4662" w:hanging="164"/>
      </w:pPr>
      <w:rPr>
        <w:rFonts w:hint="default"/>
        <w:lang w:val="uk-UA" w:eastAsia="en-US" w:bidi="ar-SA"/>
      </w:rPr>
    </w:lvl>
    <w:lvl w:ilvl="5" w:tplc="BDD67076">
      <w:numFmt w:val="bullet"/>
      <w:lvlText w:val="•"/>
      <w:lvlJc w:val="left"/>
      <w:pPr>
        <w:ind w:left="5553" w:hanging="164"/>
      </w:pPr>
      <w:rPr>
        <w:rFonts w:hint="default"/>
        <w:lang w:val="uk-UA" w:eastAsia="en-US" w:bidi="ar-SA"/>
      </w:rPr>
    </w:lvl>
    <w:lvl w:ilvl="6" w:tplc="D9DC4A56">
      <w:numFmt w:val="bullet"/>
      <w:lvlText w:val="•"/>
      <w:lvlJc w:val="left"/>
      <w:pPr>
        <w:ind w:left="6443" w:hanging="164"/>
      </w:pPr>
      <w:rPr>
        <w:rFonts w:hint="default"/>
        <w:lang w:val="uk-UA" w:eastAsia="en-US" w:bidi="ar-SA"/>
      </w:rPr>
    </w:lvl>
    <w:lvl w:ilvl="7" w:tplc="393E88E4">
      <w:numFmt w:val="bullet"/>
      <w:lvlText w:val="•"/>
      <w:lvlJc w:val="left"/>
      <w:pPr>
        <w:ind w:left="7334" w:hanging="164"/>
      </w:pPr>
      <w:rPr>
        <w:rFonts w:hint="default"/>
        <w:lang w:val="uk-UA" w:eastAsia="en-US" w:bidi="ar-SA"/>
      </w:rPr>
    </w:lvl>
    <w:lvl w:ilvl="8" w:tplc="103048F0">
      <w:numFmt w:val="bullet"/>
      <w:lvlText w:val="•"/>
      <w:lvlJc w:val="left"/>
      <w:pPr>
        <w:ind w:left="8225" w:hanging="164"/>
      </w:pPr>
      <w:rPr>
        <w:rFonts w:hint="default"/>
        <w:lang w:val="uk-UA" w:eastAsia="en-US" w:bidi="ar-SA"/>
      </w:rPr>
    </w:lvl>
  </w:abstractNum>
  <w:abstractNum w:abstractNumId="64" w15:restartNumberingAfterBreak="0">
    <w:nsid w:val="78726D8F"/>
    <w:multiLevelType w:val="hybridMultilevel"/>
    <w:tmpl w:val="0346D434"/>
    <w:lvl w:ilvl="0" w:tplc="FAA41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7891328A"/>
    <w:multiLevelType w:val="hybridMultilevel"/>
    <w:tmpl w:val="4BB001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7B78013B"/>
    <w:multiLevelType w:val="hybridMultilevel"/>
    <w:tmpl w:val="4CFCDED8"/>
    <w:lvl w:ilvl="0" w:tplc="97E6C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15:restartNumberingAfterBreak="0">
    <w:nsid w:val="7BD85F3B"/>
    <w:multiLevelType w:val="hybridMultilevel"/>
    <w:tmpl w:val="0346D434"/>
    <w:lvl w:ilvl="0" w:tplc="FAA41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7E223F26"/>
    <w:multiLevelType w:val="hybridMultilevel"/>
    <w:tmpl w:val="3EB05B70"/>
    <w:lvl w:ilvl="0" w:tplc="476EA660">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3"/>
  </w:num>
  <w:num w:numId="2">
    <w:abstractNumId w:val="33"/>
  </w:num>
  <w:num w:numId="3">
    <w:abstractNumId w:val="39"/>
  </w:num>
  <w:num w:numId="4">
    <w:abstractNumId w:val="50"/>
  </w:num>
  <w:num w:numId="5">
    <w:abstractNumId w:val="57"/>
  </w:num>
  <w:num w:numId="6">
    <w:abstractNumId w:val="24"/>
  </w:num>
  <w:num w:numId="7">
    <w:abstractNumId w:val="25"/>
  </w:num>
  <w:num w:numId="8">
    <w:abstractNumId w:val="52"/>
  </w:num>
  <w:num w:numId="9">
    <w:abstractNumId w:val="22"/>
  </w:num>
  <w:num w:numId="10">
    <w:abstractNumId w:val="5"/>
  </w:num>
  <w:num w:numId="11">
    <w:abstractNumId w:val="64"/>
  </w:num>
  <w:num w:numId="12">
    <w:abstractNumId w:val="62"/>
  </w:num>
  <w:num w:numId="13">
    <w:abstractNumId w:val="60"/>
  </w:num>
  <w:num w:numId="14">
    <w:abstractNumId w:val="5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53"/>
  </w:num>
  <w:num w:numId="19">
    <w:abstractNumId w:val="29"/>
  </w:num>
  <w:num w:numId="20">
    <w:abstractNumId w:val="32"/>
  </w:num>
  <w:num w:numId="21">
    <w:abstractNumId w:val="15"/>
  </w:num>
  <w:num w:numId="22">
    <w:abstractNumId w:val="1"/>
  </w:num>
  <w:num w:numId="23">
    <w:abstractNumId w:val="4"/>
  </w:num>
  <w:num w:numId="24">
    <w:abstractNumId w:val="66"/>
  </w:num>
  <w:num w:numId="25">
    <w:abstractNumId w:val="30"/>
  </w:num>
  <w:num w:numId="26">
    <w:abstractNumId w:val="36"/>
  </w:num>
  <w:num w:numId="27">
    <w:abstractNumId w:val="31"/>
  </w:num>
  <w:num w:numId="28">
    <w:abstractNumId w:val="21"/>
  </w:num>
  <w:num w:numId="29">
    <w:abstractNumId w:val="55"/>
  </w:num>
  <w:num w:numId="30">
    <w:abstractNumId w:val="8"/>
  </w:num>
  <w:num w:numId="31">
    <w:abstractNumId w:val="7"/>
  </w:num>
  <w:num w:numId="32">
    <w:abstractNumId w:val="65"/>
  </w:num>
  <w:num w:numId="33">
    <w:abstractNumId w:val="61"/>
  </w:num>
  <w:num w:numId="34">
    <w:abstractNumId w:val="54"/>
  </w:num>
  <w:num w:numId="35">
    <w:abstractNumId w:val="10"/>
  </w:num>
  <w:num w:numId="36">
    <w:abstractNumId w:val="18"/>
  </w:num>
  <w:num w:numId="37">
    <w:abstractNumId w:val="49"/>
  </w:num>
  <w:num w:numId="38">
    <w:abstractNumId w:val="40"/>
  </w:num>
  <w:num w:numId="39">
    <w:abstractNumId w:val="56"/>
  </w:num>
  <w:num w:numId="40">
    <w:abstractNumId w:val="43"/>
  </w:num>
  <w:num w:numId="41">
    <w:abstractNumId w:val="13"/>
  </w:num>
  <w:num w:numId="42">
    <w:abstractNumId w:val="23"/>
  </w:num>
  <w:num w:numId="43">
    <w:abstractNumId w:val="59"/>
  </w:num>
  <w:num w:numId="44">
    <w:abstractNumId w:val="19"/>
  </w:num>
  <w:num w:numId="45">
    <w:abstractNumId w:val="42"/>
  </w:num>
  <w:num w:numId="46">
    <w:abstractNumId w:val="28"/>
  </w:num>
  <w:num w:numId="47">
    <w:abstractNumId w:val="41"/>
  </w:num>
  <w:num w:numId="48">
    <w:abstractNumId w:val="58"/>
  </w:num>
  <w:num w:numId="49">
    <w:abstractNumId w:val="35"/>
  </w:num>
  <w:num w:numId="50">
    <w:abstractNumId w:val="44"/>
  </w:num>
  <w:num w:numId="51">
    <w:abstractNumId w:val="6"/>
  </w:num>
  <w:num w:numId="52">
    <w:abstractNumId w:val="46"/>
  </w:num>
  <w:num w:numId="53">
    <w:abstractNumId w:val="16"/>
  </w:num>
  <w:num w:numId="54">
    <w:abstractNumId w:val="67"/>
  </w:num>
  <w:num w:numId="55">
    <w:abstractNumId w:val="14"/>
  </w:num>
  <w:num w:numId="56">
    <w:abstractNumId w:val="37"/>
  </w:num>
  <w:num w:numId="57">
    <w:abstractNumId w:val="48"/>
  </w:num>
  <w:num w:numId="58">
    <w:abstractNumId w:val="3"/>
  </w:num>
  <w:num w:numId="59">
    <w:abstractNumId w:val="17"/>
  </w:num>
  <w:num w:numId="60">
    <w:abstractNumId w:val="12"/>
  </w:num>
  <w:num w:numId="61">
    <w:abstractNumId w:val="11"/>
  </w:num>
  <w:num w:numId="62">
    <w:abstractNumId w:val="26"/>
  </w:num>
  <w:num w:numId="63">
    <w:abstractNumId w:val="68"/>
  </w:num>
  <w:num w:numId="64">
    <w:abstractNumId w:val="27"/>
  </w:num>
  <w:num w:numId="65">
    <w:abstractNumId w:val="34"/>
  </w:num>
  <w:num w:numId="66">
    <w:abstractNumId w:val="0"/>
  </w:num>
  <w:num w:numId="67">
    <w:abstractNumId w:val="45"/>
  </w:num>
  <w:num w:numId="68">
    <w:abstractNumId w:val="47"/>
  </w:num>
  <w:num w:numId="6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5926"/>
    <w:rsid w:val="0001284E"/>
    <w:rsid w:val="00023AF9"/>
    <w:rsid w:val="00025FCD"/>
    <w:rsid w:val="00037389"/>
    <w:rsid w:val="00040EE0"/>
    <w:rsid w:val="00043E8F"/>
    <w:rsid w:val="00045563"/>
    <w:rsid w:val="00053E1D"/>
    <w:rsid w:val="0006243D"/>
    <w:rsid w:val="00070EE9"/>
    <w:rsid w:val="00075B79"/>
    <w:rsid w:val="00084E5F"/>
    <w:rsid w:val="0008761D"/>
    <w:rsid w:val="00092D37"/>
    <w:rsid w:val="0009526F"/>
    <w:rsid w:val="00095BD4"/>
    <w:rsid w:val="00096D00"/>
    <w:rsid w:val="00097113"/>
    <w:rsid w:val="000A5936"/>
    <w:rsid w:val="000A5BD3"/>
    <w:rsid w:val="000A6AAC"/>
    <w:rsid w:val="000B2EFC"/>
    <w:rsid w:val="000C106F"/>
    <w:rsid w:val="000D4859"/>
    <w:rsid w:val="000D6484"/>
    <w:rsid w:val="000F4043"/>
    <w:rsid w:val="000F534A"/>
    <w:rsid w:val="000F7B87"/>
    <w:rsid w:val="0010288C"/>
    <w:rsid w:val="00104CC6"/>
    <w:rsid w:val="001114CF"/>
    <w:rsid w:val="001332BE"/>
    <w:rsid w:val="001341EA"/>
    <w:rsid w:val="00134D7D"/>
    <w:rsid w:val="00136376"/>
    <w:rsid w:val="001435E7"/>
    <w:rsid w:val="00156B7E"/>
    <w:rsid w:val="00164C21"/>
    <w:rsid w:val="0016737D"/>
    <w:rsid w:val="00173DF6"/>
    <w:rsid w:val="001760A8"/>
    <w:rsid w:val="0018220C"/>
    <w:rsid w:val="0018281B"/>
    <w:rsid w:val="00182A7C"/>
    <w:rsid w:val="00183977"/>
    <w:rsid w:val="0019052D"/>
    <w:rsid w:val="00191BC1"/>
    <w:rsid w:val="0019271C"/>
    <w:rsid w:val="00194D26"/>
    <w:rsid w:val="001A4478"/>
    <w:rsid w:val="001A67BB"/>
    <w:rsid w:val="001B1C49"/>
    <w:rsid w:val="001B387A"/>
    <w:rsid w:val="001C7E93"/>
    <w:rsid w:val="001D33F1"/>
    <w:rsid w:val="001E3EDC"/>
    <w:rsid w:val="001E5B0C"/>
    <w:rsid w:val="001F2FE4"/>
    <w:rsid w:val="002032B0"/>
    <w:rsid w:val="0020772B"/>
    <w:rsid w:val="00214ED7"/>
    <w:rsid w:val="002467EA"/>
    <w:rsid w:val="00247DF2"/>
    <w:rsid w:val="002503C5"/>
    <w:rsid w:val="00254EA7"/>
    <w:rsid w:val="002568B9"/>
    <w:rsid w:val="0026685E"/>
    <w:rsid w:val="00290A39"/>
    <w:rsid w:val="002A1C81"/>
    <w:rsid w:val="002A58A7"/>
    <w:rsid w:val="002B65BB"/>
    <w:rsid w:val="002B795F"/>
    <w:rsid w:val="002C0990"/>
    <w:rsid w:val="002D0FE2"/>
    <w:rsid w:val="002D32A3"/>
    <w:rsid w:val="002E308E"/>
    <w:rsid w:val="002E7D5B"/>
    <w:rsid w:val="002F3B7B"/>
    <w:rsid w:val="002F462E"/>
    <w:rsid w:val="002F767E"/>
    <w:rsid w:val="002F7A7B"/>
    <w:rsid w:val="00303CED"/>
    <w:rsid w:val="003042BF"/>
    <w:rsid w:val="00311FFE"/>
    <w:rsid w:val="00315232"/>
    <w:rsid w:val="00316E6C"/>
    <w:rsid w:val="00317F7C"/>
    <w:rsid w:val="003400AF"/>
    <w:rsid w:val="00347290"/>
    <w:rsid w:val="00360AFE"/>
    <w:rsid w:val="00360FC1"/>
    <w:rsid w:val="00365CD2"/>
    <w:rsid w:val="003664F3"/>
    <w:rsid w:val="00367671"/>
    <w:rsid w:val="00375333"/>
    <w:rsid w:val="00384123"/>
    <w:rsid w:val="0038788B"/>
    <w:rsid w:val="00387EF8"/>
    <w:rsid w:val="003932BC"/>
    <w:rsid w:val="003933E0"/>
    <w:rsid w:val="003A5502"/>
    <w:rsid w:val="003A6902"/>
    <w:rsid w:val="003B0195"/>
    <w:rsid w:val="003B2FA3"/>
    <w:rsid w:val="003C5323"/>
    <w:rsid w:val="003E166A"/>
    <w:rsid w:val="003F0157"/>
    <w:rsid w:val="003F21F6"/>
    <w:rsid w:val="004023F9"/>
    <w:rsid w:val="00402C00"/>
    <w:rsid w:val="00405633"/>
    <w:rsid w:val="00411C9B"/>
    <w:rsid w:val="00416E43"/>
    <w:rsid w:val="00421E27"/>
    <w:rsid w:val="00422DC1"/>
    <w:rsid w:val="00424FA8"/>
    <w:rsid w:val="00427026"/>
    <w:rsid w:val="0043101A"/>
    <w:rsid w:val="004357E0"/>
    <w:rsid w:val="00441465"/>
    <w:rsid w:val="0044163A"/>
    <w:rsid w:val="00443062"/>
    <w:rsid w:val="00444A14"/>
    <w:rsid w:val="00454CD4"/>
    <w:rsid w:val="0046037E"/>
    <w:rsid w:val="00465DDA"/>
    <w:rsid w:val="00496E1A"/>
    <w:rsid w:val="004A0194"/>
    <w:rsid w:val="004A2574"/>
    <w:rsid w:val="004B14EB"/>
    <w:rsid w:val="004B6DB0"/>
    <w:rsid w:val="004C6E96"/>
    <w:rsid w:val="004C7F43"/>
    <w:rsid w:val="004D2BB5"/>
    <w:rsid w:val="004F4295"/>
    <w:rsid w:val="004F470B"/>
    <w:rsid w:val="00501322"/>
    <w:rsid w:val="00504E1A"/>
    <w:rsid w:val="00505244"/>
    <w:rsid w:val="0051136C"/>
    <w:rsid w:val="0052208A"/>
    <w:rsid w:val="00530165"/>
    <w:rsid w:val="005368C4"/>
    <w:rsid w:val="00537D2C"/>
    <w:rsid w:val="00541109"/>
    <w:rsid w:val="00541918"/>
    <w:rsid w:val="00542536"/>
    <w:rsid w:val="00544F4D"/>
    <w:rsid w:val="005536A9"/>
    <w:rsid w:val="005555D4"/>
    <w:rsid w:val="005633AB"/>
    <w:rsid w:val="00565964"/>
    <w:rsid w:val="0056631E"/>
    <w:rsid w:val="005735BA"/>
    <w:rsid w:val="00574206"/>
    <w:rsid w:val="0058136E"/>
    <w:rsid w:val="0058253C"/>
    <w:rsid w:val="0058269C"/>
    <w:rsid w:val="00593D05"/>
    <w:rsid w:val="005B14F0"/>
    <w:rsid w:val="005C3E99"/>
    <w:rsid w:val="005D3965"/>
    <w:rsid w:val="005D620D"/>
    <w:rsid w:val="005D683E"/>
    <w:rsid w:val="005E34DF"/>
    <w:rsid w:val="005E37F6"/>
    <w:rsid w:val="005E7B17"/>
    <w:rsid w:val="005F0451"/>
    <w:rsid w:val="005F047C"/>
    <w:rsid w:val="005F72B7"/>
    <w:rsid w:val="00602B8D"/>
    <w:rsid w:val="006074C6"/>
    <w:rsid w:val="0061434B"/>
    <w:rsid w:val="0061446C"/>
    <w:rsid w:val="00615C51"/>
    <w:rsid w:val="00617845"/>
    <w:rsid w:val="00621839"/>
    <w:rsid w:val="00621F1A"/>
    <w:rsid w:val="00623641"/>
    <w:rsid w:val="00626141"/>
    <w:rsid w:val="006264CF"/>
    <w:rsid w:val="00630CAD"/>
    <w:rsid w:val="00632842"/>
    <w:rsid w:val="006360DC"/>
    <w:rsid w:val="0064441B"/>
    <w:rsid w:val="006471AA"/>
    <w:rsid w:val="00662BBB"/>
    <w:rsid w:val="00665865"/>
    <w:rsid w:val="006668D1"/>
    <w:rsid w:val="00672028"/>
    <w:rsid w:val="0067328B"/>
    <w:rsid w:val="00674062"/>
    <w:rsid w:val="0067736B"/>
    <w:rsid w:val="0067773E"/>
    <w:rsid w:val="00680F82"/>
    <w:rsid w:val="006811F7"/>
    <w:rsid w:val="00682AF6"/>
    <w:rsid w:val="00685836"/>
    <w:rsid w:val="0069447A"/>
    <w:rsid w:val="006964DF"/>
    <w:rsid w:val="00697A72"/>
    <w:rsid w:val="006A18E1"/>
    <w:rsid w:val="006B223F"/>
    <w:rsid w:val="006B6D55"/>
    <w:rsid w:val="006C2CEE"/>
    <w:rsid w:val="006C69EF"/>
    <w:rsid w:val="006D7F2A"/>
    <w:rsid w:val="006E01F8"/>
    <w:rsid w:val="006E3C09"/>
    <w:rsid w:val="006F0BC4"/>
    <w:rsid w:val="006F3B57"/>
    <w:rsid w:val="006F6F26"/>
    <w:rsid w:val="006F7A6A"/>
    <w:rsid w:val="007010E1"/>
    <w:rsid w:val="007012C5"/>
    <w:rsid w:val="00706700"/>
    <w:rsid w:val="00707665"/>
    <w:rsid w:val="00713386"/>
    <w:rsid w:val="00727B8C"/>
    <w:rsid w:val="00730BBB"/>
    <w:rsid w:val="00740079"/>
    <w:rsid w:val="007577A5"/>
    <w:rsid w:val="00761D9C"/>
    <w:rsid w:val="007652FA"/>
    <w:rsid w:val="007717C4"/>
    <w:rsid w:val="00791604"/>
    <w:rsid w:val="0079455F"/>
    <w:rsid w:val="007A3A11"/>
    <w:rsid w:val="007A3B4F"/>
    <w:rsid w:val="007A7E9F"/>
    <w:rsid w:val="007B7C1D"/>
    <w:rsid w:val="007C0E4D"/>
    <w:rsid w:val="007D27BD"/>
    <w:rsid w:val="007D339F"/>
    <w:rsid w:val="007D67F8"/>
    <w:rsid w:val="007E1117"/>
    <w:rsid w:val="007E36FA"/>
    <w:rsid w:val="007F15C1"/>
    <w:rsid w:val="007F7565"/>
    <w:rsid w:val="007F7A3F"/>
    <w:rsid w:val="00800088"/>
    <w:rsid w:val="00800962"/>
    <w:rsid w:val="00806547"/>
    <w:rsid w:val="0081427F"/>
    <w:rsid w:val="00814DDB"/>
    <w:rsid w:val="008173C8"/>
    <w:rsid w:val="00820512"/>
    <w:rsid w:val="00821D89"/>
    <w:rsid w:val="00832E5D"/>
    <w:rsid w:val="008333F0"/>
    <w:rsid w:val="00844103"/>
    <w:rsid w:val="00845F08"/>
    <w:rsid w:val="00855922"/>
    <w:rsid w:val="00855B83"/>
    <w:rsid w:val="00871FDA"/>
    <w:rsid w:val="008830C5"/>
    <w:rsid w:val="0088454A"/>
    <w:rsid w:val="00887F66"/>
    <w:rsid w:val="00892866"/>
    <w:rsid w:val="00893724"/>
    <w:rsid w:val="00897C2B"/>
    <w:rsid w:val="008A2840"/>
    <w:rsid w:val="008A5B66"/>
    <w:rsid w:val="008B1E66"/>
    <w:rsid w:val="008B4673"/>
    <w:rsid w:val="008B55AD"/>
    <w:rsid w:val="008B639E"/>
    <w:rsid w:val="008D1E09"/>
    <w:rsid w:val="008E1CBA"/>
    <w:rsid w:val="008F4261"/>
    <w:rsid w:val="008F4B06"/>
    <w:rsid w:val="00905488"/>
    <w:rsid w:val="00905F85"/>
    <w:rsid w:val="00912216"/>
    <w:rsid w:val="009305FB"/>
    <w:rsid w:val="009308AC"/>
    <w:rsid w:val="009366E7"/>
    <w:rsid w:val="00936BCB"/>
    <w:rsid w:val="00941A4A"/>
    <w:rsid w:val="00955AD3"/>
    <w:rsid w:val="0096183A"/>
    <w:rsid w:val="0096556B"/>
    <w:rsid w:val="009679AF"/>
    <w:rsid w:val="00984330"/>
    <w:rsid w:val="00986809"/>
    <w:rsid w:val="00986AEC"/>
    <w:rsid w:val="009963C7"/>
    <w:rsid w:val="009A1E27"/>
    <w:rsid w:val="009A4A40"/>
    <w:rsid w:val="009A70AD"/>
    <w:rsid w:val="009B062A"/>
    <w:rsid w:val="009B0CBC"/>
    <w:rsid w:val="009B6AE7"/>
    <w:rsid w:val="009B7B66"/>
    <w:rsid w:val="009C7623"/>
    <w:rsid w:val="009D194E"/>
    <w:rsid w:val="009D3002"/>
    <w:rsid w:val="009D77D7"/>
    <w:rsid w:val="009E5C01"/>
    <w:rsid w:val="009F073C"/>
    <w:rsid w:val="009F77B3"/>
    <w:rsid w:val="00A04667"/>
    <w:rsid w:val="00A140C0"/>
    <w:rsid w:val="00A23519"/>
    <w:rsid w:val="00A238D0"/>
    <w:rsid w:val="00A43EBF"/>
    <w:rsid w:val="00A60AD1"/>
    <w:rsid w:val="00A60DA0"/>
    <w:rsid w:val="00A6148A"/>
    <w:rsid w:val="00A65798"/>
    <w:rsid w:val="00A66056"/>
    <w:rsid w:val="00A71B88"/>
    <w:rsid w:val="00A7574B"/>
    <w:rsid w:val="00A7787A"/>
    <w:rsid w:val="00A843ED"/>
    <w:rsid w:val="00A855F8"/>
    <w:rsid w:val="00AA5B42"/>
    <w:rsid w:val="00AB2A04"/>
    <w:rsid w:val="00AB62A8"/>
    <w:rsid w:val="00AB63F3"/>
    <w:rsid w:val="00AC02F3"/>
    <w:rsid w:val="00AC093E"/>
    <w:rsid w:val="00AC4685"/>
    <w:rsid w:val="00AC4F9D"/>
    <w:rsid w:val="00AC5151"/>
    <w:rsid w:val="00AC67CF"/>
    <w:rsid w:val="00AD05BF"/>
    <w:rsid w:val="00AD3A1D"/>
    <w:rsid w:val="00AD5C73"/>
    <w:rsid w:val="00AD6D49"/>
    <w:rsid w:val="00AD709F"/>
    <w:rsid w:val="00AF108B"/>
    <w:rsid w:val="00AF3019"/>
    <w:rsid w:val="00AF5FEB"/>
    <w:rsid w:val="00B015C5"/>
    <w:rsid w:val="00B06A02"/>
    <w:rsid w:val="00B11162"/>
    <w:rsid w:val="00B11A0C"/>
    <w:rsid w:val="00B2211C"/>
    <w:rsid w:val="00B31E9F"/>
    <w:rsid w:val="00B36876"/>
    <w:rsid w:val="00B42A4C"/>
    <w:rsid w:val="00B4521E"/>
    <w:rsid w:val="00B54468"/>
    <w:rsid w:val="00B615D4"/>
    <w:rsid w:val="00B71547"/>
    <w:rsid w:val="00B71E87"/>
    <w:rsid w:val="00B83533"/>
    <w:rsid w:val="00B859B3"/>
    <w:rsid w:val="00B85DD7"/>
    <w:rsid w:val="00B87FF7"/>
    <w:rsid w:val="00B96516"/>
    <w:rsid w:val="00B9775E"/>
    <w:rsid w:val="00BA51FB"/>
    <w:rsid w:val="00BB15D1"/>
    <w:rsid w:val="00BB3322"/>
    <w:rsid w:val="00BB3B7B"/>
    <w:rsid w:val="00BB409E"/>
    <w:rsid w:val="00BC3435"/>
    <w:rsid w:val="00BC5F6C"/>
    <w:rsid w:val="00BC7622"/>
    <w:rsid w:val="00BD20D6"/>
    <w:rsid w:val="00BD3E5E"/>
    <w:rsid w:val="00BD4CC7"/>
    <w:rsid w:val="00BD50F4"/>
    <w:rsid w:val="00BD62E1"/>
    <w:rsid w:val="00BD6434"/>
    <w:rsid w:val="00BD73EC"/>
    <w:rsid w:val="00BD7DB5"/>
    <w:rsid w:val="00BE6FAB"/>
    <w:rsid w:val="00C01DB7"/>
    <w:rsid w:val="00C04CEA"/>
    <w:rsid w:val="00C0586B"/>
    <w:rsid w:val="00C170EC"/>
    <w:rsid w:val="00C2560A"/>
    <w:rsid w:val="00C31BAB"/>
    <w:rsid w:val="00C33ADF"/>
    <w:rsid w:val="00C424C9"/>
    <w:rsid w:val="00C54EC0"/>
    <w:rsid w:val="00C61532"/>
    <w:rsid w:val="00C623C2"/>
    <w:rsid w:val="00C668DB"/>
    <w:rsid w:val="00C71671"/>
    <w:rsid w:val="00C7455E"/>
    <w:rsid w:val="00C7487A"/>
    <w:rsid w:val="00C77A75"/>
    <w:rsid w:val="00C8745C"/>
    <w:rsid w:val="00C94C27"/>
    <w:rsid w:val="00CC083A"/>
    <w:rsid w:val="00CD2AF5"/>
    <w:rsid w:val="00CD3346"/>
    <w:rsid w:val="00CD6E54"/>
    <w:rsid w:val="00CF68F5"/>
    <w:rsid w:val="00D00F3C"/>
    <w:rsid w:val="00D01DC6"/>
    <w:rsid w:val="00D1006A"/>
    <w:rsid w:val="00D30A17"/>
    <w:rsid w:val="00D32C57"/>
    <w:rsid w:val="00D35208"/>
    <w:rsid w:val="00D36085"/>
    <w:rsid w:val="00D37081"/>
    <w:rsid w:val="00D45473"/>
    <w:rsid w:val="00D47714"/>
    <w:rsid w:val="00D477FE"/>
    <w:rsid w:val="00D523CF"/>
    <w:rsid w:val="00D56FA9"/>
    <w:rsid w:val="00D62609"/>
    <w:rsid w:val="00D6301A"/>
    <w:rsid w:val="00D639CD"/>
    <w:rsid w:val="00D7158D"/>
    <w:rsid w:val="00D75972"/>
    <w:rsid w:val="00D75D3A"/>
    <w:rsid w:val="00D7726C"/>
    <w:rsid w:val="00D81C2F"/>
    <w:rsid w:val="00D87016"/>
    <w:rsid w:val="00DA1EEA"/>
    <w:rsid w:val="00DA4EC6"/>
    <w:rsid w:val="00DA5390"/>
    <w:rsid w:val="00DA5A45"/>
    <w:rsid w:val="00DB3AEE"/>
    <w:rsid w:val="00DC13DC"/>
    <w:rsid w:val="00DC2602"/>
    <w:rsid w:val="00DC27FF"/>
    <w:rsid w:val="00DE2ABC"/>
    <w:rsid w:val="00DE3D7E"/>
    <w:rsid w:val="00DF74E4"/>
    <w:rsid w:val="00E13E20"/>
    <w:rsid w:val="00E25000"/>
    <w:rsid w:val="00E304EC"/>
    <w:rsid w:val="00E30BD1"/>
    <w:rsid w:val="00E32777"/>
    <w:rsid w:val="00E34932"/>
    <w:rsid w:val="00E605D4"/>
    <w:rsid w:val="00E612F7"/>
    <w:rsid w:val="00E62953"/>
    <w:rsid w:val="00E67D29"/>
    <w:rsid w:val="00E73CE7"/>
    <w:rsid w:val="00E742A8"/>
    <w:rsid w:val="00E76265"/>
    <w:rsid w:val="00E80AD3"/>
    <w:rsid w:val="00E83E11"/>
    <w:rsid w:val="00E937D7"/>
    <w:rsid w:val="00E94C8E"/>
    <w:rsid w:val="00E97B8E"/>
    <w:rsid w:val="00EA0DD1"/>
    <w:rsid w:val="00EA4C3D"/>
    <w:rsid w:val="00EA7CAF"/>
    <w:rsid w:val="00EB4B1B"/>
    <w:rsid w:val="00EB5FC3"/>
    <w:rsid w:val="00ED4F0A"/>
    <w:rsid w:val="00ED719D"/>
    <w:rsid w:val="00EF4812"/>
    <w:rsid w:val="00F03EFD"/>
    <w:rsid w:val="00F061D8"/>
    <w:rsid w:val="00F0623B"/>
    <w:rsid w:val="00F14552"/>
    <w:rsid w:val="00F21A85"/>
    <w:rsid w:val="00F27A4D"/>
    <w:rsid w:val="00F300CD"/>
    <w:rsid w:val="00F332FC"/>
    <w:rsid w:val="00F3566C"/>
    <w:rsid w:val="00F45C4C"/>
    <w:rsid w:val="00F60CBC"/>
    <w:rsid w:val="00F87B19"/>
    <w:rsid w:val="00F9133D"/>
    <w:rsid w:val="00F92A58"/>
    <w:rsid w:val="00F9303B"/>
    <w:rsid w:val="00F9316E"/>
    <w:rsid w:val="00F94AA5"/>
    <w:rsid w:val="00F951FA"/>
    <w:rsid w:val="00F95D9E"/>
    <w:rsid w:val="00FA179B"/>
    <w:rsid w:val="00FA59D9"/>
    <w:rsid w:val="00FA6FAF"/>
    <w:rsid w:val="00FB0EA7"/>
    <w:rsid w:val="00FB21B3"/>
    <w:rsid w:val="00FC0628"/>
    <w:rsid w:val="00FC398E"/>
    <w:rsid w:val="00FC658C"/>
    <w:rsid w:val="00FC6BFF"/>
    <w:rsid w:val="00FC7D79"/>
    <w:rsid w:val="00FD47AE"/>
    <w:rsid w:val="00FD7906"/>
    <w:rsid w:val="00FF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D1F4"/>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semiHidden/>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ой текст с от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character" w:customStyle="1" w:styleId="a4">
    <w:name w:val="Основной текст Знак"/>
    <w:basedOn w:val="a0"/>
    <w:link w:val="a3"/>
    <w:uiPriority w:val="1"/>
    <w:rsid w:val="00887F66"/>
    <w:rPr>
      <w:rFonts w:ascii="Times New Roman" w:eastAsia="Times New Roman" w:hAnsi="Times New Roman" w:cs="Times New Roman"/>
      <w:sz w:val="28"/>
      <w:szCs w:val="28"/>
      <w:lang w:val="uk-UA"/>
    </w:rPr>
  </w:style>
  <w:style w:type="table" w:customStyle="1" w:styleId="TableNormal3">
    <w:name w:val="Table Normal3"/>
    <w:uiPriority w:val="2"/>
    <w:semiHidden/>
    <w:unhideWhenUsed/>
    <w:qFormat/>
    <w:rsid w:val="00DB3AEE"/>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B3AEE"/>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D45473"/>
  </w:style>
  <w:style w:type="character" w:customStyle="1" w:styleId="10">
    <w:name w:val="Заголовок 1 Знак"/>
    <w:basedOn w:val="a0"/>
    <w:link w:val="1"/>
    <w:uiPriority w:val="1"/>
    <w:rsid w:val="00D45473"/>
    <w:rPr>
      <w:rFonts w:ascii="Times New Roman" w:eastAsia="Times New Roman" w:hAnsi="Times New Roman" w:cs="Times New Roman"/>
      <w:b/>
      <w:bCs/>
      <w:sz w:val="28"/>
      <w:szCs w:val="28"/>
      <w:lang w:val="uk-UA"/>
    </w:rPr>
  </w:style>
  <w:style w:type="paragraph" w:customStyle="1" w:styleId="21">
    <w:name w:val="Заголовок 21"/>
    <w:basedOn w:val="a"/>
    <w:next w:val="a"/>
    <w:uiPriority w:val="9"/>
    <w:unhideWhenUsed/>
    <w:qFormat/>
    <w:rsid w:val="00D45473"/>
    <w:pPr>
      <w:keepNext/>
      <w:keepLines/>
      <w:spacing w:before="40"/>
      <w:outlineLvl w:val="1"/>
    </w:pPr>
    <w:rPr>
      <w:rFonts w:ascii="Cambria" w:hAnsi="Cambria"/>
      <w:color w:val="365F91"/>
      <w:sz w:val="26"/>
      <w:szCs w:val="26"/>
    </w:rPr>
  </w:style>
  <w:style w:type="paragraph" w:customStyle="1" w:styleId="310">
    <w:name w:val="Заголовок 31"/>
    <w:basedOn w:val="a"/>
    <w:next w:val="a"/>
    <w:uiPriority w:val="9"/>
    <w:semiHidden/>
    <w:unhideWhenUsed/>
    <w:qFormat/>
    <w:rsid w:val="00D45473"/>
    <w:pPr>
      <w:keepNext/>
      <w:keepLines/>
      <w:spacing w:before="40"/>
      <w:outlineLvl w:val="2"/>
    </w:pPr>
    <w:rPr>
      <w:rFonts w:ascii="Cambria" w:hAnsi="Cambria"/>
      <w:color w:val="243F60"/>
      <w:sz w:val="24"/>
      <w:szCs w:val="24"/>
    </w:rPr>
  </w:style>
  <w:style w:type="paragraph" w:customStyle="1" w:styleId="41">
    <w:name w:val="Заголовок 41"/>
    <w:basedOn w:val="a"/>
    <w:next w:val="a"/>
    <w:uiPriority w:val="9"/>
    <w:semiHidden/>
    <w:unhideWhenUsed/>
    <w:qFormat/>
    <w:rsid w:val="00D45473"/>
    <w:pPr>
      <w:keepNext/>
      <w:keepLines/>
      <w:spacing w:before="40"/>
      <w:outlineLvl w:val="3"/>
    </w:pPr>
    <w:rPr>
      <w:rFonts w:ascii="Cambria" w:hAnsi="Cambria"/>
      <w:i/>
      <w:iCs/>
      <w:color w:val="365F91"/>
    </w:rPr>
  </w:style>
  <w:style w:type="numbering" w:customStyle="1" w:styleId="110">
    <w:name w:val="Нет списка11"/>
    <w:next w:val="a2"/>
    <w:uiPriority w:val="99"/>
    <w:semiHidden/>
    <w:unhideWhenUsed/>
    <w:rsid w:val="00D45473"/>
  </w:style>
  <w:style w:type="character" w:customStyle="1" w:styleId="210">
    <w:name w:val="Заголовок 2 Знак1"/>
    <w:basedOn w:val="a0"/>
    <w:uiPriority w:val="9"/>
    <w:semiHidden/>
    <w:rsid w:val="00D45473"/>
    <w:rPr>
      <w:rFonts w:ascii="Calibri Light" w:eastAsia="Times New Roman" w:hAnsi="Calibri Light" w:cs="Times New Roman"/>
      <w:color w:val="2E74B5"/>
      <w:sz w:val="26"/>
      <w:szCs w:val="26"/>
    </w:rPr>
  </w:style>
  <w:style w:type="character" w:customStyle="1" w:styleId="410">
    <w:name w:val="Заголовок 4 Знак1"/>
    <w:basedOn w:val="a0"/>
    <w:uiPriority w:val="9"/>
    <w:semiHidden/>
    <w:rsid w:val="00D45473"/>
    <w:rPr>
      <w:rFonts w:ascii="Calibri Light" w:eastAsia="Times New Roman" w:hAnsi="Calibri Light" w:cs="Times New Roman"/>
      <w:i/>
      <w:iCs/>
      <w:color w:val="2E74B5"/>
    </w:rPr>
  </w:style>
  <w:style w:type="character" w:customStyle="1" w:styleId="311">
    <w:name w:val="Заголовок 3 Знак1"/>
    <w:basedOn w:val="a0"/>
    <w:uiPriority w:val="9"/>
    <w:semiHidden/>
    <w:rsid w:val="00D45473"/>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94332293">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249048313">
      <w:bodyDiv w:val="1"/>
      <w:marLeft w:val="0"/>
      <w:marRight w:val="0"/>
      <w:marTop w:val="0"/>
      <w:marBottom w:val="0"/>
      <w:divBdr>
        <w:top w:val="none" w:sz="0" w:space="0" w:color="auto"/>
        <w:left w:val="none" w:sz="0" w:space="0" w:color="auto"/>
        <w:bottom w:val="none" w:sz="0" w:space="0" w:color="auto"/>
        <w:right w:val="none" w:sz="0" w:space="0" w:color="auto"/>
      </w:divBdr>
      <w:divsChild>
        <w:div w:id="970356012">
          <w:marLeft w:val="446"/>
          <w:marRight w:val="0"/>
          <w:marTop w:val="96"/>
          <w:marBottom w:val="0"/>
          <w:divBdr>
            <w:top w:val="none" w:sz="0" w:space="0" w:color="auto"/>
            <w:left w:val="none" w:sz="0" w:space="0" w:color="auto"/>
            <w:bottom w:val="none" w:sz="0" w:space="0" w:color="auto"/>
            <w:right w:val="none" w:sz="0" w:space="0" w:color="auto"/>
          </w:divBdr>
        </w:div>
        <w:div w:id="2075228318">
          <w:marLeft w:val="446"/>
          <w:marRight w:val="0"/>
          <w:marTop w:val="96"/>
          <w:marBottom w:val="0"/>
          <w:divBdr>
            <w:top w:val="none" w:sz="0" w:space="0" w:color="auto"/>
            <w:left w:val="none" w:sz="0" w:space="0" w:color="auto"/>
            <w:bottom w:val="none" w:sz="0" w:space="0" w:color="auto"/>
            <w:right w:val="none" w:sz="0" w:space="0" w:color="auto"/>
          </w:divBdr>
        </w:div>
        <w:div w:id="774247336">
          <w:marLeft w:val="446"/>
          <w:marRight w:val="0"/>
          <w:marTop w:val="96"/>
          <w:marBottom w:val="0"/>
          <w:divBdr>
            <w:top w:val="none" w:sz="0" w:space="0" w:color="auto"/>
            <w:left w:val="none" w:sz="0" w:space="0" w:color="auto"/>
            <w:bottom w:val="none" w:sz="0" w:space="0" w:color="auto"/>
            <w:right w:val="none" w:sz="0" w:space="0" w:color="auto"/>
          </w:divBdr>
        </w:div>
        <w:div w:id="1885825469">
          <w:marLeft w:val="446"/>
          <w:marRight w:val="0"/>
          <w:marTop w:val="96"/>
          <w:marBottom w:val="0"/>
          <w:divBdr>
            <w:top w:val="none" w:sz="0" w:space="0" w:color="auto"/>
            <w:left w:val="none" w:sz="0" w:space="0" w:color="auto"/>
            <w:bottom w:val="none" w:sz="0" w:space="0" w:color="auto"/>
            <w:right w:val="none" w:sz="0" w:space="0" w:color="auto"/>
          </w:divBdr>
        </w:div>
      </w:divsChild>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5656983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bu.kiev.ua/" TargetMode="External"/><Relationship Id="rId13" Type="http://schemas.openxmlformats.org/officeDocument/2006/relationships/hyperlink" Target="http://www.ukrbook.net/" TargetMode="External"/><Relationship Id="rId18" Type="http://schemas.openxmlformats.org/officeDocument/2006/relationships/hyperlink" Target="https://pe.nmu.org.ua/ua/studentam/bakalavr/281" TargetMode="External"/><Relationship Id="rId3" Type="http://schemas.openxmlformats.org/officeDocument/2006/relationships/settings" Target="settings.xml"/><Relationship Id="rId21" Type="http://schemas.openxmlformats.org/officeDocument/2006/relationships/hyperlink" Target="https://dduvs.in.ua/struktura-universitetu/kafedri/kmvt/" TargetMode="External"/><Relationship Id="rId7" Type="http://schemas.openxmlformats.org/officeDocument/2006/relationships/hyperlink" Target="http://www.library.lviv.ua/" TargetMode="External"/><Relationship Id="rId12" Type="http://schemas.openxmlformats.org/officeDocument/2006/relationships/hyperlink" Target="http://library.lnu.edu.ua/bibl/" TargetMode="External"/><Relationship Id="rId17" Type="http://schemas.openxmlformats.org/officeDocument/2006/relationships/hyperlink" Target="https://studfile.net/preview/5704809/page:11/" TargetMode="External"/><Relationship Id="rId2" Type="http://schemas.openxmlformats.org/officeDocument/2006/relationships/styles" Target="styles.xml"/><Relationship Id="rId16" Type="http://schemas.openxmlformats.org/officeDocument/2006/relationships/hyperlink" Target="https://www.radiosvoboda.org/a/937203.html" TargetMode="External"/><Relationship Id="rId20" Type="http://schemas.openxmlformats.org/officeDocument/2006/relationships/hyperlink" Target="https://zohenko.ru/uk/celi-i-ih-dostizhenie-postanovka-celei-i-ih-dostizhenie.html" TargetMode="External"/><Relationship Id="rId1" Type="http://schemas.openxmlformats.org/officeDocument/2006/relationships/numbering" Target="numbering.xml"/><Relationship Id="rId6" Type="http://schemas.openxmlformats.org/officeDocument/2006/relationships/hyperlink" Target="http://www.nbuv.gov.ua" TargetMode="External"/><Relationship Id="rId11" Type="http://schemas.openxmlformats.org/officeDocument/2006/relationships/hyperlink" Target="http://lib-gw.univ.kiev.ua/" TargetMode="External"/><Relationship Id="rId5" Type="http://schemas.openxmlformats.org/officeDocument/2006/relationships/hyperlink" Target="https://dduvs.in.ua/struktura-universitetu/kafedri/kmvt/" TargetMode="External"/><Relationship Id="rId15" Type="http://schemas.openxmlformats.org/officeDocument/2006/relationships/hyperlink" Target="https://happymonday.ua/efektivne-planuvannja-lajfhaki-ta-rozdrukivka" TargetMode="External"/><Relationship Id="rId23" Type="http://schemas.openxmlformats.org/officeDocument/2006/relationships/theme" Target="theme/theme1.xml"/><Relationship Id="rId10" Type="http://schemas.openxmlformats.org/officeDocument/2006/relationships/hyperlink" Target="http://korolenko.kharkov.com/" TargetMode="External"/><Relationship Id="rId19" Type="http://schemas.openxmlformats.org/officeDocument/2006/relationships/hyperlink" Target="https://studfile.net/preview/5473960/page:2/" TargetMode="External"/><Relationship Id="rId4" Type="http://schemas.openxmlformats.org/officeDocument/2006/relationships/webSettings" Target="webSettings.xml"/><Relationship Id="rId9" Type="http://schemas.openxmlformats.org/officeDocument/2006/relationships/hyperlink" Target="http://www.nplu.org/" TargetMode="External"/><Relationship Id="rId14" Type="http://schemas.openxmlformats.org/officeDocument/2006/relationships/hyperlink" Target="https://rozvytok.top/novini/dopisi/ru-15-metodov-upravlenyya-vremenem-sdelajte-tajm-menedzhment-svoym-oruzhy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21</Pages>
  <Words>27426</Words>
  <Characters>15633</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637</cp:revision>
  <dcterms:created xsi:type="dcterms:W3CDTF">2021-08-05T13:06:00Z</dcterms:created>
  <dcterms:modified xsi:type="dcterms:W3CDTF">2023-11-06T19:12:00Z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