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3082" w14:textId="77777777" w:rsidR="00E723BB" w:rsidRPr="00E723BB" w:rsidRDefault="00E723BB" w:rsidP="00E723BB">
      <w:pPr>
        <w:widowControl/>
        <w:autoSpaceDE/>
        <w:autoSpaceDN/>
        <w:spacing w:after="160" w:line="259" w:lineRule="auto"/>
        <w:jc w:val="center"/>
        <w:rPr>
          <w:rFonts w:eastAsia="Calibri"/>
          <w:b/>
          <w:caps/>
          <w:sz w:val="28"/>
          <w:szCs w:val="28"/>
        </w:rPr>
      </w:pPr>
      <w:r w:rsidRPr="00E723BB">
        <w:rPr>
          <w:rFonts w:eastAsia="Calibri"/>
          <w:b/>
          <w:caps/>
          <w:sz w:val="28"/>
          <w:szCs w:val="28"/>
        </w:rPr>
        <w:t>МІНІСТЕРСТВО ВНУТРІШНІХ СПРАВ УКРАЇНИ</w:t>
      </w:r>
    </w:p>
    <w:p w14:paraId="39DFB375" w14:textId="77777777" w:rsidR="00E723BB" w:rsidRPr="00E723BB" w:rsidRDefault="00E723BB" w:rsidP="00E723BB">
      <w:pPr>
        <w:keepNext/>
        <w:widowControl/>
        <w:autoSpaceDE/>
        <w:autoSpaceDN/>
        <w:spacing w:after="160" w:line="259" w:lineRule="auto"/>
        <w:jc w:val="center"/>
        <w:outlineLvl w:val="0"/>
        <w:rPr>
          <w:rFonts w:eastAsia="Calibri"/>
          <w:b/>
          <w:caps/>
          <w:sz w:val="28"/>
          <w:szCs w:val="28"/>
        </w:rPr>
      </w:pPr>
      <w:r w:rsidRPr="00E723BB">
        <w:rPr>
          <w:rFonts w:eastAsia="Calibri"/>
          <w:b/>
          <w:caps/>
          <w:sz w:val="28"/>
          <w:szCs w:val="28"/>
        </w:rPr>
        <w:t>Дніпропетровський державний університет</w:t>
      </w:r>
    </w:p>
    <w:p w14:paraId="55F46D3D" w14:textId="77777777" w:rsidR="00E723BB" w:rsidRPr="00E723BB" w:rsidRDefault="00E723BB" w:rsidP="00E723BB">
      <w:pPr>
        <w:keepNext/>
        <w:widowControl/>
        <w:autoSpaceDE/>
        <w:autoSpaceDN/>
        <w:spacing w:after="160" w:line="259" w:lineRule="auto"/>
        <w:jc w:val="center"/>
        <w:outlineLvl w:val="0"/>
        <w:rPr>
          <w:rFonts w:eastAsia="Calibri"/>
          <w:b/>
          <w:caps/>
          <w:sz w:val="28"/>
          <w:szCs w:val="28"/>
        </w:rPr>
      </w:pPr>
      <w:r w:rsidRPr="00E723BB">
        <w:rPr>
          <w:rFonts w:eastAsia="Calibri"/>
          <w:b/>
          <w:caps/>
          <w:sz w:val="28"/>
          <w:szCs w:val="28"/>
        </w:rPr>
        <w:t>внутрішніх справ</w:t>
      </w:r>
    </w:p>
    <w:p w14:paraId="1D0F9FEB" w14:textId="77777777" w:rsidR="00E723BB" w:rsidRPr="00E723BB" w:rsidRDefault="00E723BB" w:rsidP="00E723BB">
      <w:pPr>
        <w:widowControl/>
        <w:tabs>
          <w:tab w:val="left" w:pos="8044"/>
        </w:tabs>
        <w:autoSpaceDE/>
        <w:autoSpaceDN/>
        <w:spacing w:after="160" w:line="259" w:lineRule="auto"/>
        <w:jc w:val="center"/>
        <w:rPr>
          <w:rFonts w:eastAsia="Calibri"/>
          <w:b/>
          <w:iCs/>
          <w:sz w:val="28"/>
          <w:szCs w:val="28"/>
        </w:rPr>
      </w:pPr>
      <w:r w:rsidRPr="00E723BB">
        <w:rPr>
          <w:rFonts w:eastAsia="Calibri"/>
          <w:b/>
          <w:iCs/>
          <w:sz w:val="28"/>
          <w:szCs w:val="28"/>
        </w:rPr>
        <w:t>НАВЧАЛЬНО-НАУКОВИЙ ІНСТИТУТ ПРАВА ТА ІННОВАЦІЙНОЇ ОСВІТИ</w:t>
      </w:r>
    </w:p>
    <w:p w14:paraId="7B76BD47" w14:textId="77777777" w:rsidR="00E723BB" w:rsidRPr="00E723BB" w:rsidRDefault="00E723BB" w:rsidP="00E723BB">
      <w:pPr>
        <w:widowControl/>
        <w:tabs>
          <w:tab w:val="left" w:pos="8044"/>
        </w:tabs>
        <w:autoSpaceDE/>
        <w:autoSpaceDN/>
        <w:spacing w:after="160" w:line="259" w:lineRule="auto"/>
        <w:jc w:val="center"/>
        <w:rPr>
          <w:rFonts w:eastAsia="Calibri"/>
          <w:b/>
          <w:iCs/>
          <w:sz w:val="28"/>
          <w:szCs w:val="28"/>
        </w:rPr>
      </w:pPr>
      <w:r w:rsidRPr="00E723BB">
        <w:rPr>
          <w:rFonts w:eastAsia="Calibri"/>
          <w:b/>
          <w:iCs/>
          <w:sz w:val="28"/>
          <w:szCs w:val="28"/>
        </w:rPr>
        <w:t>Кафедра міжнародних відносин та соціально-гуманітарних дисциплін</w:t>
      </w:r>
    </w:p>
    <w:p w14:paraId="154854DE" w14:textId="77777777" w:rsidR="00E723BB" w:rsidRPr="00E723BB" w:rsidRDefault="00E723BB" w:rsidP="00E723BB">
      <w:pPr>
        <w:spacing w:after="160" w:line="259" w:lineRule="auto"/>
        <w:jc w:val="center"/>
        <w:outlineLvl w:val="3"/>
        <w:rPr>
          <w:rFonts w:eastAsia="Calibri"/>
          <w:b/>
          <w:bCs/>
          <w:sz w:val="28"/>
          <w:szCs w:val="28"/>
        </w:rPr>
      </w:pPr>
    </w:p>
    <w:p w14:paraId="12EC76BB" w14:textId="77777777" w:rsidR="00E723BB" w:rsidRPr="00E723BB" w:rsidRDefault="00E723BB" w:rsidP="00E723BB">
      <w:pPr>
        <w:spacing w:after="160" w:line="259" w:lineRule="auto"/>
        <w:jc w:val="center"/>
        <w:outlineLvl w:val="3"/>
        <w:rPr>
          <w:rFonts w:eastAsia="Calibri"/>
          <w:b/>
          <w:bCs/>
          <w:sz w:val="28"/>
          <w:szCs w:val="28"/>
        </w:rPr>
      </w:pPr>
    </w:p>
    <w:p w14:paraId="1493B29C" w14:textId="77777777" w:rsidR="00E723BB" w:rsidRPr="00E723BB" w:rsidRDefault="00E723BB" w:rsidP="00E723BB">
      <w:pPr>
        <w:spacing w:after="160" w:line="259" w:lineRule="auto"/>
        <w:jc w:val="center"/>
        <w:outlineLvl w:val="3"/>
        <w:rPr>
          <w:rFonts w:eastAsia="Calibri"/>
          <w:b/>
          <w:bCs/>
          <w:sz w:val="28"/>
          <w:szCs w:val="28"/>
        </w:rPr>
      </w:pPr>
    </w:p>
    <w:p w14:paraId="0137D9E0" w14:textId="77777777" w:rsidR="00E723BB" w:rsidRPr="00E723BB" w:rsidRDefault="00E723BB" w:rsidP="00E723BB">
      <w:pPr>
        <w:spacing w:after="160" w:line="259" w:lineRule="auto"/>
        <w:jc w:val="center"/>
        <w:outlineLvl w:val="3"/>
        <w:rPr>
          <w:rFonts w:eastAsia="Calibri"/>
          <w:b/>
          <w:bCs/>
          <w:sz w:val="28"/>
          <w:szCs w:val="28"/>
        </w:rPr>
      </w:pPr>
      <w:r w:rsidRPr="00E723BB">
        <w:rPr>
          <w:rFonts w:eastAsia="Calibri"/>
          <w:b/>
          <w:bCs/>
          <w:sz w:val="28"/>
          <w:szCs w:val="28"/>
        </w:rPr>
        <w:t>РОБОЧА ПРОГРАМА НАВЧАЛЬНОЇ ДИСЦИПЛІНИ</w:t>
      </w:r>
    </w:p>
    <w:p w14:paraId="56AE19A0" w14:textId="77777777" w:rsidR="00E723BB" w:rsidRPr="00E723BB" w:rsidRDefault="00E723BB" w:rsidP="00E723BB">
      <w:pPr>
        <w:spacing w:before="89"/>
        <w:ind w:left="549" w:right="755"/>
        <w:jc w:val="center"/>
        <w:outlineLvl w:val="0"/>
        <w:rPr>
          <w:b/>
          <w:bCs/>
          <w:sz w:val="28"/>
          <w:szCs w:val="28"/>
        </w:rPr>
      </w:pPr>
      <w:r w:rsidRPr="00E723BB">
        <w:rPr>
          <w:rFonts w:eastAsia="Calibri"/>
          <w:b/>
          <w:spacing w:val="-4"/>
          <w:sz w:val="28"/>
          <w:szCs w:val="28"/>
        </w:rPr>
        <w:t>«</w:t>
      </w:r>
      <w:r w:rsidR="007243BD">
        <w:rPr>
          <w:b/>
          <w:bCs/>
          <w:sz w:val="28"/>
          <w:szCs w:val="28"/>
        </w:rPr>
        <w:t>ЄВРОПЕЙСЬКИЙ СОЮЗ В МІЖНАРОДНИХ ВІДНОСИНАХ</w:t>
      </w:r>
      <w:r w:rsidRPr="00E723BB">
        <w:rPr>
          <w:rFonts w:eastAsia="Calibri"/>
          <w:b/>
          <w:i/>
          <w:spacing w:val="-4"/>
          <w:sz w:val="28"/>
          <w:szCs w:val="28"/>
        </w:rPr>
        <w:t>»</w:t>
      </w:r>
    </w:p>
    <w:p w14:paraId="7019F241" w14:textId="77777777" w:rsidR="00E723BB" w:rsidRPr="00E723BB" w:rsidRDefault="00E723BB" w:rsidP="00E723BB">
      <w:pPr>
        <w:spacing w:after="160" w:line="259" w:lineRule="auto"/>
        <w:rPr>
          <w:rFonts w:eastAsia="Calibri"/>
          <w:sz w:val="28"/>
          <w:szCs w:val="28"/>
        </w:rPr>
      </w:pPr>
    </w:p>
    <w:p w14:paraId="2E6F98D5" w14:textId="77777777" w:rsidR="00E723BB" w:rsidRPr="00E723BB" w:rsidRDefault="00E723BB" w:rsidP="00E723BB">
      <w:pPr>
        <w:spacing w:after="160" w:line="259" w:lineRule="auto"/>
        <w:rPr>
          <w:rFonts w:eastAsia="Calibri"/>
          <w:sz w:val="28"/>
          <w:szCs w:val="28"/>
        </w:rPr>
      </w:pPr>
    </w:p>
    <w:p w14:paraId="0A46E88B" w14:textId="77777777" w:rsidR="00E723BB" w:rsidRPr="00E723BB" w:rsidRDefault="00E723BB" w:rsidP="00E723BB">
      <w:pPr>
        <w:spacing w:after="160" w:line="259" w:lineRule="auto"/>
        <w:rPr>
          <w:rFonts w:eastAsia="Calibri"/>
          <w:sz w:val="28"/>
          <w:szCs w:val="28"/>
        </w:rPr>
      </w:pPr>
    </w:p>
    <w:p w14:paraId="5D53C2B5" w14:textId="77777777" w:rsidR="00E723BB" w:rsidRPr="00E723BB" w:rsidRDefault="00E723BB" w:rsidP="00E723BB">
      <w:pPr>
        <w:widowControl/>
        <w:tabs>
          <w:tab w:val="left" w:pos="7881"/>
        </w:tabs>
        <w:autoSpaceDE/>
        <w:autoSpaceDN/>
        <w:spacing w:after="160" w:line="259" w:lineRule="auto"/>
        <w:jc w:val="both"/>
        <w:rPr>
          <w:rFonts w:eastAsia="Calibri"/>
          <w:b/>
          <w:i/>
          <w:sz w:val="28"/>
          <w:szCs w:val="28"/>
        </w:rPr>
      </w:pPr>
      <w:r w:rsidRPr="00E723BB">
        <w:rPr>
          <w:rFonts w:eastAsia="Calibri"/>
          <w:sz w:val="28"/>
          <w:szCs w:val="28"/>
        </w:rPr>
        <w:t xml:space="preserve">Рівень вищої освіти </w:t>
      </w:r>
      <w:r w:rsidRPr="00E723BB">
        <w:rPr>
          <w:rFonts w:eastAsia="Calibri"/>
          <w:b/>
          <w:i/>
          <w:sz w:val="28"/>
          <w:szCs w:val="28"/>
        </w:rPr>
        <w:t>перший (бакалаврський)</w:t>
      </w:r>
    </w:p>
    <w:p w14:paraId="71618C04" w14:textId="77777777" w:rsidR="00E723BB" w:rsidRPr="00E723BB" w:rsidRDefault="00E723BB" w:rsidP="00E723BB">
      <w:pPr>
        <w:widowControl/>
        <w:tabs>
          <w:tab w:val="left" w:pos="7881"/>
        </w:tabs>
        <w:autoSpaceDE/>
        <w:autoSpaceDN/>
        <w:spacing w:after="160" w:line="259" w:lineRule="auto"/>
        <w:jc w:val="both"/>
        <w:rPr>
          <w:rFonts w:eastAsia="Calibri"/>
          <w:b/>
          <w:i/>
          <w:sz w:val="28"/>
          <w:szCs w:val="28"/>
        </w:rPr>
      </w:pPr>
      <w:r w:rsidRPr="00E723BB">
        <w:rPr>
          <w:rFonts w:eastAsia="Calibri"/>
          <w:i/>
          <w:sz w:val="28"/>
          <w:szCs w:val="28"/>
        </w:rPr>
        <w:t xml:space="preserve">Галузь </w:t>
      </w:r>
      <w:r w:rsidRPr="00E723BB">
        <w:rPr>
          <w:rFonts w:eastAsia="Calibri"/>
          <w:bCs/>
          <w:iCs/>
          <w:sz w:val="28"/>
          <w:szCs w:val="28"/>
        </w:rPr>
        <w:t>знань</w:t>
      </w:r>
      <w:r w:rsidRPr="00E723BB">
        <w:rPr>
          <w:rFonts w:eastAsia="Calibri"/>
          <w:b/>
          <w:i/>
          <w:sz w:val="28"/>
          <w:szCs w:val="28"/>
        </w:rPr>
        <w:t xml:space="preserve"> 29  Міжнародні відносини</w:t>
      </w:r>
    </w:p>
    <w:p w14:paraId="464575BB" w14:textId="77777777" w:rsidR="00E723BB" w:rsidRPr="00E723BB" w:rsidRDefault="00E723BB" w:rsidP="00E723BB">
      <w:pPr>
        <w:widowControl/>
        <w:tabs>
          <w:tab w:val="left" w:pos="7881"/>
        </w:tabs>
        <w:autoSpaceDE/>
        <w:autoSpaceDN/>
        <w:spacing w:after="160" w:line="259" w:lineRule="auto"/>
        <w:jc w:val="both"/>
        <w:rPr>
          <w:rFonts w:eastAsia="Calibri"/>
          <w:b/>
          <w:i/>
          <w:sz w:val="28"/>
          <w:szCs w:val="28"/>
        </w:rPr>
      </w:pPr>
      <w:r w:rsidRPr="00E723BB">
        <w:rPr>
          <w:rFonts w:eastAsia="Calibri"/>
          <w:sz w:val="28"/>
          <w:szCs w:val="28"/>
        </w:rPr>
        <w:t xml:space="preserve">Спеціальність </w:t>
      </w:r>
      <w:r w:rsidRPr="00E723BB">
        <w:rPr>
          <w:rFonts w:eastAsia="Calibri"/>
          <w:b/>
          <w:i/>
          <w:sz w:val="28"/>
          <w:szCs w:val="28"/>
        </w:rPr>
        <w:t>291 – «Міжнародні відносини, суспільні комунікації, регіональні студії»</w:t>
      </w:r>
    </w:p>
    <w:p w14:paraId="71C25F92" w14:textId="77777777" w:rsidR="00E723BB" w:rsidRPr="00E723BB" w:rsidRDefault="00E723BB" w:rsidP="00E723BB">
      <w:pPr>
        <w:tabs>
          <w:tab w:val="left" w:pos="5128"/>
        </w:tabs>
        <w:spacing w:after="160" w:line="259" w:lineRule="auto"/>
        <w:jc w:val="both"/>
        <w:rPr>
          <w:rFonts w:eastAsia="Calibri"/>
          <w:b/>
          <w:i/>
          <w:sz w:val="28"/>
          <w:szCs w:val="28"/>
          <w:u w:val="single"/>
        </w:rPr>
      </w:pPr>
      <w:r w:rsidRPr="00E723BB">
        <w:rPr>
          <w:rFonts w:eastAsia="Calibri"/>
          <w:sz w:val="28"/>
          <w:szCs w:val="28"/>
        </w:rPr>
        <w:t>Освітня</w:t>
      </w:r>
      <w:r w:rsidRPr="00E723BB">
        <w:rPr>
          <w:rFonts w:eastAsia="Calibri"/>
          <w:spacing w:val="-4"/>
          <w:sz w:val="28"/>
          <w:szCs w:val="28"/>
        </w:rPr>
        <w:t xml:space="preserve"> </w:t>
      </w:r>
      <w:r w:rsidRPr="00E723BB">
        <w:rPr>
          <w:rFonts w:eastAsia="Calibri"/>
          <w:sz w:val="28"/>
          <w:szCs w:val="28"/>
        </w:rPr>
        <w:t>програма</w:t>
      </w:r>
      <w:r w:rsidRPr="00E723BB">
        <w:rPr>
          <w:rFonts w:eastAsia="Calibri"/>
          <w:spacing w:val="-2"/>
          <w:sz w:val="28"/>
          <w:szCs w:val="28"/>
        </w:rPr>
        <w:t xml:space="preserve"> </w:t>
      </w:r>
      <w:r w:rsidRPr="00E723BB">
        <w:rPr>
          <w:rFonts w:eastAsia="Calibri"/>
          <w:b/>
          <w:i/>
          <w:spacing w:val="-2"/>
          <w:sz w:val="28"/>
          <w:szCs w:val="28"/>
        </w:rPr>
        <w:t>«Міжнародні відносини, суспільні комунікації, регіональні студії»</w:t>
      </w:r>
    </w:p>
    <w:p w14:paraId="48D95FAC" w14:textId="77777777" w:rsidR="00E723BB" w:rsidRPr="00E723BB" w:rsidRDefault="00E723BB" w:rsidP="00E723BB">
      <w:pPr>
        <w:tabs>
          <w:tab w:val="left" w:pos="6096"/>
        </w:tabs>
        <w:spacing w:after="160" w:line="259" w:lineRule="auto"/>
        <w:jc w:val="both"/>
        <w:rPr>
          <w:rFonts w:eastAsia="Calibri"/>
          <w:b/>
          <w:i/>
          <w:sz w:val="28"/>
          <w:szCs w:val="28"/>
        </w:rPr>
      </w:pPr>
      <w:r w:rsidRPr="00E723BB">
        <w:rPr>
          <w:rFonts w:eastAsia="Calibri"/>
          <w:sz w:val="28"/>
          <w:szCs w:val="28"/>
        </w:rPr>
        <w:t>Статус навчальної</w:t>
      </w:r>
      <w:r w:rsidRPr="00E723BB">
        <w:rPr>
          <w:rFonts w:eastAsia="Calibri"/>
          <w:spacing w:val="-11"/>
          <w:sz w:val="28"/>
          <w:szCs w:val="28"/>
        </w:rPr>
        <w:t xml:space="preserve"> </w:t>
      </w:r>
      <w:r w:rsidRPr="00E723BB">
        <w:rPr>
          <w:rFonts w:eastAsia="Calibri"/>
          <w:sz w:val="28"/>
          <w:szCs w:val="28"/>
        </w:rPr>
        <w:t>дисципліни</w:t>
      </w:r>
      <w:r w:rsidRPr="00E723BB">
        <w:rPr>
          <w:rFonts w:eastAsia="Calibri"/>
          <w:spacing w:val="3"/>
          <w:sz w:val="28"/>
          <w:szCs w:val="28"/>
        </w:rPr>
        <w:t xml:space="preserve"> </w:t>
      </w:r>
      <w:r w:rsidRPr="00E723BB">
        <w:rPr>
          <w:rFonts w:eastAsia="Calibri"/>
          <w:b/>
          <w:i/>
          <w:sz w:val="28"/>
          <w:szCs w:val="28"/>
        </w:rPr>
        <w:t>обов’язкова</w:t>
      </w:r>
    </w:p>
    <w:p w14:paraId="5638183C" w14:textId="77777777" w:rsidR="00E723BB" w:rsidRPr="00E723BB" w:rsidRDefault="00E723BB" w:rsidP="00E723BB">
      <w:pPr>
        <w:tabs>
          <w:tab w:val="left" w:pos="8219"/>
        </w:tabs>
        <w:spacing w:after="160" w:line="259" w:lineRule="auto"/>
        <w:jc w:val="both"/>
        <w:rPr>
          <w:rFonts w:eastAsia="Calibri"/>
          <w:sz w:val="28"/>
          <w:szCs w:val="28"/>
        </w:rPr>
      </w:pPr>
      <w:r w:rsidRPr="00E723BB">
        <w:rPr>
          <w:rFonts w:eastAsia="Calibri"/>
          <w:sz w:val="28"/>
          <w:szCs w:val="28"/>
        </w:rPr>
        <w:t>Мова</w:t>
      </w:r>
      <w:r w:rsidRPr="00E723BB">
        <w:rPr>
          <w:rFonts w:eastAsia="Calibri"/>
          <w:spacing w:val="-4"/>
          <w:sz w:val="28"/>
          <w:szCs w:val="28"/>
        </w:rPr>
        <w:t xml:space="preserve"> </w:t>
      </w:r>
      <w:r w:rsidRPr="00E723BB">
        <w:rPr>
          <w:rFonts w:eastAsia="Calibri"/>
          <w:sz w:val="28"/>
          <w:szCs w:val="28"/>
        </w:rPr>
        <w:t xml:space="preserve">навчання </w:t>
      </w:r>
      <w:r w:rsidRPr="00E723BB">
        <w:rPr>
          <w:rFonts w:eastAsia="Calibri"/>
          <w:b/>
          <w:sz w:val="28"/>
          <w:szCs w:val="28"/>
        </w:rPr>
        <w:t>українська</w:t>
      </w:r>
    </w:p>
    <w:p w14:paraId="41068BF7" w14:textId="77777777" w:rsidR="00E723BB" w:rsidRPr="00E723BB" w:rsidRDefault="00E723BB" w:rsidP="00E723BB">
      <w:pPr>
        <w:spacing w:after="160" w:line="259" w:lineRule="auto"/>
        <w:rPr>
          <w:rFonts w:eastAsia="Calibri"/>
          <w:sz w:val="28"/>
          <w:szCs w:val="28"/>
        </w:rPr>
      </w:pPr>
    </w:p>
    <w:p w14:paraId="3334583A" w14:textId="77777777" w:rsidR="00E723BB" w:rsidRPr="00E723BB" w:rsidRDefault="00E723BB" w:rsidP="00E723BB">
      <w:pPr>
        <w:spacing w:after="160" w:line="259" w:lineRule="auto"/>
        <w:rPr>
          <w:rFonts w:eastAsia="Calibri"/>
          <w:sz w:val="28"/>
          <w:szCs w:val="28"/>
        </w:rPr>
      </w:pPr>
    </w:p>
    <w:p w14:paraId="7A296635" w14:textId="77777777" w:rsidR="00E723BB" w:rsidRPr="00E723BB" w:rsidRDefault="00E723BB" w:rsidP="00E723BB">
      <w:pPr>
        <w:spacing w:after="160" w:line="259" w:lineRule="auto"/>
        <w:rPr>
          <w:rFonts w:eastAsia="Calibri"/>
          <w:sz w:val="28"/>
          <w:szCs w:val="28"/>
        </w:rPr>
      </w:pPr>
    </w:p>
    <w:p w14:paraId="214307DA" w14:textId="77777777" w:rsidR="00E723BB" w:rsidRPr="00E723BB" w:rsidRDefault="00E723BB" w:rsidP="00E723BB">
      <w:pPr>
        <w:spacing w:after="160" w:line="259" w:lineRule="auto"/>
        <w:rPr>
          <w:rFonts w:eastAsia="Calibri"/>
          <w:sz w:val="28"/>
          <w:szCs w:val="28"/>
        </w:rPr>
      </w:pPr>
    </w:p>
    <w:p w14:paraId="2390EEC5" w14:textId="77777777" w:rsidR="00E723BB" w:rsidRPr="00E723BB" w:rsidRDefault="00E723BB" w:rsidP="00E723BB">
      <w:pPr>
        <w:spacing w:after="160" w:line="259" w:lineRule="auto"/>
        <w:rPr>
          <w:rFonts w:eastAsia="Calibri"/>
          <w:sz w:val="28"/>
          <w:szCs w:val="28"/>
        </w:rPr>
      </w:pPr>
    </w:p>
    <w:p w14:paraId="0A24B45E" w14:textId="77777777" w:rsidR="00E723BB" w:rsidRPr="00E723BB" w:rsidRDefault="00E723BB" w:rsidP="00E723BB">
      <w:pPr>
        <w:tabs>
          <w:tab w:val="left" w:pos="1729"/>
        </w:tabs>
        <w:spacing w:after="160" w:line="259" w:lineRule="auto"/>
        <w:jc w:val="center"/>
        <w:outlineLvl w:val="3"/>
        <w:rPr>
          <w:rFonts w:eastAsia="Calibri"/>
          <w:b/>
          <w:bCs/>
          <w:sz w:val="28"/>
          <w:szCs w:val="28"/>
        </w:rPr>
      </w:pPr>
      <w:r w:rsidRPr="00E723BB">
        <w:rPr>
          <w:rFonts w:eastAsia="Calibri"/>
          <w:b/>
          <w:bCs/>
          <w:sz w:val="28"/>
          <w:szCs w:val="28"/>
        </w:rPr>
        <w:t>Дніпро –</w:t>
      </w:r>
      <w:r w:rsidRPr="00E723BB">
        <w:rPr>
          <w:rFonts w:eastAsia="Calibri"/>
          <w:b/>
          <w:bCs/>
          <w:spacing w:val="-4"/>
          <w:sz w:val="28"/>
          <w:szCs w:val="28"/>
        </w:rPr>
        <w:t xml:space="preserve"> </w:t>
      </w:r>
      <w:r w:rsidRPr="00E723BB">
        <w:rPr>
          <w:rFonts w:eastAsia="Calibri"/>
          <w:b/>
          <w:bCs/>
          <w:sz w:val="28"/>
          <w:szCs w:val="28"/>
        </w:rPr>
        <w:t>2023</w:t>
      </w:r>
    </w:p>
    <w:p w14:paraId="3D28217C" w14:textId="77777777" w:rsidR="00E723BB" w:rsidRDefault="00E723BB">
      <w:pPr>
        <w:rPr>
          <w:sz w:val="28"/>
          <w:szCs w:val="28"/>
        </w:rPr>
      </w:pPr>
      <w:r>
        <w:rPr>
          <w:sz w:val="28"/>
          <w:szCs w:val="28"/>
        </w:rPr>
        <w:br w:type="page"/>
      </w:r>
    </w:p>
    <w:p w14:paraId="479979BF" w14:textId="77777777" w:rsidR="00E723BB" w:rsidRPr="00E723BB" w:rsidRDefault="00E723BB" w:rsidP="00E723BB">
      <w:pPr>
        <w:widowControl/>
        <w:autoSpaceDE/>
        <w:autoSpaceDN/>
        <w:rPr>
          <w:sz w:val="28"/>
          <w:szCs w:val="24"/>
          <w:lang w:eastAsia="ru-RU"/>
        </w:rPr>
      </w:pPr>
    </w:p>
    <w:tbl>
      <w:tblPr>
        <w:tblW w:w="9638" w:type="dxa"/>
        <w:tblLayout w:type="fixed"/>
        <w:tblLook w:val="0000" w:firstRow="0" w:lastRow="0" w:firstColumn="0" w:lastColumn="0" w:noHBand="0" w:noVBand="0"/>
      </w:tblPr>
      <w:tblGrid>
        <w:gridCol w:w="4393"/>
        <w:gridCol w:w="992"/>
        <w:gridCol w:w="4253"/>
      </w:tblGrid>
      <w:tr w:rsidR="006A2F25" w14:paraId="42A994CB" w14:textId="77777777" w:rsidTr="00617513">
        <w:tc>
          <w:tcPr>
            <w:tcW w:w="4393" w:type="dxa"/>
            <w:shd w:val="clear" w:color="auto" w:fill="auto"/>
          </w:tcPr>
          <w:p w14:paraId="0556AD2C" w14:textId="77777777" w:rsidR="006A2F25" w:rsidRDefault="006A2F25"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1C0170">
              <w:rPr>
                <w:rFonts w:eastAsia="Calibri"/>
                <w:b/>
                <w:color w:val="000000"/>
                <w:sz w:val="28"/>
                <w:szCs w:val="28"/>
              </w:rPr>
              <w:t>ЗАТВЕРДЖЕНО</w:t>
            </w:r>
          </w:p>
        </w:tc>
        <w:tc>
          <w:tcPr>
            <w:tcW w:w="992" w:type="dxa"/>
            <w:shd w:val="clear" w:color="auto" w:fill="auto"/>
          </w:tcPr>
          <w:p w14:paraId="693E2FEC" w14:textId="77777777" w:rsidR="006A2F25" w:rsidRDefault="006A2F25"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highlight w:val="yellow"/>
              </w:rPr>
            </w:pPr>
          </w:p>
        </w:tc>
        <w:tc>
          <w:tcPr>
            <w:tcW w:w="4253" w:type="dxa"/>
            <w:shd w:val="clear" w:color="auto" w:fill="auto"/>
          </w:tcPr>
          <w:p w14:paraId="11C160C1" w14:textId="77777777" w:rsidR="006A2F25" w:rsidRDefault="006A2F25"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1C0170">
              <w:rPr>
                <w:rFonts w:eastAsia="Calibri"/>
                <w:b/>
                <w:color w:val="000000"/>
                <w:sz w:val="28"/>
                <w:szCs w:val="28"/>
              </w:rPr>
              <w:t>СХВАЛЕНО</w:t>
            </w:r>
          </w:p>
        </w:tc>
      </w:tr>
      <w:tr w:rsidR="006A2F25" w14:paraId="26A7EE79" w14:textId="77777777" w:rsidTr="00617513">
        <w:tc>
          <w:tcPr>
            <w:tcW w:w="4393" w:type="dxa"/>
            <w:shd w:val="clear" w:color="auto" w:fill="auto"/>
          </w:tcPr>
          <w:p w14:paraId="7EBE10ED" w14:textId="77777777" w:rsidR="006A2F25" w:rsidRPr="001C0170" w:rsidRDefault="006A2F25" w:rsidP="00617513">
            <w:pPr>
              <w:keepNext/>
              <w:keepLines/>
              <w:tabs>
                <w:tab w:val="center" w:pos="2087"/>
              </w:tabs>
              <w:spacing w:line="254" w:lineRule="auto"/>
              <w:rPr>
                <w:rFonts w:eastAsia="Calibri"/>
                <w:color w:val="000000"/>
                <w:sz w:val="28"/>
                <w:szCs w:val="28"/>
              </w:rPr>
            </w:pPr>
            <w:r w:rsidRPr="001C0170">
              <w:rPr>
                <w:rFonts w:eastAsia="Calibri"/>
                <w:color w:val="000000"/>
                <w:sz w:val="28"/>
                <w:szCs w:val="28"/>
              </w:rPr>
              <w:t>Навчально-методичною радою</w:t>
            </w:r>
          </w:p>
          <w:p w14:paraId="5C9C447D" w14:textId="77777777" w:rsidR="006A2F25" w:rsidRDefault="006A2F25" w:rsidP="00617513">
            <w:pPr>
              <w:keepNext/>
              <w:keepLines/>
              <w:pBdr>
                <w:top w:val="none" w:sz="0" w:space="0" w:color="000000"/>
                <w:left w:val="none" w:sz="0" w:space="0" w:color="000000"/>
                <w:bottom w:val="none" w:sz="0" w:space="0" w:color="000000"/>
                <w:right w:val="none" w:sz="0" w:space="0" w:color="000000"/>
              </w:pBdr>
              <w:tabs>
                <w:tab w:val="center" w:pos="2087"/>
              </w:tabs>
              <w:ind w:hanging="2"/>
              <w:jc w:val="both"/>
              <w:rPr>
                <w:sz w:val="28"/>
                <w:szCs w:val="28"/>
                <w:highlight w:val="yellow"/>
              </w:rPr>
            </w:pPr>
            <w:r w:rsidRPr="001C0170">
              <w:rPr>
                <w:rFonts w:eastAsia="Calibri"/>
                <w:color w:val="000000"/>
                <w:sz w:val="28"/>
                <w:szCs w:val="28"/>
              </w:rPr>
              <w:t>Дніпропетровського державного університету внутрішніх справ</w:t>
            </w:r>
          </w:p>
        </w:tc>
        <w:tc>
          <w:tcPr>
            <w:tcW w:w="992" w:type="dxa"/>
            <w:shd w:val="clear" w:color="auto" w:fill="auto"/>
          </w:tcPr>
          <w:p w14:paraId="71FC5AEE" w14:textId="77777777" w:rsidR="006A2F25" w:rsidRDefault="006A2F25"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highlight w:val="yellow"/>
              </w:rPr>
            </w:pPr>
          </w:p>
        </w:tc>
        <w:tc>
          <w:tcPr>
            <w:tcW w:w="4253" w:type="dxa"/>
            <w:shd w:val="clear" w:color="auto" w:fill="auto"/>
          </w:tcPr>
          <w:p w14:paraId="79394F66" w14:textId="77777777" w:rsidR="006A2F25" w:rsidRDefault="006A2F25"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1C0170">
              <w:rPr>
                <w:rFonts w:eastAsia="Calibri"/>
                <w:color w:val="000000"/>
                <w:sz w:val="28"/>
                <w:szCs w:val="28"/>
              </w:rPr>
              <w:t xml:space="preserve">Навчально-наукового інституту права та інноваційної освіти </w:t>
            </w:r>
            <w:r w:rsidRPr="00B75F4A">
              <w:rPr>
                <w:rFonts w:eastAsia="Calibri"/>
                <w:color w:val="000000"/>
                <w:sz w:val="28"/>
                <w:szCs w:val="28"/>
              </w:rPr>
              <w:t xml:space="preserve">Протокол від 29.08.2023 №1          </w:t>
            </w:r>
          </w:p>
        </w:tc>
      </w:tr>
      <w:tr w:rsidR="006A2F25" w14:paraId="5EE952F6" w14:textId="77777777" w:rsidTr="00617513">
        <w:tc>
          <w:tcPr>
            <w:tcW w:w="4393" w:type="dxa"/>
            <w:shd w:val="clear" w:color="auto" w:fill="auto"/>
          </w:tcPr>
          <w:p w14:paraId="13745986" w14:textId="77777777" w:rsidR="006A2F25" w:rsidRDefault="006A2F25"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1C0170">
              <w:rPr>
                <w:rFonts w:eastAsia="Calibri"/>
                <w:color w:val="000000"/>
                <w:sz w:val="28"/>
                <w:szCs w:val="28"/>
              </w:rPr>
              <w:t xml:space="preserve">Протокол від 31.08.2023 №12    </w:t>
            </w:r>
          </w:p>
        </w:tc>
        <w:tc>
          <w:tcPr>
            <w:tcW w:w="992" w:type="dxa"/>
            <w:shd w:val="clear" w:color="auto" w:fill="auto"/>
          </w:tcPr>
          <w:p w14:paraId="719B1AAE" w14:textId="77777777" w:rsidR="006A2F25" w:rsidRDefault="006A2F25"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665B7D78" w14:textId="77777777" w:rsidR="006A2F25" w:rsidRDefault="006A2F25"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sz w:val="28"/>
                <w:szCs w:val="28"/>
              </w:rPr>
            </w:pPr>
          </w:p>
        </w:tc>
      </w:tr>
      <w:tr w:rsidR="006A2F25" w14:paraId="7A65736C" w14:textId="77777777" w:rsidTr="00617513">
        <w:tc>
          <w:tcPr>
            <w:tcW w:w="4393" w:type="dxa"/>
            <w:shd w:val="clear" w:color="auto" w:fill="auto"/>
          </w:tcPr>
          <w:p w14:paraId="38209690" w14:textId="77777777" w:rsidR="006A2F25" w:rsidRDefault="006A2F25"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color w:val="000000"/>
                <w:sz w:val="28"/>
                <w:szCs w:val="28"/>
              </w:rPr>
            </w:pPr>
          </w:p>
        </w:tc>
        <w:tc>
          <w:tcPr>
            <w:tcW w:w="992" w:type="dxa"/>
            <w:shd w:val="clear" w:color="auto" w:fill="auto"/>
          </w:tcPr>
          <w:p w14:paraId="553CDB11" w14:textId="77777777" w:rsidR="006A2F25" w:rsidRDefault="006A2F25"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1AAD0354" w14:textId="77777777" w:rsidR="006A2F25" w:rsidRDefault="006A2F25"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r>
    </w:tbl>
    <w:p w14:paraId="2109E222" w14:textId="77777777" w:rsidR="006A2F25" w:rsidRDefault="006A2F25" w:rsidP="006A2F25">
      <w:pPr>
        <w:pBdr>
          <w:top w:val="nil"/>
          <w:left w:val="nil"/>
          <w:bottom w:val="nil"/>
          <w:right w:val="nil"/>
          <w:between w:val="nil"/>
        </w:pBdr>
        <w:tabs>
          <w:tab w:val="left" w:pos="9694"/>
        </w:tabs>
        <w:spacing w:line="242" w:lineRule="auto"/>
        <w:ind w:right="-78"/>
        <w:jc w:val="both"/>
        <w:rPr>
          <w:color w:val="000000"/>
          <w:sz w:val="28"/>
          <w:szCs w:val="28"/>
        </w:rPr>
      </w:pPr>
    </w:p>
    <w:p w14:paraId="1334FB69" w14:textId="77777777" w:rsidR="006A2F25" w:rsidRDefault="006A2F25" w:rsidP="006A2F25">
      <w:pPr>
        <w:pBdr>
          <w:top w:val="nil"/>
          <w:left w:val="nil"/>
          <w:bottom w:val="nil"/>
          <w:right w:val="nil"/>
          <w:between w:val="nil"/>
        </w:pBdr>
        <w:tabs>
          <w:tab w:val="left" w:pos="9694"/>
        </w:tabs>
        <w:spacing w:line="242" w:lineRule="auto"/>
        <w:ind w:right="-78"/>
        <w:jc w:val="both"/>
        <w:rPr>
          <w:b/>
          <w:color w:val="000000"/>
          <w:sz w:val="28"/>
          <w:szCs w:val="28"/>
        </w:rPr>
      </w:pPr>
      <w:r>
        <w:rPr>
          <w:b/>
          <w:color w:val="000000"/>
          <w:sz w:val="28"/>
          <w:szCs w:val="28"/>
        </w:rPr>
        <w:t xml:space="preserve">ПОГОДЖЕНО </w:t>
      </w:r>
    </w:p>
    <w:p w14:paraId="729DA270" w14:textId="77777777" w:rsidR="006A2F25" w:rsidRDefault="006A2F25" w:rsidP="006A2F25">
      <w:pPr>
        <w:pBdr>
          <w:top w:val="nil"/>
          <w:left w:val="nil"/>
          <w:bottom w:val="nil"/>
          <w:right w:val="nil"/>
          <w:between w:val="nil"/>
        </w:pBdr>
        <w:tabs>
          <w:tab w:val="left" w:pos="9694"/>
        </w:tabs>
        <w:spacing w:line="242" w:lineRule="auto"/>
        <w:ind w:right="-78"/>
        <w:jc w:val="both"/>
        <w:rPr>
          <w:color w:val="000000"/>
          <w:sz w:val="28"/>
          <w:szCs w:val="28"/>
        </w:rPr>
      </w:pPr>
      <w:r>
        <w:rPr>
          <w:color w:val="000000"/>
          <w:sz w:val="28"/>
          <w:szCs w:val="28"/>
        </w:rPr>
        <w:t>Гарант освітньої програми «</w:t>
      </w:r>
      <w:r>
        <w:rPr>
          <w:i/>
          <w:color w:val="000000"/>
          <w:sz w:val="28"/>
          <w:szCs w:val="28"/>
        </w:rPr>
        <w:t>Міжнародні відносини, суспільні комунікації та регіональні студії»</w:t>
      </w:r>
      <w:r>
        <w:rPr>
          <w:color w:val="000000"/>
          <w:sz w:val="28"/>
          <w:szCs w:val="28"/>
        </w:rPr>
        <w:t xml:space="preserve">     ____________________ Ірина </w:t>
      </w:r>
      <w:proofErr w:type="spellStart"/>
      <w:r>
        <w:rPr>
          <w:color w:val="000000"/>
          <w:sz w:val="28"/>
          <w:szCs w:val="28"/>
        </w:rPr>
        <w:t>Єремєєва</w:t>
      </w:r>
      <w:proofErr w:type="spellEnd"/>
    </w:p>
    <w:p w14:paraId="246DA4D7" w14:textId="77777777" w:rsidR="006A2F25" w:rsidRDefault="006A2F25" w:rsidP="006A2F25">
      <w:pPr>
        <w:pBdr>
          <w:top w:val="nil"/>
          <w:left w:val="nil"/>
          <w:bottom w:val="nil"/>
          <w:right w:val="nil"/>
          <w:between w:val="nil"/>
        </w:pBdr>
        <w:tabs>
          <w:tab w:val="left" w:pos="9694"/>
        </w:tabs>
        <w:spacing w:line="242" w:lineRule="auto"/>
        <w:ind w:right="-78"/>
        <w:jc w:val="both"/>
        <w:rPr>
          <w:i/>
          <w:color w:val="000000"/>
          <w:sz w:val="24"/>
          <w:szCs w:val="24"/>
        </w:rPr>
      </w:pPr>
      <w:r>
        <w:rPr>
          <w:i/>
          <w:color w:val="000000"/>
          <w:sz w:val="24"/>
          <w:szCs w:val="24"/>
        </w:rPr>
        <w:t xml:space="preserve">                                                             (підпис)                                      </w:t>
      </w:r>
    </w:p>
    <w:p w14:paraId="1D599337" w14:textId="77777777" w:rsidR="006A2F25" w:rsidRDefault="006A2F25" w:rsidP="006A2F25">
      <w:pPr>
        <w:pBdr>
          <w:top w:val="nil"/>
          <w:left w:val="nil"/>
          <w:bottom w:val="nil"/>
          <w:right w:val="nil"/>
          <w:between w:val="nil"/>
        </w:pBdr>
        <w:tabs>
          <w:tab w:val="left" w:pos="9897"/>
        </w:tabs>
        <w:jc w:val="both"/>
        <w:rPr>
          <w:color w:val="000000"/>
          <w:sz w:val="28"/>
          <w:szCs w:val="28"/>
        </w:rPr>
      </w:pPr>
    </w:p>
    <w:p w14:paraId="107166EC" w14:textId="77777777" w:rsidR="006A2F25" w:rsidRDefault="006A2F25" w:rsidP="006A2F25">
      <w:pPr>
        <w:tabs>
          <w:tab w:val="left" w:pos="9897"/>
        </w:tabs>
        <w:jc w:val="both"/>
        <w:rPr>
          <w:rFonts w:eastAsia="Calibri"/>
          <w:i/>
          <w:sz w:val="28"/>
          <w:szCs w:val="28"/>
        </w:rPr>
      </w:pPr>
      <w:r w:rsidRPr="00D61738">
        <w:rPr>
          <w:rFonts w:eastAsia="Calibri"/>
          <w:sz w:val="28"/>
          <w:szCs w:val="28"/>
        </w:rPr>
        <w:t>Розглянуто на засіданні</w:t>
      </w:r>
      <w:r w:rsidRPr="00D61738">
        <w:rPr>
          <w:rFonts w:eastAsia="Calibri"/>
          <w:spacing w:val="-12"/>
          <w:sz w:val="28"/>
          <w:szCs w:val="28"/>
        </w:rPr>
        <w:t xml:space="preserve"> </w:t>
      </w:r>
      <w:r w:rsidRPr="00D61738">
        <w:rPr>
          <w:rFonts w:eastAsia="Calibri"/>
          <w:sz w:val="28"/>
          <w:szCs w:val="28"/>
        </w:rPr>
        <w:t xml:space="preserve">кафедри </w:t>
      </w:r>
      <w:r w:rsidRPr="00971C16">
        <w:rPr>
          <w:rFonts w:eastAsia="Calibri"/>
          <w:i/>
          <w:sz w:val="28"/>
          <w:szCs w:val="28"/>
        </w:rPr>
        <w:t xml:space="preserve">міжнародних відносин та соціально-гуманітарних дисциплін </w:t>
      </w:r>
      <w:r>
        <w:rPr>
          <w:rFonts w:eastAsia="Calibri"/>
          <w:i/>
          <w:sz w:val="28"/>
          <w:szCs w:val="28"/>
        </w:rPr>
        <w:t>Навчально-наукового</w:t>
      </w:r>
      <w:r w:rsidRPr="00971C16">
        <w:rPr>
          <w:rFonts w:eastAsia="Calibri"/>
          <w:i/>
          <w:sz w:val="28"/>
          <w:szCs w:val="28"/>
        </w:rPr>
        <w:t xml:space="preserve"> інститут</w:t>
      </w:r>
      <w:r>
        <w:rPr>
          <w:rFonts w:eastAsia="Calibri"/>
          <w:i/>
          <w:sz w:val="28"/>
          <w:szCs w:val="28"/>
        </w:rPr>
        <w:t xml:space="preserve">у права та </w:t>
      </w:r>
      <w:r w:rsidRPr="00EF0D3B">
        <w:rPr>
          <w:rFonts w:eastAsia="Calibri"/>
          <w:i/>
          <w:sz w:val="28"/>
          <w:szCs w:val="28"/>
        </w:rPr>
        <w:t xml:space="preserve"> </w:t>
      </w:r>
      <w:r>
        <w:rPr>
          <w:rFonts w:eastAsia="Calibri"/>
          <w:i/>
          <w:sz w:val="28"/>
          <w:szCs w:val="28"/>
        </w:rPr>
        <w:t>і</w:t>
      </w:r>
      <w:r w:rsidRPr="00971C16">
        <w:rPr>
          <w:rFonts w:eastAsia="Calibri"/>
          <w:i/>
          <w:sz w:val="28"/>
          <w:szCs w:val="28"/>
        </w:rPr>
        <w:t>нноваційної освіти</w:t>
      </w:r>
    </w:p>
    <w:p w14:paraId="69861937" w14:textId="77777777" w:rsidR="006A2F25" w:rsidRDefault="006A2F25" w:rsidP="006A2F25">
      <w:pPr>
        <w:pBdr>
          <w:top w:val="nil"/>
          <w:left w:val="nil"/>
          <w:bottom w:val="nil"/>
          <w:right w:val="nil"/>
          <w:between w:val="nil"/>
        </w:pBdr>
        <w:tabs>
          <w:tab w:val="left" w:pos="9694"/>
        </w:tabs>
        <w:spacing w:line="242" w:lineRule="auto"/>
        <w:ind w:right="-78"/>
        <w:jc w:val="both"/>
        <w:rPr>
          <w:sz w:val="28"/>
          <w:szCs w:val="28"/>
        </w:rPr>
      </w:pPr>
      <w:r w:rsidRPr="00D61738">
        <w:rPr>
          <w:rFonts w:eastAsia="Calibri"/>
          <w:sz w:val="28"/>
          <w:szCs w:val="28"/>
        </w:rPr>
        <w:t xml:space="preserve">Протокол від </w:t>
      </w:r>
      <w:r w:rsidRPr="00B75F4A">
        <w:rPr>
          <w:rFonts w:eastAsia="Calibri"/>
          <w:sz w:val="28"/>
          <w:szCs w:val="28"/>
        </w:rPr>
        <w:t>28.08.2023</w:t>
      </w:r>
      <w:r w:rsidRPr="00D61738">
        <w:rPr>
          <w:rFonts w:eastAsia="Calibri"/>
          <w:sz w:val="28"/>
          <w:szCs w:val="28"/>
        </w:rPr>
        <w:t xml:space="preserve"> №</w:t>
      </w:r>
      <w:r>
        <w:rPr>
          <w:sz w:val="28"/>
          <w:szCs w:val="28"/>
        </w:rPr>
        <w:t>1</w:t>
      </w:r>
    </w:p>
    <w:p w14:paraId="6843F14F" w14:textId="77777777" w:rsidR="00E723BB" w:rsidRPr="00E723BB" w:rsidRDefault="00E723BB" w:rsidP="00E723BB">
      <w:pPr>
        <w:tabs>
          <w:tab w:val="left" w:pos="9694"/>
        </w:tabs>
        <w:spacing w:line="242" w:lineRule="auto"/>
        <w:ind w:right="-78"/>
        <w:jc w:val="both"/>
        <w:rPr>
          <w:rFonts w:eastAsia="Calibri"/>
          <w:color w:val="000000"/>
          <w:sz w:val="28"/>
          <w:szCs w:val="28"/>
        </w:rPr>
      </w:pPr>
    </w:p>
    <w:p w14:paraId="118D61A8" w14:textId="77777777" w:rsidR="00E723BB" w:rsidRPr="00E723BB" w:rsidRDefault="007243BD" w:rsidP="00E723BB">
      <w:pPr>
        <w:jc w:val="both"/>
        <w:rPr>
          <w:sz w:val="28"/>
          <w:szCs w:val="28"/>
          <w:lang w:eastAsia="ru-RU"/>
        </w:rPr>
      </w:pPr>
      <w:r>
        <w:rPr>
          <w:sz w:val="28"/>
          <w:szCs w:val="28"/>
        </w:rPr>
        <w:t xml:space="preserve">Європейський Союз в міжнародних відносинах. </w:t>
      </w:r>
      <w:r w:rsidR="00E723BB" w:rsidRPr="00E723BB">
        <w:rPr>
          <w:i/>
          <w:sz w:val="28"/>
          <w:szCs w:val="28"/>
          <w:lang w:eastAsia="ru-RU"/>
        </w:rPr>
        <w:t>Робоча програма навчальної дисципліни</w:t>
      </w:r>
      <w:r w:rsidR="00E723BB" w:rsidRPr="00E723BB">
        <w:rPr>
          <w:sz w:val="28"/>
          <w:szCs w:val="28"/>
          <w:lang w:eastAsia="ru-RU"/>
        </w:rPr>
        <w:t xml:space="preserve">. Дніпро: Дніпропетровський державний університет внутрішніх справ, 2023. </w:t>
      </w:r>
      <w:r w:rsidR="0019175C" w:rsidRPr="0019175C">
        <w:rPr>
          <w:sz w:val="28"/>
          <w:szCs w:val="28"/>
          <w:lang w:eastAsia="ru-RU"/>
        </w:rPr>
        <w:t>21</w:t>
      </w:r>
      <w:r w:rsidR="00E723BB" w:rsidRPr="0019175C">
        <w:rPr>
          <w:sz w:val="28"/>
          <w:szCs w:val="28"/>
          <w:lang w:eastAsia="ru-RU"/>
        </w:rPr>
        <w:t xml:space="preserve"> с.</w:t>
      </w:r>
    </w:p>
    <w:p w14:paraId="77E82A77" w14:textId="77777777" w:rsidR="00E723BB" w:rsidRPr="00E723BB" w:rsidRDefault="00E723BB" w:rsidP="00E723BB">
      <w:pPr>
        <w:rPr>
          <w:rFonts w:eastAsia="Calibri"/>
          <w:sz w:val="23"/>
          <w:szCs w:val="28"/>
        </w:rPr>
      </w:pPr>
    </w:p>
    <w:p w14:paraId="20B21F87" w14:textId="77777777" w:rsidR="00E723BB" w:rsidRPr="00E723BB" w:rsidRDefault="00E723BB" w:rsidP="00E723BB">
      <w:pPr>
        <w:outlineLvl w:val="3"/>
        <w:rPr>
          <w:rFonts w:eastAsia="Calibri"/>
          <w:bCs/>
          <w:sz w:val="28"/>
          <w:szCs w:val="28"/>
        </w:rPr>
      </w:pPr>
      <w:r w:rsidRPr="00E723BB">
        <w:rPr>
          <w:rFonts w:eastAsia="Calibri"/>
          <w:b/>
          <w:bCs/>
          <w:sz w:val="28"/>
          <w:szCs w:val="28"/>
        </w:rPr>
        <w:t>РОЗРОБНИК</w:t>
      </w:r>
      <w:r w:rsidRPr="00E723BB">
        <w:rPr>
          <w:rFonts w:eastAsia="Calibri"/>
          <w:bCs/>
          <w:sz w:val="28"/>
          <w:szCs w:val="28"/>
        </w:rPr>
        <w:t>:</w:t>
      </w:r>
    </w:p>
    <w:p w14:paraId="6C70411A" w14:textId="77777777" w:rsidR="00E723BB" w:rsidRPr="00E723BB" w:rsidRDefault="00E723BB" w:rsidP="00E723BB">
      <w:pPr>
        <w:tabs>
          <w:tab w:val="left" w:pos="0"/>
        </w:tabs>
        <w:suppressAutoHyphens/>
        <w:autoSpaceDE/>
        <w:autoSpaceDN/>
        <w:jc w:val="both"/>
        <w:rPr>
          <w:sz w:val="28"/>
          <w:szCs w:val="28"/>
          <w:lang w:eastAsia="uk-UA"/>
        </w:rPr>
      </w:pPr>
      <w:r w:rsidRPr="00E723BB">
        <w:rPr>
          <w:b/>
          <w:sz w:val="28"/>
          <w:szCs w:val="28"/>
          <w:lang w:eastAsia="uk-UA"/>
        </w:rPr>
        <w:t>Тетяна СЕРГІЄНКО,</w:t>
      </w:r>
      <w:r w:rsidRPr="00E723BB">
        <w:rPr>
          <w:sz w:val="28"/>
          <w:szCs w:val="28"/>
          <w:lang w:eastAsia="uk-UA"/>
        </w:rPr>
        <w:t xml:space="preserve"> кандидат політичних наук, доцент, доцент кафедри міжнародних відносин та соціально-гуманітарних дисциплін;</w:t>
      </w:r>
    </w:p>
    <w:p w14:paraId="297E7217" w14:textId="77777777" w:rsidR="00E723BB" w:rsidRPr="00E723BB" w:rsidRDefault="00E723BB" w:rsidP="00E723BB">
      <w:pPr>
        <w:spacing w:line="320" w:lineRule="exact"/>
        <w:outlineLvl w:val="3"/>
        <w:rPr>
          <w:rFonts w:eastAsia="Calibri"/>
          <w:b/>
          <w:bCs/>
          <w:sz w:val="28"/>
          <w:szCs w:val="28"/>
        </w:rPr>
      </w:pPr>
    </w:p>
    <w:p w14:paraId="72EBA8B4" w14:textId="77777777" w:rsidR="00E723BB" w:rsidRPr="00E723BB" w:rsidRDefault="00E723BB" w:rsidP="00E723BB">
      <w:pPr>
        <w:widowControl/>
        <w:autoSpaceDE/>
        <w:autoSpaceDN/>
        <w:rPr>
          <w:sz w:val="28"/>
          <w:szCs w:val="28"/>
          <w:lang w:eastAsia="ru-RU"/>
        </w:rPr>
      </w:pPr>
      <w:r w:rsidRPr="00E723BB">
        <w:rPr>
          <w:b/>
          <w:sz w:val="28"/>
          <w:szCs w:val="28"/>
          <w:lang w:eastAsia="ru-RU"/>
        </w:rPr>
        <w:t>РЕЦЕНЗЕНТИ:</w:t>
      </w:r>
    </w:p>
    <w:p w14:paraId="55B4051D" w14:textId="77777777" w:rsidR="00E723BB" w:rsidRPr="00E723BB" w:rsidRDefault="00E723BB" w:rsidP="00E723BB">
      <w:pPr>
        <w:widowControl/>
        <w:shd w:val="clear" w:color="auto" w:fill="FFFFFF"/>
        <w:tabs>
          <w:tab w:val="left" w:pos="465"/>
        </w:tabs>
        <w:autoSpaceDE/>
        <w:spacing w:after="160" w:line="256" w:lineRule="auto"/>
        <w:jc w:val="both"/>
        <w:rPr>
          <w:sz w:val="28"/>
          <w:szCs w:val="28"/>
        </w:rPr>
      </w:pPr>
      <w:r w:rsidRPr="00E723BB">
        <w:rPr>
          <w:b/>
          <w:sz w:val="28"/>
          <w:szCs w:val="28"/>
        </w:rPr>
        <w:t>Надія БАБАРИКІНА</w:t>
      </w:r>
      <w:r w:rsidRPr="00E723BB">
        <w:rPr>
          <w:sz w:val="28"/>
          <w:szCs w:val="28"/>
        </w:rPr>
        <w:t xml:space="preserve">, доцент кафедри </w:t>
      </w:r>
      <w:proofErr w:type="spellStart"/>
      <w:r w:rsidRPr="00E723BB">
        <w:rPr>
          <w:sz w:val="28"/>
          <w:szCs w:val="28"/>
        </w:rPr>
        <w:t>загальноправових</w:t>
      </w:r>
      <w:proofErr w:type="spellEnd"/>
      <w:r w:rsidRPr="00E723BB">
        <w:rPr>
          <w:sz w:val="28"/>
          <w:szCs w:val="28"/>
        </w:rPr>
        <w:t xml:space="preserve"> та політичних наук Національного університету «Запорізька політехніка», кандидат політичних наук, доцент</w:t>
      </w:r>
    </w:p>
    <w:p w14:paraId="76350FF6" w14:textId="77777777" w:rsidR="00E723BB" w:rsidRPr="00E723BB" w:rsidRDefault="00E723BB" w:rsidP="00E723BB">
      <w:pPr>
        <w:widowControl/>
        <w:shd w:val="clear" w:color="auto" w:fill="FFFFFF"/>
        <w:tabs>
          <w:tab w:val="left" w:pos="465"/>
        </w:tabs>
        <w:autoSpaceDE/>
        <w:autoSpaceDN/>
        <w:jc w:val="both"/>
        <w:rPr>
          <w:sz w:val="28"/>
          <w:szCs w:val="28"/>
        </w:rPr>
      </w:pPr>
      <w:r w:rsidRPr="00E723BB">
        <w:rPr>
          <w:b/>
          <w:sz w:val="28"/>
          <w:szCs w:val="28"/>
        </w:rPr>
        <w:t>Ольга ВЕНГЕР,</w:t>
      </w:r>
      <w:r w:rsidRPr="00E723BB">
        <w:rPr>
          <w:sz w:val="28"/>
          <w:szCs w:val="28"/>
        </w:rPr>
        <w:t xml:space="preserve"> доцент кафедри управління та адміністрування Інженерного навчально-наукового інституту ім. Ю. М. Потебні  Запорізького національного університету, кандидат політичних наук</w:t>
      </w:r>
    </w:p>
    <w:p w14:paraId="6CB235D1" w14:textId="77777777" w:rsidR="00E723BB" w:rsidRPr="00E723BB" w:rsidRDefault="00E723BB" w:rsidP="00E723BB">
      <w:pPr>
        <w:widowControl/>
        <w:autoSpaceDE/>
        <w:autoSpaceDN/>
        <w:jc w:val="both"/>
        <w:rPr>
          <w:sz w:val="28"/>
          <w:szCs w:val="28"/>
          <w:lang w:eastAsia="ru-RU"/>
        </w:rPr>
      </w:pPr>
    </w:p>
    <w:p w14:paraId="0BC79109" w14:textId="77777777" w:rsidR="00E723BB" w:rsidRPr="00E723BB" w:rsidRDefault="00E723BB" w:rsidP="00E723BB">
      <w:pPr>
        <w:ind w:left="720"/>
        <w:jc w:val="center"/>
        <w:rPr>
          <w:rFonts w:eastAsia="Calibri"/>
          <w:b/>
          <w:sz w:val="28"/>
          <w:szCs w:val="28"/>
        </w:rPr>
      </w:pPr>
      <w:r w:rsidRPr="00E723BB">
        <w:rPr>
          <w:rFonts w:eastAsia="Calibri"/>
          <w:b/>
          <w:sz w:val="28"/>
          <w:szCs w:val="28"/>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E723BB" w:rsidRPr="00E723BB" w14:paraId="557D64D7" w14:textId="77777777" w:rsidTr="00B11E1F">
        <w:tc>
          <w:tcPr>
            <w:tcW w:w="1923" w:type="dxa"/>
            <w:shd w:val="clear" w:color="auto" w:fill="auto"/>
          </w:tcPr>
          <w:p w14:paraId="0213AE5C" w14:textId="77777777" w:rsidR="00E723BB" w:rsidRPr="00E723BB" w:rsidRDefault="00E723BB" w:rsidP="00E723BB">
            <w:pPr>
              <w:rPr>
                <w:rFonts w:eastAsia="Calibri"/>
                <w:b/>
                <w:sz w:val="24"/>
                <w:szCs w:val="24"/>
              </w:rPr>
            </w:pPr>
            <w:r w:rsidRPr="00E723BB">
              <w:rPr>
                <w:rFonts w:eastAsia="Calibri"/>
                <w:sz w:val="24"/>
                <w:szCs w:val="24"/>
              </w:rPr>
              <w:t>Навчальний рік</w:t>
            </w:r>
          </w:p>
        </w:tc>
        <w:tc>
          <w:tcPr>
            <w:tcW w:w="2994" w:type="dxa"/>
            <w:shd w:val="clear" w:color="auto" w:fill="auto"/>
          </w:tcPr>
          <w:p w14:paraId="4814B9B7" w14:textId="77777777" w:rsidR="00E723BB" w:rsidRPr="00E723BB" w:rsidRDefault="00E723BB" w:rsidP="00E723BB">
            <w:pPr>
              <w:rPr>
                <w:rFonts w:eastAsia="Calibri"/>
                <w:b/>
                <w:sz w:val="24"/>
                <w:szCs w:val="24"/>
              </w:rPr>
            </w:pPr>
            <w:r w:rsidRPr="00E723BB">
              <w:rPr>
                <w:rFonts w:eastAsia="Calibri"/>
                <w:sz w:val="24"/>
                <w:szCs w:val="24"/>
              </w:rPr>
              <w:t>Дата засідання кафедри, протокол – розробника РПНД</w:t>
            </w:r>
          </w:p>
        </w:tc>
        <w:tc>
          <w:tcPr>
            <w:tcW w:w="2126" w:type="dxa"/>
            <w:shd w:val="clear" w:color="auto" w:fill="auto"/>
          </w:tcPr>
          <w:p w14:paraId="5E258775" w14:textId="77777777" w:rsidR="00E723BB" w:rsidRPr="00E723BB" w:rsidRDefault="00E723BB" w:rsidP="00E723BB">
            <w:pPr>
              <w:rPr>
                <w:rFonts w:eastAsia="Calibri"/>
                <w:b/>
                <w:i/>
                <w:sz w:val="24"/>
                <w:szCs w:val="24"/>
              </w:rPr>
            </w:pPr>
            <w:r w:rsidRPr="00E723BB">
              <w:rPr>
                <w:rFonts w:eastAsia="Calibri"/>
                <w:b/>
                <w:i/>
                <w:sz w:val="24"/>
                <w:szCs w:val="24"/>
              </w:rPr>
              <w:t xml:space="preserve">Зміст змін </w:t>
            </w:r>
          </w:p>
        </w:tc>
        <w:tc>
          <w:tcPr>
            <w:tcW w:w="2596" w:type="dxa"/>
            <w:shd w:val="clear" w:color="auto" w:fill="auto"/>
          </w:tcPr>
          <w:p w14:paraId="60CA8C83" w14:textId="77777777" w:rsidR="00E723BB" w:rsidRPr="00E723BB" w:rsidRDefault="00E723BB" w:rsidP="00E723BB">
            <w:pPr>
              <w:rPr>
                <w:rFonts w:eastAsia="Calibri"/>
                <w:b/>
                <w:sz w:val="24"/>
                <w:szCs w:val="24"/>
              </w:rPr>
            </w:pPr>
            <w:r w:rsidRPr="00E723BB">
              <w:rPr>
                <w:rFonts w:eastAsia="Calibri"/>
                <w:sz w:val="24"/>
                <w:szCs w:val="24"/>
              </w:rPr>
              <w:t>Підпис завідувача</w:t>
            </w:r>
          </w:p>
        </w:tc>
      </w:tr>
      <w:tr w:rsidR="00E723BB" w:rsidRPr="00E723BB" w14:paraId="08E2560B" w14:textId="77777777" w:rsidTr="00B11E1F">
        <w:tc>
          <w:tcPr>
            <w:tcW w:w="1923" w:type="dxa"/>
            <w:shd w:val="clear" w:color="auto" w:fill="auto"/>
          </w:tcPr>
          <w:p w14:paraId="4692717C"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7B1872AB" w14:textId="77777777" w:rsidR="00E723BB" w:rsidRPr="00E723BB" w:rsidRDefault="00E723BB" w:rsidP="00E723BB">
            <w:pPr>
              <w:rPr>
                <w:rFonts w:eastAsia="Calibri"/>
                <w:b/>
                <w:sz w:val="28"/>
                <w:szCs w:val="28"/>
              </w:rPr>
            </w:pPr>
          </w:p>
        </w:tc>
        <w:tc>
          <w:tcPr>
            <w:tcW w:w="2126" w:type="dxa"/>
            <w:shd w:val="clear" w:color="auto" w:fill="auto"/>
          </w:tcPr>
          <w:p w14:paraId="73F3F50A" w14:textId="77777777" w:rsidR="00E723BB" w:rsidRPr="00E723BB" w:rsidRDefault="00E723BB" w:rsidP="00E723BB">
            <w:pPr>
              <w:rPr>
                <w:rFonts w:eastAsia="Calibri"/>
                <w:b/>
                <w:sz w:val="28"/>
                <w:szCs w:val="28"/>
              </w:rPr>
            </w:pPr>
          </w:p>
        </w:tc>
        <w:tc>
          <w:tcPr>
            <w:tcW w:w="2596" w:type="dxa"/>
            <w:shd w:val="clear" w:color="auto" w:fill="auto"/>
          </w:tcPr>
          <w:p w14:paraId="710C88A0" w14:textId="77777777" w:rsidR="00E723BB" w:rsidRPr="00E723BB" w:rsidRDefault="00E723BB" w:rsidP="00E723BB">
            <w:pPr>
              <w:rPr>
                <w:rFonts w:eastAsia="Calibri"/>
                <w:b/>
                <w:sz w:val="28"/>
                <w:szCs w:val="28"/>
              </w:rPr>
            </w:pPr>
          </w:p>
        </w:tc>
      </w:tr>
      <w:tr w:rsidR="00E723BB" w:rsidRPr="00E723BB" w14:paraId="01E97B45" w14:textId="77777777" w:rsidTr="00B11E1F">
        <w:tc>
          <w:tcPr>
            <w:tcW w:w="1923" w:type="dxa"/>
            <w:shd w:val="clear" w:color="auto" w:fill="auto"/>
          </w:tcPr>
          <w:p w14:paraId="6E0B9778"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4DBECEA1" w14:textId="77777777" w:rsidR="00E723BB" w:rsidRPr="00E723BB" w:rsidRDefault="00E723BB" w:rsidP="00E723BB">
            <w:pPr>
              <w:rPr>
                <w:rFonts w:eastAsia="Calibri"/>
                <w:b/>
                <w:sz w:val="28"/>
                <w:szCs w:val="28"/>
              </w:rPr>
            </w:pPr>
          </w:p>
        </w:tc>
        <w:tc>
          <w:tcPr>
            <w:tcW w:w="2126" w:type="dxa"/>
            <w:shd w:val="clear" w:color="auto" w:fill="auto"/>
          </w:tcPr>
          <w:p w14:paraId="2C09D007" w14:textId="77777777" w:rsidR="00E723BB" w:rsidRPr="00E723BB" w:rsidRDefault="00E723BB" w:rsidP="00E723BB">
            <w:pPr>
              <w:rPr>
                <w:rFonts w:eastAsia="Calibri"/>
                <w:b/>
                <w:sz w:val="28"/>
                <w:szCs w:val="28"/>
              </w:rPr>
            </w:pPr>
          </w:p>
        </w:tc>
        <w:tc>
          <w:tcPr>
            <w:tcW w:w="2596" w:type="dxa"/>
            <w:shd w:val="clear" w:color="auto" w:fill="auto"/>
          </w:tcPr>
          <w:p w14:paraId="0F7E78B5" w14:textId="77777777" w:rsidR="00E723BB" w:rsidRPr="00E723BB" w:rsidRDefault="00E723BB" w:rsidP="00E723BB">
            <w:pPr>
              <w:rPr>
                <w:rFonts w:eastAsia="Calibri"/>
                <w:b/>
                <w:sz w:val="28"/>
                <w:szCs w:val="28"/>
              </w:rPr>
            </w:pPr>
          </w:p>
        </w:tc>
      </w:tr>
      <w:tr w:rsidR="00E723BB" w:rsidRPr="00E723BB" w14:paraId="2E3A848A" w14:textId="77777777" w:rsidTr="00B11E1F">
        <w:tc>
          <w:tcPr>
            <w:tcW w:w="1923" w:type="dxa"/>
            <w:shd w:val="clear" w:color="auto" w:fill="auto"/>
          </w:tcPr>
          <w:p w14:paraId="752AAC6D"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0125D1CE" w14:textId="77777777" w:rsidR="00E723BB" w:rsidRPr="00E723BB" w:rsidRDefault="00E723BB" w:rsidP="00E723BB">
            <w:pPr>
              <w:rPr>
                <w:rFonts w:eastAsia="Calibri"/>
                <w:b/>
                <w:sz w:val="28"/>
                <w:szCs w:val="28"/>
              </w:rPr>
            </w:pPr>
          </w:p>
        </w:tc>
        <w:tc>
          <w:tcPr>
            <w:tcW w:w="2126" w:type="dxa"/>
            <w:shd w:val="clear" w:color="auto" w:fill="auto"/>
          </w:tcPr>
          <w:p w14:paraId="22EE8E26" w14:textId="77777777" w:rsidR="00E723BB" w:rsidRPr="00E723BB" w:rsidRDefault="00E723BB" w:rsidP="00E723BB">
            <w:pPr>
              <w:rPr>
                <w:rFonts w:eastAsia="Calibri"/>
                <w:b/>
                <w:sz w:val="28"/>
                <w:szCs w:val="28"/>
              </w:rPr>
            </w:pPr>
          </w:p>
        </w:tc>
        <w:tc>
          <w:tcPr>
            <w:tcW w:w="2596" w:type="dxa"/>
            <w:shd w:val="clear" w:color="auto" w:fill="auto"/>
          </w:tcPr>
          <w:p w14:paraId="34D01821" w14:textId="77777777" w:rsidR="00E723BB" w:rsidRPr="00E723BB" w:rsidRDefault="00E723BB" w:rsidP="00E723BB">
            <w:pPr>
              <w:rPr>
                <w:rFonts w:eastAsia="Calibri"/>
                <w:b/>
                <w:sz w:val="28"/>
                <w:szCs w:val="28"/>
              </w:rPr>
            </w:pPr>
          </w:p>
        </w:tc>
      </w:tr>
      <w:tr w:rsidR="00E723BB" w:rsidRPr="00E723BB" w14:paraId="403C9BE4" w14:textId="77777777" w:rsidTr="00B11E1F">
        <w:tc>
          <w:tcPr>
            <w:tcW w:w="1923" w:type="dxa"/>
            <w:shd w:val="clear" w:color="auto" w:fill="auto"/>
          </w:tcPr>
          <w:p w14:paraId="15FB7C76"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6BE28049" w14:textId="77777777" w:rsidR="00E723BB" w:rsidRPr="00E723BB" w:rsidRDefault="00E723BB" w:rsidP="00E723BB">
            <w:pPr>
              <w:rPr>
                <w:rFonts w:eastAsia="Calibri"/>
                <w:b/>
                <w:sz w:val="28"/>
                <w:szCs w:val="28"/>
              </w:rPr>
            </w:pPr>
          </w:p>
        </w:tc>
        <w:tc>
          <w:tcPr>
            <w:tcW w:w="2126" w:type="dxa"/>
            <w:shd w:val="clear" w:color="auto" w:fill="auto"/>
          </w:tcPr>
          <w:p w14:paraId="6B6068AA" w14:textId="77777777" w:rsidR="00E723BB" w:rsidRPr="00E723BB" w:rsidRDefault="00E723BB" w:rsidP="00E723BB">
            <w:pPr>
              <w:rPr>
                <w:rFonts w:eastAsia="Calibri"/>
                <w:b/>
                <w:sz w:val="28"/>
                <w:szCs w:val="28"/>
              </w:rPr>
            </w:pPr>
          </w:p>
        </w:tc>
        <w:tc>
          <w:tcPr>
            <w:tcW w:w="2596" w:type="dxa"/>
            <w:shd w:val="clear" w:color="auto" w:fill="auto"/>
          </w:tcPr>
          <w:p w14:paraId="6C9C38D1" w14:textId="77777777" w:rsidR="00E723BB" w:rsidRPr="00E723BB" w:rsidRDefault="00E723BB" w:rsidP="00E723BB">
            <w:pPr>
              <w:rPr>
                <w:rFonts w:eastAsia="Calibri"/>
                <w:b/>
                <w:sz w:val="28"/>
                <w:szCs w:val="28"/>
              </w:rPr>
            </w:pPr>
          </w:p>
        </w:tc>
      </w:tr>
      <w:tr w:rsidR="00E723BB" w:rsidRPr="00E723BB" w14:paraId="309EE0B4" w14:textId="77777777" w:rsidTr="00B11E1F">
        <w:tc>
          <w:tcPr>
            <w:tcW w:w="1923" w:type="dxa"/>
            <w:shd w:val="clear" w:color="auto" w:fill="auto"/>
          </w:tcPr>
          <w:p w14:paraId="70355E4E"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4A6FC66E" w14:textId="77777777" w:rsidR="00E723BB" w:rsidRPr="00E723BB" w:rsidRDefault="00E723BB" w:rsidP="00E723BB">
            <w:pPr>
              <w:rPr>
                <w:rFonts w:eastAsia="Calibri"/>
                <w:b/>
                <w:sz w:val="28"/>
                <w:szCs w:val="28"/>
              </w:rPr>
            </w:pPr>
          </w:p>
        </w:tc>
        <w:tc>
          <w:tcPr>
            <w:tcW w:w="2126" w:type="dxa"/>
            <w:shd w:val="clear" w:color="auto" w:fill="auto"/>
          </w:tcPr>
          <w:p w14:paraId="3D1C399C" w14:textId="77777777" w:rsidR="00E723BB" w:rsidRPr="00E723BB" w:rsidRDefault="00E723BB" w:rsidP="00E723BB">
            <w:pPr>
              <w:rPr>
                <w:rFonts w:eastAsia="Calibri"/>
                <w:b/>
                <w:sz w:val="28"/>
                <w:szCs w:val="28"/>
              </w:rPr>
            </w:pPr>
          </w:p>
        </w:tc>
        <w:tc>
          <w:tcPr>
            <w:tcW w:w="2596" w:type="dxa"/>
            <w:shd w:val="clear" w:color="auto" w:fill="auto"/>
          </w:tcPr>
          <w:p w14:paraId="7EDAF2BB" w14:textId="77777777" w:rsidR="00E723BB" w:rsidRPr="00E723BB" w:rsidRDefault="00E723BB" w:rsidP="00E723BB">
            <w:pPr>
              <w:rPr>
                <w:rFonts w:eastAsia="Calibri"/>
                <w:b/>
                <w:sz w:val="28"/>
                <w:szCs w:val="28"/>
              </w:rPr>
            </w:pPr>
          </w:p>
        </w:tc>
      </w:tr>
    </w:tbl>
    <w:p w14:paraId="5A1F1B1A" w14:textId="77777777" w:rsidR="00E723BB" w:rsidRPr="00E723BB" w:rsidRDefault="00E723BB" w:rsidP="00E723BB">
      <w:pPr>
        <w:rPr>
          <w:sz w:val="28"/>
          <w:szCs w:val="28"/>
          <w:lang w:eastAsia="ru-RU"/>
        </w:rPr>
      </w:pPr>
    </w:p>
    <w:p w14:paraId="765F99BF" w14:textId="77777777" w:rsidR="00E723BB" w:rsidRDefault="00E723BB">
      <w:pPr>
        <w:rPr>
          <w:sz w:val="28"/>
          <w:szCs w:val="28"/>
        </w:rPr>
      </w:pPr>
      <w:r>
        <w:rPr>
          <w:sz w:val="28"/>
          <w:szCs w:val="28"/>
        </w:rPr>
        <w:br w:type="page"/>
      </w:r>
    </w:p>
    <w:p w14:paraId="4C9A2467" w14:textId="77777777" w:rsidR="00460C39" w:rsidRPr="00460C39" w:rsidRDefault="00460C39" w:rsidP="00460C39">
      <w:pPr>
        <w:widowControl/>
        <w:numPr>
          <w:ilvl w:val="0"/>
          <w:numId w:val="14"/>
        </w:numPr>
        <w:autoSpaceDE/>
        <w:autoSpaceDN/>
        <w:jc w:val="center"/>
        <w:rPr>
          <w:rFonts w:eastAsia="Calibri"/>
          <w:b/>
          <w:sz w:val="28"/>
          <w:szCs w:val="28"/>
        </w:rPr>
      </w:pPr>
      <w:r w:rsidRPr="00460C39">
        <w:rPr>
          <w:rFonts w:eastAsia="Calibri"/>
          <w:b/>
          <w:sz w:val="28"/>
          <w:szCs w:val="28"/>
        </w:rPr>
        <w:lastRenderedPageBreak/>
        <w:t>ОПИС НАВЧАЛЬНОЇ ДИСЦИПЛІНИ:</w:t>
      </w:r>
    </w:p>
    <w:p w14:paraId="50737289" w14:textId="77777777" w:rsidR="00460C39" w:rsidRPr="00460C39" w:rsidRDefault="00460C39" w:rsidP="00460C39">
      <w:pPr>
        <w:widowControl/>
        <w:autoSpaceDE/>
        <w:autoSpaceDN/>
        <w:spacing w:after="160" w:line="259" w:lineRule="auto"/>
        <w:ind w:firstLine="720"/>
        <w:jc w:val="both"/>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460C39" w:rsidRPr="00460C39" w14:paraId="0CBACC40" w14:textId="77777777" w:rsidTr="00B11E1F">
        <w:trPr>
          <w:jc w:val="center"/>
        </w:trPr>
        <w:tc>
          <w:tcPr>
            <w:tcW w:w="3591" w:type="dxa"/>
            <w:vMerge w:val="restart"/>
            <w:shd w:val="clear" w:color="auto" w:fill="auto"/>
          </w:tcPr>
          <w:p w14:paraId="77FDD9EB"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Найменування</w:t>
            </w:r>
          </w:p>
          <w:p w14:paraId="609DF8A4"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показників</w:t>
            </w:r>
          </w:p>
        </w:tc>
        <w:tc>
          <w:tcPr>
            <w:tcW w:w="5344" w:type="dxa"/>
            <w:gridSpan w:val="2"/>
            <w:shd w:val="clear" w:color="auto" w:fill="auto"/>
          </w:tcPr>
          <w:p w14:paraId="2758978D"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Характеристика навчальної дисципліни</w:t>
            </w:r>
          </w:p>
        </w:tc>
      </w:tr>
      <w:tr w:rsidR="00460C39" w:rsidRPr="00460C39" w14:paraId="16B50C2B" w14:textId="77777777" w:rsidTr="00B11E1F">
        <w:trPr>
          <w:jc w:val="center"/>
        </w:trPr>
        <w:tc>
          <w:tcPr>
            <w:tcW w:w="3591" w:type="dxa"/>
            <w:vMerge/>
            <w:shd w:val="clear" w:color="auto" w:fill="auto"/>
          </w:tcPr>
          <w:p w14:paraId="753A666C" w14:textId="77777777" w:rsidR="00460C39" w:rsidRPr="00460C39" w:rsidRDefault="00460C39" w:rsidP="00460C39">
            <w:pPr>
              <w:widowControl/>
              <w:autoSpaceDE/>
              <w:autoSpaceDN/>
              <w:spacing w:after="160" w:line="259" w:lineRule="auto"/>
              <w:jc w:val="both"/>
              <w:rPr>
                <w:rFonts w:eastAsia="Calibri"/>
                <w:sz w:val="24"/>
                <w:szCs w:val="24"/>
              </w:rPr>
            </w:pPr>
          </w:p>
        </w:tc>
        <w:tc>
          <w:tcPr>
            <w:tcW w:w="2467" w:type="dxa"/>
            <w:shd w:val="clear" w:color="auto" w:fill="auto"/>
          </w:tcPr>
          <w:p w14:paraId="5C783FC2"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 xml:space="preserve">денна форма  здобуття вищої освіти </w:t>
            </w:r>
          </w:p>
        </w:tc>
        <w:tc>
          <w:tcPr>
            <w:tcW w:w="2877" w:type="dxa"/>
            <w:shd w:val="clear" w:color="auto" w:fill="auto"/>
          </w:tcPr>
          <w:p w14:paraId="0C32DF81"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заочна форма здобуття вищої освіти</w:t>
            </w:r>
          </w:p>
        </w:tc>
      </w:tr>
      <w:tr w:rsidR="007243BD" w:rsidRPr="00460C39" w14:paraId="08FBD2CA" w14:textId="77777777" w:rsidTr="00F56B0F">
        <w:trPr>
          <w:jc w:val="center"/>
        </w:trPr>
        <w:tc>
          <w:tcPr>
            <w:tcW w:w="3591" w:type="dxa"/>
            <w:shd w:val="clear" w:color="auto" w:fill="auto"/>
          </w:tcPr>
          <w:p w14:paraId="3AA078DB" w14:textId="77777777" w:rsidR="007243BD" w:rsidRPr="00460C39" w:rsidRDefault="007243BD" w:rsidP="00460C39">
            <w:pPr>
              <w:widowControl/>
              <w:autoSpaceDE/>
              <w:autoSpaceDN/>
              <w:spacing w:after="160" w:line="360" w:lineRule="auto"/>
              <w:jc w:val="both"/>
              <w:rPr>
                <w:rFonts w:eastAsia="Calibri"/>
                <w:sz w:val="24"/>
                <w:szCs w:val="24"/>
              </w:rPr>
            </w:pPr>
            <w:r w:rsidRPr="00460C39">
              <w:rPr>
                <w:rFonts w:eastAsia="Calibri"/>
                <w:sz w:val="24"/>
                <w:szCs w:val="24"/>
              </w:rPr>
              <w:t>Кількість кредитів ЄКТС</w:t>
            </w:r>
          </w:p>
        </w:tc>
        <w:tc>
          <w:tcPr>
            <w:tcW w:w="2467" w:type="dxa"/>
            <w:shd w:val="clear" w:color="auto" w:fill="auto"/>
          </w:tcPr>
          <w:p w14:paraId="39493BFB" w14:textId="77777777" w:rsidR="007243BD" w:rsidRPr="00460C39" w:rsidRDefault="007243BD" w:rsidP="00460C39">
            <w:pPr>
              <w:widowControl/>
              <w:autoSpaceDE/>
              <w:autoSpaceDN/>
              <w:spacing w:after="160" w:line="259" w:lineRule="auto"/>
              <w:jc w:val="center"/>
              <w:rPr>
                <w:rFonts w:eastAsia="Calibri"/>
                <w:sz w:val="24"/>
                <w:szCs w:val="24"/>
              </w:rPr>
            </w:pPr>
            <w:r>
              <w:rPr>
                <w:rFonts w:eastAsia="Calibri"/>
                <w:sz w:val="24"/>
                <w:szCs w:val="24"/>
              </w:rPr>
              <w:t>4</w:t>
            </w:r>
          </w:p>
        </w:tc>
        <w:tc>
          <w:tcPr>
            <w:tcW w:w="2877" w:type="dxa"/>
            <w:shd w:val="clear" w:color="auto" w:fill="auto"/>
          </w:tcPr>
          <w:p w14:paraId="498EDE88" w14:textId="77777777" w:rsidR="007243BD" w:rsidRPr="00460C39" w:rsidRDefault="007243BD" w:rsidP="00460C39">
            <w:pPr>
              <w:widowControl/>
              <w:autoSpaceDE/>
              <w:autoSpaceDN/>
              <w:spacing w:after="160" w:line="259" w:lineRule="auto"/>
              <w:jc w:val="center"/>
              <w:rPr>
                <w:rFonts w:eastAsia="Calibri"/>
                <w:sz w:val="24"/>
                <w:szCs w:val="24"/>
                <w:lang w:val="ru-RU"/>
              </w:rPr>
            </w:pPr>
            <w:r>
              <w:rPr>
                <w:rFonts w:eastAsia="Calibri"/>
                <w:sz w:val="24"/>
                <w:szCs w:val="24"/>
                <w:lang w:val="ru-RU"/>
              </w:rPr>
              <w:t>4</w:t>
            </w:r>
          </w:p>
        </w:tc>
      </w:tr>
      <w:tr w:rsidR="007243BD" w:rsidRPr="00460C39" w14:paraId="7DB52DFD" w14:textId="77777777" w:rsidTr="00F56B0F">
        <w:trPr>
          <w:jc w:val="center"/>
        </w:trPr>
        <w:tc>
          <w:tcPr>
            <w:tcW w:w="3591" w:type="dxa"/>
            <w:shd w:val="clear" w:color="auto" w:fill="auto"/>
          </w:tcPr>
          <w:p w14:paraId="3FD23885" w14:textId="77777777" w:rsidR="007243BD" w:rsidRPr="00460C39" w:rsidRDefault="007243BD" w:rsidP="00460C39">
            <w:pPr>
              <w:widowControl/>
              <w:autoSpaceDE/>
              <w:autoSpaceDN/>
              <w:spacing w:after="160" w:line="360" w:lineRule="auto"/>
              <w:jc w:val="both"/>
              <w:rPr>
                <w:rFonts w:eastAsia="Calibri"/>
                <w:sz w:val="24"/>
                <w:szCs w:val="24"/>
              </w:rPr>
            </w:pPr>
            <w:r w:rsidRPr="00460C39">
              <w:rPr>
                <w:rFonts w:eastAsia="Calibri"/>
                <w:sz w:val="24"/>
                <w:szCs w:val="24"/>
              </w:rPr>
              <w:t>Загальна кількість годин:</w:t>
            </w:r>
          </w:p>
        </w:tc>
        <w:tc>
          <w:tcPr>
            <w:tcW w:w="2467" w:type="dxa"/>
            <w:shd w:val="clear" w:color="auto" w:fill="auto"/>
          </w:tcPr>
          <w:p w14:paraId="7ECF1570" w14:textId="77777777" w:rsidR="007243BD" w:rsidRPr="00460C39" w:rsidRDefault="007243BD" w:rsidP="00460C39">
            <w:pPr>
              <w:widowControl/>
              <w:autoSpaceDE/>
              <w:autoSpaceDN/>
              <w:spacing w:after="160" w:line="259" w:lineRule="auto"/>
              <w:jc w:val="center"/>
              <w:rPr>
                <w:rFonts w:eastAsia="Calibri"/>
                <w:sz w:val="24"/>
                <w:szCs w:val="24"/>
              </w:rPr>
            </w:pPr>
            <w:r>
              <w:rPr>
                <w:rFonts w:eastAsia="Calibri"/>
                <w:sz w:val="24"/>
                <w:szCs w:val="24"/>
              </w:rPr>
              <w:t>120</w:t>
            </w:r>
          </w:p>
        </w:tc>
        <w:tc>
          <w:tcPr>
            <w:tcW w:w="2877" w:type="dxa"/>
            <w:shd w:val="clear" w:color="auto" w:fill="auto"/>
          </w:tcPr>
          <w:p w14:paraId="697662B2" w14:textId="77777777" w:rsidR="007243BD" w:rsidRPr="00460C39" w:rsidRDefault="007243BD" w:rsidP="00460C39">
            <w:pPr>
              <w:widowControl/>
              <w:autoSpaceDE/>
              <w:autoSpaceDN/>
              <w:spacing w:after="160" w:line="259" w:lineRule="auto"/>
              <w:jc w:val="center"/>
              <w:rPr>
                <w:rFonts w:eastAsia="Calibri"/>
                <w:sz w:val="24"/>
                <w:szCs w:val="24"/>
                <w:lang w:val="ru-RU"/>
              </w:rPr>
            </w:pPr>
            <w:r>
              <w:rPr>
                <w:rFonts w:eastAsia="Calibri"/>
                <w:sz w:val="24"/>
                <w:szCs w:val="24"/>
                <w:lang w:val="ru-RU"/>
              </w:rPr>
              <w:t>120</w:t>
            </w:r>
          </w:p>
        </w:tc>
      </w:tr>
      <w:tr w:rsidR="007243BD" w:rsidRPr="00460C39" w14:paraId="0F8C0138" w14:textId="77777777" w:rsidTr="00F56B0F">
        <w:trPr>
          <w:jc w:val="center"/>
        </w:trPr>
        <w:tc>
          <w:tcPr>
            <w:tcW w:w="3591" w:type="dxa"/>
            <w:shd w:val="clear" w:color="auto" w:fill="auto"/>
          </w:tcPr>
          <w:p w14:paraId="2AB22F42" w14:textId="77777777" w:rsidR="007243BD" w:rsidRPr="00460C39" w:rsidRDefault="007243BD" w:rsidP="00460C39">
            <w:pPr>
              <w:widowControl/>
              <w:autoSpaceDE/>
              <w:autoSpaceDN/>
              <w:spacing w:after="160" w:line="360" w:lineRule="auto"/>
              <w:jc w:val="both"/>
              <w:rPr>
                <w:rFonts w:eastAsia="Calibri"/>
                <w:sz w:val="24"/>
                <w:szCs w:val="24"/>
              </w:rPr>
            </w:pPr>
            <w:r w:rsidRPr="00460C39">
              <w:rPr>
                <w:rFonts w:eastAsia="Calibri"/>
                <w:sz w:val="24"/>
                <w:szCs w:val="24"/>
              </w:rPr>
              <w:t>Рік підготовки:</w:t>
            </w:r>
          </w:p>
        </w:tc>
        <w:tc>
          <w:tcPr>
            <w:tcW w:w="2467" w:type="dxa"/>
            <w:shd w:val="clear" w:color="auto" w:fill="auto"/>
          </w:tcPr>
          <w:p w14:paraId="10CBC3A2" w14:textId="77777777" w:rsidR="007243BD" w:rsidRPr="00460C39" w:rsidRDefault="007243BD" w:rsidP="00460C39">
            <w:pPr>
              <w:widowControl/>
              <w:autoSpaceDE/>
              <w:autoSpaceDN/>
              <w:spacing w:after="160" w:line="259" w:lineRule="auto"/>
              <w:jc w:val="center"/>
              <w:rPr>
                <w:rFonts w:eastAsia="Calibri"/>
                <w:sz w:val="24"/>
                <w:szCs w:val="24"/>
              </w:rPr>
            </w:pPr>
            <w:r>
              <w:rPr>
                <w:rFonts w:eastAsia="Calibri"/>
                <w:sz w:val="24"/>
                <w:szCs w:val="24"/>
              </w:rPr>
              <w:t>4</w:t>
            </w:r>
          </w:p>
        </w:tc>
        <w:tc>
          <w:tcPr>
            <w:tcW w:w="2877" w:type="dxa"/>
            <w:shd w:val="clear" w:color="auto" w:fill="auto"/>
          </w:tcPr>
          <w:p w14:paraId="741CCA5B" w14:textId="77777777" w:rsidR="007243BD" w:rsidRPr="00460C39" w:rsidRDefault="007243BD" w:rsidP="00460C39">
            <w:pPr>
              <w:widowControl/>
              <w:autoSpaceDE/>
              <w:autoSpaceDN/>
              <w:spacing w:after="160" w:line="259" w:lineRule="auto"/>
              <w:jc w:val="center"/>
              <w:rPr>
                <w:rFonts w:eastAsia="Calibri"/>
                <w:sz w:val="24"/>
                <w:szCs w:val="24"/>
                <w:lang w:val="ru-RU"/>
              </w:rPr>
            </w:pPr>
            <w:r>
              <w:rPr>
                <w:rFonts w:eastAsia="Calibri"/>
                <w:sz w:val="24"/>
                <w:szCs w:val="24"/>
                <w:lang w:val="ru-RU"/>
              </w:rPr>
              <w:t>4</w:t>
            </w:r>
          </w:p>
        </w:tc>
      </w:tr>
      <w:tr w:rsidR="007243BD" w:rsidRPr="00460C39" w14:paraId="570171AC" w14:textId="77777777" w:rsidTr="00F56B0F">
        <w:trPr>
          <w:jc w:val="center"/>
        </w:trPr>
        <w:tc>
          <w:tcPr>
            <w:tcW w:w="3591" w:type="dxa"/>
            <w:shd w:val="clear" w:color="auto" w:fill="auto"/>
          </w:tcPr>
          <w:p w14:paraId="09177413" w14:textId="77777777" w:rsidR="007243BD" w:rsidRPr="00460C39" w:rsidRDefault="007243BD" w:rsidP="00460C39">
            <w:pPr>
              <w:widowControl/>
              <w:autoSpaceDE/>
              <w:autoSpaceDN/>
              <w:spacing w:after="160" w:line="360" w:lineRule="auto"/>
              <w:jc w:val="both"/>
              <w:rPr>
                <w:rFonts w:eastAsia="Calibri"/>
                <w:sz w:val="24"/>
                <w:szCs w:val="24"/>
              </w:rPr>
            </w:pPr>
            <w:r w:rsidRPr="00460C39">
              <w:rPr>
                <w:rFonts w:eastAsia="Calibri"/>
                <w:sz w:val="24"/>
                <w:szCs w:val="24"/>
              </w:rPr>
              <w:t>Семестр:</w:t>
            </w:r>
          </w:p>
        </w:tc>
        <w:tc>
          <w:tcPr>
            <w:tcW w:w="2467" w:type="dxa"/>
            <w:shd w:val="clear" w:color="auto" w:fill="auto"/>
          </w:tcPr>
          <w:p w14:paraId="63CCAF41" w14:textId="77777777" w:rsidR="007243BD" w:rsidRPr="00460C39" w:rsidRDefault="007243BD" w:rsidP="00460C39">
            <w:pPr>
              <w:widowControl/>
              <w:autoSpaceDE/>
              <w:autoSpaceDN/>
              <w:spacing w:after="160" w:line="259" w:lineRule="auto"/>
              <w:jc w:val="center"/>
              <w:rPr>
                <w:rFonts w:eastAsia="Calibri"/>
                <w:sz w:val="24"/>
                <w:szCs w:val="24"/>
              </w:rPr>
            </w:pPr>
            <w:r>
              <w:rPr>
                <w:rFonts w:eastAsia="Calibri"/>
                <w:sz w:val="24"/>
                <w:szCs w:val="24"/>
              </w:rPr>
              <w:t>7</w:t>
            </w:r>
          </w:p>
        </w:tc>
        <w:tc>
          <w:tcPr>
            <w:tcW w:w="2877" w:type="dxa"/>
            <w:shd w:val="clear" w:color="auto" w:fill="auto"/>
          </w:tcPr>
          <w:p w14:paraId="3E6C2CDA" w14:textId="77777777" w:rsidR="007243BD" w:rsidRPr="00460C39" w:rsidRDefault="007243BD" w:rsidP="00460C39">
            <w:pPr>
              <w:widowControl/>
              <w:autoSpaceDE/>
              <w:autoSpaceDN/>
              <w:spacing w:after="160" w:line="259" w:lineRule="auto"/>
              <w:jc w:val="center"/>
              <w:rPr>
                <w:rFonts w:eastAsia="Calibri"/>
                <w:sz w:val="24"/>
                <w:szCs w:val="24"/>
                <w:lang w:val="ru-RU"/>
              </w:rPr>
            </w:pPr>
            <w:r>
              <w:rPr>
                <w:rFonts w:eastAsia="Calibri"/>
                <w:sz w:val="24"/>
                <w:szCs w:val="24"/>
                <w:lang w:val="ru-RU"/>
              </w:rPr>
              <w:t>7</w:t>
            </w:r>
          </w:p>
        </w:tc>
      </w:tr>
      <w:tr w:rsidR="007243BD" w:rsidRPr="00460C39" w14:paraId="724CCF66" w14:textId="77777777" w:rsidTr="00F56B0F">
        <w:trPr>
          <w:jc w:val="center"/>
        </w:trPr>
        <w:tc>
          <w:tcPr>
            <w:tcW w:w="3591" w:type="dxa"/>
            <w:shd w:val="clear" w:color="auto" w:fill="auto"/>
          </w:tcPr>
          <w:p w14:paraId="6D72C273" w14:textId="77777777" w:rsidR="007243BD" w:rsidRPr="00460C39" w:rsidRDefault="007243BD" w:rsidP="00460C39">
            <w:pPr>
              <w:widowControl/>
              <w:autoSpaceDE/>
              <w:autoSpaceDN/>
              <w:spacing w:after="160" w:line="360" w:lineRule="auto"/>
              <w:jc w:val="both"/>
              <w:rPr>
                <w:rFonts w:eastAsia="Calibri"/>
                <w:sz w:val="24"/>
                <w:szCs w:val="24"/>
              </w:rPr>
            </w:pPr>
            <w:r w:rsidRPr="00460C39">
              <w:rPr>
                <w:rFonts w:eastAsia="Calibri"/>
                <w:sz w:val="24"/>
                <w:szCs w:val="24"/>
              </w:rPr>
              <w:t>Лекції</w:t>
            </w:r>
          </w:p>
        </w:tc>
        <w:tc>
          <w:tcPr>
            <w:tcW w:w="2467" w:type="dxa"/>
            <w:shd w:val="clear" w:color="auto" w:fill="auto"/>
          </w:tcPr>
          <w:p w14:paraId="669AB65A" w14:textId="77777777" w:rsidR="007243BD" w:rsidRPr="00460C39" w:rsidRDefault="007243BD" w:rsidP="00460C39">
            <w:pPr>
              <w:widowControl/>
              <w:autoSpaceDE/>
              <w:autoSpaceDN/>
              <w:spacing w:after="160" w:line="259" w:lineRule="auto"/>
              <w:jc w:val="center"/>
              <w:rPr>
                <w:rFonts w:eastAsia="Calibri"/>
                <w:sz w:val="24"/>
                <w:szCs w:val="24"/>
              </w:rPr>
            </w:pPr>
            <w:r>
              <w:rPr>
                <w:rFonts w:eastAsia="Calibri"/>
                <w:sz w:val="24"/>
                <w:szCs w:val="24"/>
              </w:rPr>
              <w:t>24</w:t>
            </w:r>
          </w:p>
        </w:tc>
        <w:tc>
          <w:tcPr>
            <w:tcW w:w="2877" w:type="dxa"/>
            <w:shd w:val="clear" w:color="auto" w:fill="auto"/>
          </w:tcPr>
          <w:p w14:paraId="58528F35" w14:textId="77777777" w:rsidR="007243BD" w:rsidRPr="00460C39" w:rsidRDefault="007243BD" w:rsidP="00460C39">
            <w:pPr>
              <w:widowControl/>
              <w:autoSpaceDE/>
              <w:autoSpaceDN/>
              <w:spacing w:after="160" w:line="259" w:lineRule="auto"/>
              <w:jc w:val="center"/>
              <w:rPr>
                <w:rFonts w:eastAsia="Calibri"/>
                <w:sz w:val="24"/>
                <w:szCs w:val="24"/>
                <w:lang w:val="ru-RU"/>
              </w:rPr>
            </w:pPr>
            <w:r>
              <w:rPr>
                <w:rFonts w:eastAsia="Calibri"/>
                <w:sz w:val="24"/>
                <w:szCs w:val="24"/>
                <w:lang w:val="ru-RU"/>
              </w:rPr>
              <w:t>8</w:t>
            </w:r>
          </w:p>
        </w:tc>
      </w:tr>
      <w:tr w:rsidR="007243BD" w:rsidRPr="00460C39" w14:paraId="49DFE86C" w14:textId="77777777" w:rsidTr="00F56B0F">
        <w:trPr>
          <w:jc w:val="center"/>
        </w:trPr>
        <w:tc>
          <w:tcPr>
            <w:tcW w:w="3591" w:type="dxa"/>
            <w:shd w:val="clear" w:color="auto" w:fill="auto"/>
          </w:tcPr>
          <w:p w14:paraId="07BD7285" w14:textId="77777777" w:rsidR="007243BD" w:rsidRPr="00460C39" w:rsidRDefault="007243BD" w:rsidP="00460C39">
            <w:pPr>
              <w:widowControl/>
              <w:autoSpaceDE/>
              <w:autoSpaceDN/>
              <w:spacing w:after="160" w:line="360" w:lineRule="auto"/>
              <w:jc w:val="both"/>
              <w:rPr>
                <w:rFonts w:eastAsia="Calibri"/>
                <w:sz w:val="24"/>
                <w:szCs w:val="24"/>
              </w:rPr>
            </w:pPr>
            <w:r w:rsidRPr="00460C39">
              <w:rPr>
                <w:rFonts w:eastAsia="Calibri"/>
                <w:sz w:val="24"/>
                <w:szCs w:val="24"/>
              </w:rPr>
              <w:t>Семінарські</w:t>
            </w:r>
          </w:p>
        </w:tc>
        <w:tc>
          <w:tcPr>
            <w:tcW w:w="2467" w:type="dxa"/>
            <w:shd w:val="clear" w:color="auto" w:fill="auto"/>
          </w:tcPr>
          <w:p w14:paraId="09DF128A" w14:textId="77777777" w:rsidR="007243BD" w:rsidRPr="00460C39" w:rsidRDefault="007243BD" w:rsidP="00460C39">
            <w:pPr>
              <w:widowControl/>
              <w:autoSpaceDE/>
              <w:autoSpaceDN/>
              <w:spacing w:after="160" w:line="259" w:lineRule="auto"/>
              <w:jc w:val="center"/>
              <w:rPr>
                <w:rFonts w:eastAsia="Calibri"/>
                <w:sz w:val="24"/>
                <w:szCs w:val="24"/>
              </w:rPr>
            </w:pPr>
            <w:r>
              <w:rPr>
                <w:rFonts w:eastAsia="Calibri"/>
                <w:sz w:val="24"/>
                <w:szCs w:val="24"/>
              </w:rPr>
              <w:t>16</w:t>
            </w:r>
          </w:p>
        </w:tc>
        <w:tc>
          <w:tcPr>
            <w:tcW w:w="2877" w:type="dxa"/>
            <w:shd w:val="clear" w:color="auto" w:fill="auto"/>
          </w:tcPr>
          <w:p w14:paraId="4DD6F0C7" w14:textId="77777777" w:rsidR="007243BD" w:rsidRPr="00460C39" w:rsidRDefault="007243BD" w:rsidP="00460C39">
            <w:pPr>
              <w:widowControl/>
              <w:autoSpaceDE/>
              <w:autoSpaceDN/>
              <w:spacing w:after="160" w:line="259" w:lineRule="auto"/>
              <w:jc w:val="center"/>
              <w:rPr>
                <w:rFonts w:eastAsia="Calibri"/>
                <w:sz w:val="24"/>
                <w:szCs w:val="24"/>
                <w:lang w:val="ru-RU"/>
              </w:rPr>
            </w:pPr>
            <w:r>
              <w:rPr>
                <w:rFonts w:eastAsia="Calibri"/>
                <w:sz w:val="24"/>
                <w:szCs w:val="24"/>
                <w:lang w:val="ru-RU"/>
              </w:rPr>
              <w:t>6</w:t>
            </w:r>
          </w:p>
        </w:tc>
      </w:tr>
      <w:tr w:rsidR="007243BD" w:rsidRPr="00460C39" w14:paraId="05F2ACFA" w14:textId="77777777" w:rsidTr="00F56B0F">
        <w:trPr>
          <w:jc w:val="center"/>
        </w:trPr>
        <w:tc>
          <w:tcPr>
            <w:tcW w:w="3591" w:type="dxa"/>
            <w:shd w:val="clear" w:color="auto" w:fill="auto"/>
          </w:tcPr>
          <w:p w14:paraId="2DE440D1" w14:textId="77777777" w:rsidR="007243BD" w:rsidRPr="00460C39" w:rsidRDefault="007243BD" w:rsidP="00460C39">
            <w:pPr>
              <w:widowControl/>
              <w:autoSpaceDE/>
              <w:autoSpaceDN/>
              <w:spacing w:after="160" w:line="360" w:lineRule="auto"/>
              <w:jc w:val="both"/>
              <w:rPr>
                <w:rFonts w:eastAsia="Calibri"/>
                <w:sz w:val="24"/>
                <w:szCs w:val="24"/>
              </w:rPr>
            </w:pPr>
            <w:r w:rsidRPr="00460C39">
              <w:rPr>
                <w:rFonts w:eastAsia="Calibri"/>
                <w:sz w:val="24"/>
                <w:szCs w:val="24"/>
              </w:rPr>
              <w:t>Практичні</w:t>
            </w:r>
          </w:p>
        </w:tc>
        <w:tc>
          <w:tcPr>
            <w:tcW w:w="2467" w:type="dxa"/>
            <w:shd w:val="clear" w:color="auto" w:fill="auto"/>
          </w:tcPr>
          <w:p w14:paraId="289753A4" w14:textId="77777777" w:rsidR="007243BD" w:rsidRPr="00460C39" w:rsidRDefault="007243BD" w:rsidP="00460C39">
            <w:pPr>
              <w:widowControl/>
              <w:autoSpaceDE/>
              <w:autoSpaceDN/>
              <w:spacing w:after="160" w:line="259" w:lineRule="auto"/>
              <w:jc w:val="center"/>
              <w:rPr>
                <w:rFonts w:eastAsia="Calibri"/>
                <w:sz w:val="24"/>
                <w:szCs w:val="24"/>
              </w:rPr>
            </w:pPr>
            <w:r>
              <w:rPr>
                <w:rFonts w:eastAsia="Calibri"/>
                <w:sz w:val="24"/>
                <w:szCs w:val="24"/>
              </w:rPr>
              <w:t>-</w:t>
            </w:r>
          </w:p>
        </w:tc>
        <w:tc>
          <w:tcPr>
            <w:tcW w:w="2877" w:type="dxa"/>
            <w:shd w:val="clear" w:color="auto" w:fill="auto"/>
          </w:tcPr>
          <w:p w14:paraId="50707984" w14:textId="77777777" w:rsidR="007243BD" w:rsidRPr="00460C39" w:rsidRDefault="007243BD" w:rsidP="00460C39">
            <w:pPr>
              <w:widowControl/>
              <w:autoSpaceDE/>
              <w:autoSpaceDN/>
              <w:spacing w:after="160" w:line="259" w:lineRule="auto"/>
              <w:jc w:val="center"/>
              <w:rPr>
                <w:rFonts w:eastAsia="Calibri"/>
                <w:sz w:val="24"/>
                <w:szCs w:val="24"/>
                <w:lang w:val="ru-RU"/>
              </w:rPr>
            </w:pPr>
            <w:r>
              <w:rPr>
                <w:rFonts w:eastAsia="Calibri"/>
                <w:sz w:val="24"/>
                <w:szCs w:val="24"/>
                <w:lang w:val="ru-RU"/>
              </w:rPr>
              <w:t>-</w:t>
            </w:r>
          </w:p>
        </w:tc>
      </w:tr>
      <w:tr w:rsidR="007243BD" w:rsidRPr="00460C39" w14:paraId="06E61CA8" w14:textId="77777777" w:rsidTr="00F56B0F">
        <w:trPr>
          <w:jc w:val="center"/>
        </w:trPr>
        <w:tc>
          <w:tcPr>
            <w:tcW w:w="3591" w:type="dxa"/>
            <w:shd w:val="clear" w:color="auto" w:fill="auto"/>
          </w:tcPr>
          <w:p w14:paraId="49E29523" w14:textId="77777777" w:rsidR="007243BD" w:rsidRPr="00460C39" w:rsidRDefault="007243BD" w:rsidP="00460C39">
            <w:pPr>
              <w:widowControl/>
              <w:autoSpaceDE/>
              <w:autoSpaceDN/>
              <w:spacing w:after="160" w:line="360" w:lineRule="auto"/>
              <w:jc w:val="both"/>
              <w:rPr>
                <w:rFonts w:eastAsia="Calibri"/>
                <w:sz w:val="24"/>
                <w:szCs w:val="24"/>
              </w:rPr>
            </w:pPr>
            <w:r w:rsidRPr="00460C39">
              <w:rPr>
                <w:rFonts w:eastAsia="Calibri"/>
                <w:sz w:val="24"/>
                <w:szCs w:val="24"/>
              </w:rPr>
              <w:t>Самостійна робота</w:t>
            </w:r>
          </w:p>
        </w:tc>
        <w:tc>
          <w:tcPr>
            <w:tcW w:w="2467" w:type="dxa"/>
            <w:shd w:val="clear" w:color="auto" w:fill="auto"/>
          </w:tcPr>
          <w:p w14:paraId="148040E6" w14:textId="77777777" w:rsidR="007243BD" w:rsidRPr="00460C39" w:rsidRDefault="007243BD" w:rsidP="00460C39">
            <w:pPr>
              <w:widowControl/>
              <w:autoSpaceDE/>
              <w:autoSpaceDN/>
              <w:spacing w:after="160" w:line="259" w:lineRule="auto"/>
              <w:jc w:val="center"/>
              <w:rPr>
                <w:rFonts w:eastAsia="Calibri"/>
                <w:sz w:val="24"/>
                <w:szCs w:val="24"/>
              </w:rPr>
            </w:pPr>
            <w:r>
              <w:rPr>
                <w:rFonts w:eastAsia="Calibri"/>
                <w:sz w:val="24"/>
                <w:szCs w:val="24"/>
                <w:lang w:val="ru-RU"/>
              </w:rPr>
              <w:t>8</w:t>
            </w:r>
            <w:r w:rsidRPr="00460C39">
              <w:rPr>
                <w:rFonts w:eastAsia="Calibri"/>
                <w:sz w:val="24"/>
                <w:szCs w:val="24"/>
              </w:rPr>
              <w:t>0</w:t>
            </w:r>
          </w:p>
        </w:tc>
        <w:tc>
          <w:tcPr>
            <w:tcW w:w="2877" w:type="dxa"/>
            <w:shd w:val="clear" w:color="auto" w:fill="auto"/>
          </w:tcPr>
          <w:p w14:paraId="17468196" w14:textId="77777777" w:rsidR="007243BD" w:rsidRPr="00460C39" w:rsidRDefault="007243BD" w:rsidP="00460C39">
            <w:pPr>
              <w:widowControl/>
              <w:autoSpaceDE/>
              <w:autoSpaceDN/>
              <w:spacing w:after="160" w:line="259" w:lineRule="auto"/>
              <w:jc w:val="center"/>
              <w:rPr>
                <w:rFonts w:eastAsia="Calibri"/>
                <w:sz w:val="24"/>
                <w:szCs w:val="24"/>
                <w:lang w:val="ru-RU"/>
              </w:rPr>
            </w:pPr>
            <w:r>
              <w:rPr>
                <w:rFonts w:eastAsia="Calibri"/>
                <w:sz w:val="24"/>
                <w:szCs w:val="24"/>
                <w:lang w:val="ru-RU"/>
              </w:rPr>
              <w:t>106</w:t>
            </w:r>
          </w:p>
        </w:tc>
      </w:tr>
      <w:tr w:rsidR="00460C39" w:rsidRPr="00460C39" w14:paraId="65FF224B" w14:textId="77777777" w:rsidTr="00B11E1F">
        <w:trPr>
          <w:jc w:val="center"/>
        </w:trPr>
        <w:tc>
          <w:tcPr>
            <w:tcW w:w="3591" w:type="dxa"/>
            <w:shd w:val="clear" w:color="auto" w:fill="auto"/>
          </w:tcPr>
          <w:p w14:paraId="44E5FF3F" w14:textId="77777777" w:rsidR="00460C39" w:rsidRPr="00460C39" w:rsidRDefault="00460C39" w:rsidP="00460C39">
            <w:pPr>
              <w:widowControl/>
              <w:autoSpaceDE/>
              <w:autoSpaceDN/>
              <w:spacing w:after="160" w:line="360" w:lineRule="auto"/>
              <w:jc w:val="both"/>
              <w:rPr>
                <w:rFonts w:eastAsia="Calibri"/>
                <w:sz w:val="24"/>
                <w:szCs w:val="24"/>
              </w:rPr>
            </w:pPr>
            <w:r w:rsidRPr="00460C39">
              <w:rPr>
                <w:rFonts w:eastAsia="Calibri"/>
                <w:sz w:val="24"/>
                <w:szCs w:val="24"/>
              </w:rPr>
              <w:t>Індивідуальні завдання</w:t>
            </w:r>
          </w:p>
        </w:tc>
        <w:tc>
          <w:tcPr>
            <w:tcW w:w="5344" w:type="dxa"/>
            <w:gridSpan w:val="2"/>
            <w:shd w:val="clear" w:color="auto" w:fill="auto"/>
          </w:tcPr>
          <w:p w14:paraId="467DDFCA" w14:textId="77777777" w:rsidR="00460C39" w:rsidRPr="00460C39" w:rsidRDefault="00460C39" w:rsidP="00460C39">
            <w:pPr>
              <w:widowControl/>
              <w:autoSpaceDE/>
              <w:autoSpaceDN/>
              <w:spacing w:after="160" w:line="259" w:lineRule="auto"/>
              <w:jc w:val="both"/>
              <w:rPr>
                <w:rFonts w:eastAsia="Calibri"/>
                <w:sz w:val="24"/>
                <w:szCs w:val="24"/>
              </w:rPr>
            </w:pPr>
            <w:r w:rsidRPr="00460C39">
              <w:rPr>
                <w:rFonts w:eastAsia="Calibri"/>
                <w:sz w:val="24"/>
                <w:szCs w:val="24"/>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7243BD" w:rsidRPr="00460C39" w14:paraId="4EA5059A" w14:textId="77777777" w:rsidTr="00F56B0F">
        <w:trPr>
          <w:jc w:val="center"/>
        </w:trPr>
        <w:tc>
          <w:tcPr>
            <w:tcW w:w="3591" w:type="dxa"/>
            <w:shd w:val="clear" w:color="auto" w:fill="auto"/>
          </w:tcPr>
          <w:p w14:paraId="07D39641" w14:textId="77777777" w:rsidR="007243BD" w:rsidRPr="00460C39" w:rsidRDefault="007243BD" w:rsidP="00460C39">
            <w:pPr>
              <w:widowControl/>
              <w:autoSpaceDE/>
              <w:autoSpaceDN/>
              <w:spacing w:after="160" w:line="360" w:lineRule="auto"/>
              <w:jc w:val="both"/>
              <w:rPr>
                <w:rFonts w:eastAsia="Calibri"/>
                <w:sz w:val="24"/>
                <w:szCs w:val="24"/>
              </w:rPr>
            </w:pPr>
            <w:r w:rsidRPr="00460C39">
              <w:rPr>
                <w:rFonts w:eastAsia="Calibri"/>
                <w:sz w:val="24"/>
                <w:szCs w:val="24"/>
              </w:rPr>
              <w:t>Підсумковий семестровий контроль</w:t>
            </w:r>
          </w:p>
        </w:tc>
        <w:tc>
          <w:tcPr>
            <w:tcW w:w="2467" w:type="dxa"/>
            <w:shd w:val="clear" w:color="auto" w:fill="auto"/>
          </w:tcPr>
          <w:p w14:paraId="5B37EA84" w14:textId="77777777" w:rsidR="007243BD" w:rsidRPr="007243BD" w:rsidRDefault="007243BD" w:rsidP="00460C39">
            <w:pPr>
              <w:widowControl/>
              <w:autoSpaceDE/>
              <w:autoSpaceDN/>
              <w:spacing w:after="160" w:line="259" w:lineRule="auto"/>
              <w:jc w:val="center"/>
              <w:rPr>
                <w:rFonts w:eastAsia="Calibri"/>
                <w:i/>
                <w:sz w:val="24"/>
                <w:szCs w:val="24"/>
              </w:rPr>
            </w:pPr>
            <w:r w:rsidRPr="007243BD">
              <w:rPr>
                <w:rFonts w:eastAsia="Calibri"/>
                <w:i/>
                <w:sz w:val="24"/>
                <w:szCs w:val="24"/>
              </w:rPr>
              <w:t>залік</w:t>
            </w:r>
          </w:p>
        </w:tc>
        <w:tc>
          <w:tcPr>
            <w:tcW w:w="2877" w:type="dxa"/>
            <w:shd w:val="clear" w:color="auto" w:fill="auto"/>
          </w:tcPr>
          <w:p w14:paraId="0B2CBEEB" w14:textId="77777777" w:rsidR="007243BD" w:rsidRPr="007243BD" w:rsidRDefault="007243BD" w:rsidP="00460C39">
            <w:pPr>
              <w:widowControl/>
              <w:autoSpaceDE/>
              <w:autoSpaceDN/>
              <w:spacing w:after="160" w:line="259" w:lineRule="auto"/>
              <w:jc w:val="center"/>
              <w:rPr>
                <w:rFonts w:eastAsia="Calibri"/>
                <w:i/>
                <w:sz w:val="24"/>
                <w:szCs w:val="24"/>
              </w:rPr>
            </w:pPr>
            <w:r w:rsidRPr="007243BD">
              <w:rPr>
                <w:rFonts w:eastAsia="Calibri"/>
                <w:i/>
                <w:sz w:val="24"/>
                <w:szCs w:val="24"/>
              </w:rPr>
              <w:t>залік</w:t>
            </w:r>
          </w:p>
        </w:tc>
      </w:tr>
    </w:tbl>
    <w:p w14:paraId="2BD4C2AF" w14:textId="77777777" w:rsidR="00460C39" w:rsidRPr="00460C39" w:rsidRDefault="00460C39" w:rsidP="00460C39">
      <w:pPr>
        <w:widowControl/>
        <w:autoSpaceDE/>
        <w:autoSpaceDN/>
        <w:spacing w:after="160" w:line="259" w:lineRule="auto"/>
        <w:ind w:firstLine="720"/>
        <w:jc w:val="both"/>
        <w:rPr>
          <w:rFonts w:eastAsia="Calibri"/>
          <w:sz w:val="28"/>
          <w:szCs w:val="28"/>
        </w:rPr>
      </w:pPr>
    </w:p>
    <w:p w14:paraId="1C3D6FF8" w14:textId="77777777" w:rsidR="00460C39" w:rsidRPr="00460C39" w:rsidRDefault="00460C39" w:rsidP="00460C39">
      <w:pPr>
        <w:widowControl/>
        <w:autoSpaceDE/>
        <w:autoSpaceDN/>
        <w:spacing w:after="160" w:line="259" w:lineRule="auto"/>
        <w:ind w:firstLine="720"/>
        <w:jc w:val="both"/>
        <w:rPr>
          <w:rFonts w:eastAsia="Calibri"/>
          <w:i/>
        </w:rPr>
      </w:pPr>
      <w:r w:rsidRPr="00460C39">
        <w:rPr>
          <w:rFonts w:eastAsia="Calibri"/>
          <w:i/>
        </w:rPr>
        <w:t xml:space="preserve">* </w:t>
      </w:r>
      <w:r w:rsidRPr="00460C39">
        <w:rPr>
          <w:rFonts w:eastAsia="Calibri"/>
          <w:b/>
          <w:i/>
        </w:rPr>
        <w:t>Робоча програма навчальної дисципліни (РПНД)</w:t>
      </w:r>
      <w:r w:rsidRPr="00460C39">
        <w:rPr>
          <w:rFonts w:eastAsia="Calibri"/>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7BFD4000" w14:textId="77777777" w:rsidR="00B11E1F" w:rsidRPr="00B11E1F" w:rsidRDefault="00460C39" w:rsidP="00B11E1F">
      <w:pPr>
        <w:widowControl/>
        <w:numPr>
          <w:ilvl w:val="0"/>
          <w:numId w:val="14"/>
        </w:numPr>
        <w:autoSpaceDE/>
        <w:autoSpaceDN/>
        <w:ind w:left="0" w:firstLine="0"/>
        <w:jc w:val="center"/>
        <w:rPr>
          <w:rFonts w:eastAsia="Calibri"/>
          <w:b/>
          <w:sz w:val="28"/>
          <w:szCs w:val="28"/>
        </w:rPr>
      </w:pPr>
      <w:r w:rsidRPr="00460C39">
        <w:rPr>
          <w:lang w:eastAsia="ru-RU"/>
        </w:rPr>
        <w:br w:type="page"/>
      </w:r>
      <w:r w:rsidR="00B11E1F" w:rsidRPr="00B11E1F">
        <w:rPr>
          <w:rFonts w:eastAsia="Calibri"/>
          <w:b/>
          <w:sz w:val="28"/>
          <w:szCs w:val="28"/>
        </w:rPr>
        <w:lastRenderedPageBreak/>
        <w:t>МЕТА ТА ЗАВДАННЯ НАВЧАЛЬНОЇ ДИСЦИПЛІНИ:</w:t>
      </w:r>
    </w:p>
    <w:p w14:paraId="3D8D4812" w14:textId="77777777" w:rsidR="00B11E1F" w:rsidRPr="00B11E1F" w:rsidRDefault="00B11E1F" w:rsidP="00B11E1F">
      <w:pPr>
        <w:rPr>
          <w:sz w:val="28"/>
          <w:szCs w:val="28"/>
          <w:lang w:eastAsia="ru-RU"/>
        </w:rPr>
      </w:pPr>
    </w:p>
    <w:p w14:paraId="7012AEFB" w14:textId="77777777" w:rsidR="00B11E1F" w:rsidRDefault="00883DB5" w:rsidP="00856986">
      <w:pPr>
        <w:autoSpaceDE/>
        <w:autoSpaceDN/>
        <w:ind w:firstLine="709"/>
        <w:jc w:val="both"/>
      </w:pPr>
      <w:r w:rsidRPr="00883DB5">
        <w:rPr>
          <w:b/>
        </w:rPr>
        <w:t>Мета</w:t>
      </w:r>
      <w:r>
        <w:t xml:space="preserve"> навчальної дисципліни – формування системи наукових поглядів з теоретико-правових і історичних засад розвитку і функціонування Європейського Союзу як суб’єкта міжнародних відносин, його </w:t>
      </w:r>
      <w:proofErr w:type="spellStart"/>
      <w:r>
        <w:t>зв’язків</w:t>
      </w:r>
      <w:proofErr w:type="spellEnd"/>
      <w:r>
        <w:t xml:space="preserve"> з іншими суб’єктами, способів реалізації міжнародної правосуб’єктності, нормативно-правової основи таких відносин та судової практики вирішення спорів, що виникають у цій сфері.</w:t>
      </w:r>
    </w:p>
    <w:p w14:paraId="17CFC839" w14:textId="77777777" w:rsidR="00883DB5" w:rsidRPr="00856986" w:rsidRDefault="00883DB5" w:rsidP="00856986">
      <w:pPr>
        <w:autoSpaceDE/>
        <w:autoSpaceDN/>
        <w:ind w:firstLine="709"/>
        <w:jc w:val="both"/>
        <w:rPr>
          <w:b/>
          <w:sz w:val="28"/>
          <w:szCs w:val="28"/>
          <w:lang w:eastAsia="ru-RU"/>
        </w:rPr>
      </w:pPr>
    </w:p>
    <w:p w14:paraId="1941020F" w14:textId="77777777" w:rsidR="00B11E1F" w:rsidRPr="00856986" w:rsidRDefault="00B11E1F" w:rsidP="00856986">
      <w:pPr>
        <w:widowControl/>
        <w:autoSpaceDE/>
        <w:autoSpaceDN/>
        <w:ind w:firstLine="709"/>
        <w:jc w:val="both"/>
        <w:rPr>
          <w:b/>
          <w:sz w:val="28"/>
          <w:szCs w:val="28"/>
          <w:lang w:eastAsia="uk-UA"/>
        </w:rPr>
      </w:pPr>
      <w:r w:rsidRPr="00856986">
        <w:rPr>
          <w:b/>
          <w:sz w:val="28"/>
          <w:szCs w:val="28"/>
          <w:lang w:eastAsia="uk-UA"/>
        </w:rPr>
        <w:t>Завдання навчальної дисципліни:</w:t>
      </w:r>
    </w:p>
    <w:p w14:paraId="6DF8BAA2" w14:textId="77777777" w:rsidR="00B11E1F" w:rsidRPr="00856986" w:rsidRDefault="00883DB5" w:rsidP="00856986">
      <w:pPr>
        <w:widowControl/>
        <w:autoSpaceDE/>
        <w:autoSpaceDN/>
        <w:ind w:firstLine="709"/>
        <w:contextualSpacing/>
        <w:jc w:val="both"/>
        <w:rPr>
          <w:sz w:val="28"/>
          <w:szCs w:val="28"/>
          <w:lang w:eastAsia="ru-RU"/>
        </w:rPr>
      </w:pPr>
      <w:r>
        <w:rPr>
          <w:b/>
          <w:sz w:val="28"/>
          <w:szCs w:val="24"/>
          <w:lang w:eastAsia="ru-RU"/>
        </w:rPr>
        <w:t>Завдання</w:t>
      </w:r>
      <w:r w:rsidR="00B11E1F" w:rsidRPr="00856986">
        <w:rPr>
          <w:b/>
          <w:sz w:val="28"/>
          <w:szCs w:val="24"/>
          <w:lang w:eastAsia="ru-RU"/>
        </w:rPr>
        <w:t xml:space="preserve"> </w:t>
      </w:r>
      <w:r>
        <w:t>розглянути положення європейського регіону в структурі сучасних міжнародних відносин; простежити основні етапи еволюції політики Європейського Союзу щодо найважливіших держав і регіонів-показати особливості функціонування ЄС як актора міжнародних відносин.</w:t>
      </w:r>
    </w:p>
    <w:p w14:paraId="7A1CDA1A" w14:textId="77777777" w:rsidR="00B11E1F" w:rsidRPr="00856986" w:rsidRDefault="00B11E1F" w:rsidP="00856986">
      <w:pPr>
        <w:autoSpaceDE/>
        <w:autoSpaceDN/>
        <w:ind w:firstLine="709"/>
        <w:jc w:val="both"/>
        <w:rPr>
          <w:b/>
          <w:bCs/>
          <w:iCs/>
          <w:sz w:val="28"/>
          <w:szCs w:val="28"/>
          <w:lang w:eastAsia="uk-UA"/>
        </w:rPr>
      </w:pPr>
      <w:r w:rsidRPr="00856986">
        <w:rPr>
          <w:sz w:val="28"/>
          <w:szCs w:val="28"/>
          <w:lang w:eastAsia="uk-UA"/>
        </w:rPr>
        <w:t xml:space="preserve">Згідно з вимогами освітньої програми здобувачі повинні </w:t>
      </w:r>
      <w:r w:rsidRPr="00856986">
        <w:rPr>
          <w:b/>
          <w:bCs/>
          <w:iCs/>
          <w:sz w:val="28"/>
          <w:szCs w:val="28"/>
          <w:lang w:eastAsia="uk-UA"/>
        </w:rPr>
        <w:t>знати:</w:t>
      </w:r>
    </w:p>
    <w:p w14:paraId="3FE7FE06" w14:textId="77777777" w:rsidR="00883DB5" w:rsidRDefault="00883DB5" w:rsidP="00856986">
      <w:pPr>
        <w:widowControl/>
        <w:autoSpaceDE/>
        <w:autoSpaceDN/>
        <w:ind w:firstLine="709"/>
        <w:jc w:val="both"/>
      </w:pPr>
      <w:r>
        <w:t xml:space="preserve">- особливості європейських інтеграційних процесів в сфері зовнішньої політики; </w:t>
      </w:r>
    </w:p>
    <w:p w14:paraId="4208F948" w14:textId="77777777" w:rsidR="00883DB5" w:rsidRDefault="00883DB5" w:rsidP="00856986">
      <w:pPr>
        <w:widowControl/>
        <w:autoSpaceDE/>
        <w:autoSpaceDN/>
        <w:ind w:firstLine="709"/>
        <w:jc w:val="both"/>
      </w:pPr>
      <w:r>
        <w:t xml:space="preserve">- логіку формування та функціонування зовнішньої політики Європейського Союзу; </w:t>
      </w:r>
    </w:p>
    <w:p w14:paraId="6D501579" w14:textId="77777777" w:rsidR="00883DB5" w:rsidRDefault="00883DB5" w:rsidP="00856986">
      <w:pPr>
        <w:widowControl/>
        <w:autoSpaceDE/>
        <w:autoSpaceDN/>
        <w:ind w:firstLine="709"/>
        <w:jc w:val="both"/>
      </w:pPr>
      <w:r>
        <w:t xml:space="preserve">- сучасний стан проблематики регіональних аспектів міжнародних відносин (на прикладі зовнішньої політики ЄС); </w:t>
      </w:r>
    </w:p>
    <w:p w14:paraId="3454A663" w14:textId="77777777" w:rsidR="00883DB5" w:rsidRDefault="00883DB5" w:rsidP="00856986">
      <w:pPr>
        <w:widowControl/>
        <w:autoSpaceDE/>
        <w:autoSpaceDN/>
        <w:ind w:firstLine="709"/>
        <w:jc w:val="both"/>
      </w:pPr>
      <w:r>
        <w:t xml:space="preserve">- співвідношення сучасних процесів глобалізації та диверсифікації в міжнародних відносинах; </w:t>
      </w:r>
    </w:p>
    <w:p w14:paraId="2E7FFF4E" w14:textId="77777777" w:rsidR="00883DB5" w:rsidRDefault="00883DB5" w:rsidP="00856986">
      <w:pPr>
        <w:widowControl/>
        <w:autoSpaceDE/>
        <w:autoSpaceDN/>
        <w:ind w:firstLine="709"/>
        <w:jc w:val="both"/>
      </w:pPr>
      <w:r>
        <w:t xml:space="preserve">- співвідношення між глобальним і регіональним рівнями функціонування міжнародних відносин; </w:t>
      </w:r>
    </w:p>
    <w:p w14:paraId="7F7216EB" w14:textId="77777777" w:rsidR="00883DB5" w:rsidRDefault="00883DB5" w:rsidP="00856986">
      <w:pPr>
        <w:widowControl/>
        <w:autoSpaceDE/>
        <w:autoSpaceDN/>
        <w:ind w:firstLine="709"/>
        <w:jc w:val="both"/>
      </w:pPr>
      <w:r>
        <w:t xml:space="preserve">- місце держав і недержавних акторів у міжнародних відносинах; </w:t>
      </w:r>
    </w:p>
    <w:p w14:paraId="56E62F6E" w14:textId="77777777" w:rsidR="00883DB5" w:rsidRDefault="00883DB5" w:rsidP="00856986">
      <w:pPr>
        <w:widowControl/>
        <w:autoSpaceDE/>
        <w:autoSpaceDN/>
        <w:ind w:firstLine="709"/>
        <w:jc w:val="both"/>
      </w:pPr>
      <w:r>
        <w:t xml:space="preserve">- базові документи та основні спеціальні наукові дослідження з проблематики курсу </w:t>
      </w:r>
    </w:p>
    <w:p w14:paraId="57B664C1" w14:textId="77777777" w:rsidR="00883DB5" w:rsidRDefault="00883DB5" w:rsidP="00856986">
      <w:pPr>
        <w:widowControl/>
        <w:autoSpaceDE/>
        <w:autoSpaceDN/>
        <w:ind w:firstLine="709"/>
        <w:jc w:val="both"/>
      </w:pPr>
      <w:r w:rsidRPr="00883DB5">
        <w:rPr>
          <w:b/>
        </w:rPr>
        <w:t>Вміти:</w:t>
      </w:r>
      <w:r>
        <w:t xml:space="preserve"> - орієнтуватися в джерелах і літературі, присвяченій проблемам зовнішньої політики ЄС; </w:t>
      </w:r>
    </w:p>
    <w:p w14:paraId="0B441922" w14:textId="77777777" w:rsidR="00883DB5" w:rsidRDefault="00883DB5" w:rsidP="00856986">
      <w:pPr>
        <w:widowControl/>
        <w:autoSpaceDE/>
        <w:autoSpaceDN/>
        <w:ind w:firstLine="709"/>
        <w:jc w:val="both"/>
      </w:pPr>
      <w:r>
        <w:t xml:space="preserve">- використовувати отримані методичні навички для самостійного аналізу динаміки розвитку регіональних ситуацій; </w:t>
      </w:r>
    </w:p>
    <w:p w14:paraId="4E84D8BC" w14:textId="77777777" w:rsidR="00883DB5" w:rsidRDefault="00883DB5" w:rsidP="00856986">
      <w:pPr>
        <w:widowControl/>
        <w:autoSpaceDE/>
        <w:autoSpaceDN/>
        <w:ind w:firstLine="709"/>
        <w:jc w:val="both"/>
      </w:pPr>
      <w:r>
        <w:t xml:space="preserve">- вести ефективну дискусію в науковому середовищі; </w:t>
      </w:r>
    </w:p>
    <w:p w14:paraId="597B84A7" w14:textId="77777777" w:rsidR="00883DB5" w:rsidRDefault="00883DB5" w:rsidP="00883DB5">
      <w:pPr>
        <w:widowControl/>
        <w:autoSpaceDE/>
        <w:autoSpaceDN/>
        <w:ind w:firstLine="709"/>
        <w:jc w:val="both"/>
      </w:pPr>
      <w:r>
        <w:t xml:space="preserve">- </w:t>
      </w:r>
      <w:proofErr w:type="spellStart"/>
      <w:r>
        <w:t>логічно</w:t>
      </w:r>
      <w:proofErr w:type="spellEnd"/>
      <w:r>
        <w:t xml:space="preserve"> і аргументовано обґрунтовувати свою точку зору з питань міжнародної політики, спираючись на отримані знання;</w:t>
      </w:r>
    </w:p>
    <w:p w14:paraId="729CEB22" w14:textId="77777777" w:rsidR="00883DB5" w:rsidRDefault="00883DB5" w:rsidP="00883DB5">
      <w:pPr>
        <w:widowControl/>
        <w:autoSpaceDE/>
        <w:autoSpaceDN/>
        <w:ind w:firstLine="709"/>
        <w:jc w:val="both"/>
      </w:pPr>
      <w:r>
        <w:t xml:space="preserve"> - застосовувати набуті знання для аналізу та прогнозу розвитку зовнішньополітичних процесів і сучасних міжнародних відносин.</w:t>
      </w:r>
    </w:p>
    <w:p w14:paraId="08F569D8" w14:textId="77777777" w:rsidR="00B11E1F" w:rsidRPr="00856986" w:rsidRDefault="00B11E1F" w:rsidP="00856986">
      <w:pPr>
        <w:widowControl/>
        <w:autoSpaceDE/>
        <w:autoSpaceDN/>
        <w:ind w:firstLine="709"/>
        <w:jc w:val="both"/>
        <w:rPr>
          <w:rFonts w:eastAsia="Calibri"/>
          <w:b/>
          <w:sz w:val="28"/>
          <w:szCs w:val="28"/>
        </w:rPr>
      </w:pPr>
      <w:r w:rsidRPr="00856986">
        <w:rPr>
          <w:rFonts w:eastAsia="Calibri"/>
          <w:sz w:val="28"/>
          <w:szCs w:val="28"/>
        </w:rPr>
        <w:t xml:space="preserve">Вивчення дисципліни забезпечує формування </w:t>
      </w:r>
      <w:proofErr w:type="spellStart"/>
      <w:r w:rsidRPr="00856986">
        <w:rPr>
          <w:rFonts w:eastAsia="Calibri"/>
          <w:sz w:val="28"/>
          <w:szCs w:val="28"/>
        </w:rPr>
        <w:t>компетентностей</w:t>
      </w:r>
      <w:proofErr w:type="spellEnd"/>
      <w:r w:rsidRPr="00856986">
        <w:rPr>
          <w:rFonts w:eastAsia="Calibri"/>
          <w:sz w:val="28"/>
          <w:szCs w:val="28"/>
        </w:rPr>
        <w:t xml:space="preserve"> за освітньою програмою:</w:t>
      </w:r>
    </w:p>
    <w:p w14:paraId="49EA4BED" w14:textId="77777777" w:rsidR="00B11E1F" w:rsidRPr="00856986" w:rsidRDefault="00B11E1F" w:rsidP="00856986">
      <w:pPr>
        <w:widowControl/>
        <w:autoSpaceDE/>
        <w:autoSpaceDN/>
        <w:ind w:firstLine="709"/>
        <w:jc w:val="both"/>
        <w:rPr>
          <w:rFonts w:eastAsia="Calibri"/>
          <w:sz w:val="28"/>
          <w:szCs w:val="28"/>
        </w:rPr>
      </w:pPr>
      <w:r w:rsidRPr="00856986">
        <w:rPr>
          <w:rFonts w:eastAsia="Calibri"/>
          <w:b/>
          <w:sz w:val="28"/>
          <w:szCs w:val="28"/>
        </w:rPr>
        <w:t>Інтегральна компетентність</w:t>
      </w:r>
      <w:r w:rsidRPr="00856986">
        <w:rPr>
          <w:rFonts w:eastAsia="Calibri"/>
          <w:sz w:val="28"/>
          <w:szCs w:val="28"/>
        </w:rPr>
        <w:t xml:space="preserve"> – </w:t>
      </w:r>
      <w:r w:rsidR="00F56B0F" w:rsidRPr="00F56B0F">
        <w:rPr>
          <w:rFonts w:eastAsia="Calibri"/>
          <w:sz w:val="28"/>
          <w:szCs w:val="28"/>
        </w:rPr>
        <w:t>здатність розв’язувати складні спеціалізовані задачі та практичні проблеми в сфері міжнародних відносин, зовнішньополітичної діяльності держав, міжнародної взаємодії держав, міжнародних організацій та недержавних акторів,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3C6F8F60" w14:textId="77777777" w:rsidR="00B11E1F" w:rsidRPr="00F56B0F" w:rsidRDefault="00B11E1F" w:rsidP="00856986">
      <w:pPr>
        <w:autoSpaceDE/>
        <w:autoSpaceDN/>
        <w:ind w:firstLine="709"/>
        <w:jc w:val="both"/>
        <w:rPr>
          <w:rFonts w:eastAsia="Calibri"/>
          <w:b/>
          <w:sz w:val="28"/>
          <w:szCs w:val="28"/>
        </w:rPr>
      </w:pPr>
      <w:r w:rsidRPr="00F56B0F">
        <w:rPr>
          <w:rFonts w:eastAsia="Calibri"/>
          <w:b/>
          <w:sz w:val="28"/>
          <w:szCs w:val="28"/>
        </w:rPr>
        <w:t>Загальні компетентності (ЗК):</w:t>
      </w:r>
    </w:p>
    <w:p w14:paraId="1EDC2C45" w14:textId="77777777" w:rsidR="00F56B0F" w:rsidRPr="00F56B0F" w:rsidRDefault="00F56B0F" w:rsidP="00856986">
      <w:pPr>
        <w:autoSpaceDE/>
        <w:autoSpaceDN/>
        <w:ind w:firstLine="709"/>
        <w:jc w:val="both"/>
        <w:rPr>
          <w:rFonts w:eastAsia="Calibri"/>
          <w:sz w:val="28"/>
          <w:szCs w:val="28"/>
        </w:rPr>
      </w:pPr>
      <w:r w:rsidRPr="00F56B0F">
        <w:rPr>
          <w:rFonts w:eastAsia="Calibri"/>
          <w:sz w:val="28"/>
          <w:szCs w:val="28"/>
        </w:rPr>
        <w:t xml:space="preserve">ЗК1 - Здатність 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України; </w:t>
      </w:r>
    </w:p>
    <w:p w14:paraId="7F9B1719" w14:textId="77777777" w:rsidR="00F56B0F" w:rsidRPr="00F56B0F" w:rsidRDefault="00F56B0F" w:rsidP="00856986">
      <w:pPr>
        <w:autoSpaceDE/>
        <w:autoSpaceDN/>
        <w:ind w:firstLine="709"/>
        <w:jc w:val="both"/>
        <w:rPr>
          <w:rFonts w:eastAsia="Calibri"/>
          <w:sz w:val="28"/>
          <w:szCs w:val="28"/>
        </w:rPr>
      </w:pPr>
      <w:r w:rsidRPr="00F56B0F">
        <w:rPr>
          <w:rFonts w:eastAsia="Calibri"/>
          <w:sz w:val="28"/>
          <w:szCs w:val="28"/>
        </w:rPr>
        <w:t xml:space="preserve">ЗК3 - Здатність вчитися і оволодівати сучасними знаннями. </w:t>
      </w:r>
    </w:p>
    <w:p w14:paraId="7BD21795" w14:textId="77777777" w:rsidR="00F56B0F" w:rsidRDefault="00F56B0F" w:rsidP="00856986">
      <w:pPr>
        <w:autoSpaceDE/>
        <w:autoSpaceDN/>
        <w:ind w:firstLine="709"/>
        <w:jc w:val="both"/>
        <w:rPr>
          <w:rFonts w:eastAsia="Calibri"/>
          <w:sz w:val="28"/>
          <w:szCs w:val="28"/>
        </w:rPr>
      </w:pPr>
      <w:r w:rsidRPr="00F56B0F">
        <w:rPr>
          <w:rFonts w:eastAsia="Calibri"/>
          <w:sz w:val="28"/>
          <w:szCs w:val="28"/>
        </w:rPr>
        <w:t xml:space="preserve">ЗК4 - Знання та розуміння предметної області та розуміння професійної діяльності. </w:t>
      </w:r>
    </w:p>
    <w:p w14:paraId="45DFB8EC" w14:textId="77777777" w:rsidR="00B11E1F" w:rsidRPr="00F56B0F" w:rsidRDefault="00B11E1F" w:rsidP="00856986">
      <w:pPr>
        <w:autoSpaceDE/>
        <w:autoSpaceDN/>
        <w:ind w:firstLine="709"/>
        <w:jc w:val="both"/>
        <w:rPr>
          <w:rFonts w:eastAsia="Calibri"/>
          <w:b/>
          <w:sz w:val="28"/>
          <w:szCs w:val="28"/>
        </w:rPr>
      </w:pPr>
      <w:r w:rsidRPr="00F56B0F">
        <w:rPr>
          <w:rFonts w:eastAsia="Calibri"/>
          <w:b/>
          <w:sz w:val="28"/>
          <w:szCs w:val="28"/>
        </w:rPr>
        <w:t>Спеціальні (фахові) компетентності (СК):</w:t>
      </w:r>
    </w:p>
    <w:p w14:paraId="32C61113" w14:textId="77777777" w:rsidR="00F56B0F" w:rsidRPr="00F56B0F" w:rsidRDefault="00F56B0F" w:rsidP="00F56B0F">
      <w:pPr>
        <w:autoSpaceDE/>
        <w:autoSpaceDN/>
        <w:ind w:firstLine="709"/>
        <w:jc w:val="both"/>
        <w:rPr>
          <w:rFonts w:eastAsia="Calibri"/>
          <w:sz w:val="28"/>
          <w:szCs w:val="28"/>
        </w:rPr>
      </w:pPr>
      <w:r w:rsidRPr="00F56B0F">
        <w:rPr>
          <w:rFonts w:eastAsia="Calibri"/>
          <w:sz w:val="28"/>
          <w:szCs w:val="28"/>
        </w:rPr>
        <w:t xml:space="preserve">СК7. Здатність аналізувати міжнародні інтеграційні процеси у світі та на Європейському континенті, та місце в них України. </w:t>
      </w:r>
    </w:p>
    <w:p w14:paraId="7389C97C" w14:textId="77777777" w:rsidR="00F56B0F" w:rsidRPr="00F56B0F" w:rsidRDefault="00F56B0F" w:rsidP="00F56B0F">
      <w:pPr>
        <w:autoSpaceDE/>
        <w:autoSpaceDN/>
        <w:ind w:firstLine="709"/>
        <w:jc w:val="both"/>
        <w:rPr>
          <w:rFonts w:eastAsia="Calibri"/>
          <w:sz w:val="28"/>
          <w:szCs w:val="28"/>
        </w:rPr>
      </w:pPr>
      <w:r w:rsidRPr="00F56B0F">
        <w:rPr>
          <w:rFonts w:eastAsia="Calibri"/>
          <w:sz w:val="28"/>
          <w:szCs w:val="28"/>
        </w:rPr>
        <w:lastRenderedPageBreak/>
        <w:t xml:space="preserve">СК9. Здатність застосовувати знання характеристик розвитку країн та регіонів, особливостей та закономірностей глобальних процесів та місця в них окремих держав для розв’язання складних спеціалізованих задач і проблем. </w:t>
      </w:r>
    </w:p>
    <w:p w14:paraId="0803941C" w14:textId="77777777" w:rsidR="00F56B0F" w:rsidRPr="00F56B0F" w:rsidRDefault="00F56B0F" w:rsidP="00F56B0F">
      <w:pPr>
        <w:autoSpaceDE/>
        <w:autoSpaceDN/>
        <w:ind w:firstLine="709"/>
        <w:jc w:val="both"/>
        <w:rPr>
          <w:rFonts w:eastAsia="Calibri"/>
          <w:sz w:val="28"/>
          <w:szCs w:val="28"/>
        </w:rPr>
      </w:pPr>
      <w:r w:rsidRPr="00F56B0F">
        <w:rPr>
          <w:rFonts w:eastAsia="Calibri"/>
          <w:sz w:val="28"/>
          <w:szCs w:val="28"/>
        </w:rPr>
        <w:t xml:space="preserve">СК11. Здатність аналізувати природу та еволюцію міжнародних організацій, їх місця у системі міжнародних відносин, основних форм та перспектив співпраці України з ними. </w:t>
      </w:r>
    </w:p>
    <w:p w14:paraId="0C55A59B" w14:textId="77777777" w:rsidR="00F56B0F" w:rsidRPr="00F56B0F" w:rsidRDefault="00F56B0F" w:rsidP="00F56B0F">
      <w:pPr>
        <w:autoSpaceDE/>
        <w:autoSpaceDN/>
        <w:ind w:firstLine="709"/>
        <w:jc w:val="both"/>
        <w:rPr>
          <w:rFonts w:eastAsia="Calibri"/>
          <w:sz w:val="28"/>
          <w:szCs w:val="28"/>
        </w:rPr>
      </w:pPr>
      <w:r w:rsidRPr="00F56B0F">
        <w:rPr>
          <w:rFonts w:eastAsia="Calibri"/>
          <w:sz w:val="28"/>
          <w:szCs w:val="28"/>
        </w:rPr>
        <w:t>СК13. Здатність аналізувати діяльність міжнародних недержавних акторів та транснаціональні відносини.</w:t>
      </w:r>
    </w:p>
    <w:p w14:paraId="4CBEDDF6" w14:textId="77777777" w:rsidR="00F56B0F" w:rsidRDefault="00F56B0F" w:rsidP="00856986">
      <w:pPr>
        <w:widowControl/>
        <w:autoSpaceDE/>
        <w:autoSpaceDN/>
        <w:ind w:firstLine="709"/>
        <w:jc w:val="both"/>
      </w:pPr>
    </w:p>
    <w:p w14:paraId="5155F81D" w14:textId="77777777" w:rsidR="00B11E1F" w:rsidRPr="00856986" w:rsidRDefault="00B11E1F" w:rsidP="00856986">
      <w:pPr>
        <w:widowControl/>
        <w:autoSpaceDE/>
        <w:autoSpaceDN/>
        <w:ind w:firstLine="709"/>
        <w:jc w:val="both"/>
        <w:rPr>
          <w:rFonts w:eastAsia="Calibri"/>
          <w:b/>
          <w:sz w:val="28"/>
          <w:szCs w:val="28"/>
        </w:rPr>
      </w:pPr>
      <w:proofErr w:type="spellStart"/>
      <w:r w:rsidRPr="00856986">
        <w:rPr>
          <w:rFonts w:eastAsia="Calibri"/>
          <w:b/>
          <w:sz w:val="28"/>
          <w:szCs w:val="28"/>
        </w:rPr>
        <w:t>Пререквізити</w:t>
      </w:r>
      <w:proofErr w:type="spellEnd"/>
      <w:r w:rsidRPr="00856986">
        <w:rPr>
          <w:rFonts w:eastAsia="Calibri"/>
          <w:b/>
          <w:sz w:val="28"/>
          <w:szCs w:val="28"/>
        </w:rPr>
        <w:t xml:space="preserve"> та </w:t>
      </w:r>
      <w:proofErr w:type="spellStart"/>
      <w:r w:rsidRPr="00856986">
        <w:rPr>
          <w:rFonts w:eastAsia="Calibri"/>
          <w:b/>
          <w:sz w:val="28"/>
          <w:szCs w:val="28"/>
        </w:rPr>
        <w:t>постреквізити</w:t>
      </w:r>
      <w:proofErr w:type="spellEnd"/>
      <w:r w:rsidRPr="00856986">
        <w:rPr>
          <w:rFonts w:eastAsia="Calibri"/>
          <w:b/>
          <w:sz w:val="28"/>
          <w:szCs w:val="28"/>
        </w:rPr>
        <w:t xml:space="preserve"> дисципліни:</w:t>
      </w:r>
      <w:r w:rsidRPr="00856986">
        <w:rPr>
          <w:rFonts w:eastAsia="Calibri"/>
        </w:rPr>
        <w:t xml:space="preserve"> </w:t>
      </w:r>
    </w:p>
    <w:p w14:paraId="6A1C50E4" w14:textId="77777777" w:rsidR="00B11E1F" w:rsidRPr="00856986" w:rsidRDefault="00B11E1F" w:rsidP="00856986">
      <w:pPr>
        <w:autoSpaceDE/>
        <w:autoSpaceDN/>
        <w:ind w:firstLine="709"/>
        <w:jc w:val="both"/>
        <w:rPr>
          <w:b/>
          <w:sz w:val="28"/>
          <w:szCs w:val="28"/>
          <w:lang w:eastAsia="ru-RU"/>
        </w:rPr>
      </w:pPr>
      <w:proofErr w:type="spellStart"/>
      <w:r w:rsidRPr="00856986">
        <w:rPr>
          <w:b/>
          <w:sz w:val="28"/>
          <w:szCs w:val="28"/>
          <w:lang w:eastAsia="ru-RU"/>
        </w:rPr>
        <w:t>Пререквізити</w:t>
      </w:r>
      <w:proofErr w:type="spellEnd"/>
      <w:r w:rsidRPr="00856986">
        <w:rPr>
          <w:b/>
          <w:sz w:val="28"/>
          <w:szCs w:val="28"/>
          <w:lang w:eastAsia="ru-RU"/>
        </w:rPr>
        <w:t xml:space="preserve"> навчальної дисципліни</w:t>
      </w:r>
    </w:p>
    <w:p w14:paraId="5B582B4B" w14:textId="77777777" w:rsidR="00B11E1F" w:rsidRPr="00856986" w:rsidRDefault="00B11E1F" w:rsidP="00856986">
      <w:pPr>
        <w:autoSpaceDE/>
        <w:autoSpaceDN/>
        <w:ind w:firstLine="709"/>
        <w:jc w:val="both"/>
        <w:rPr>
          <w:bCs/>
          <w:sz w:val="28"/>
          <w:szCs w:val="28"/>
          <w:lang w:eastAsia="ru-RU"/>
        </w:rPr>
      </w:pPr>
      <w:r w:rsidRPr="00856986">
        <w:rPr>
          <w:bCs/>
          <w:sz w:val="28"/>
          <w:szCs w:val="28"/>
          <w:lang w:eastAsia="ru-RU"/>
        </w:rPr>
        <w:t>Передбачено попереднє оволодіння дисциплінами «</w:t>
      </w:r>
      <w:r w:rsidR="00C23329">
        <w:rPr>
          <w:bCs/>
          <w:sz w:val="28"/>
          <w:szCs w:val="28"/>
          <w:lang w:eastAsia="ru-RU"/>
        </w:rPr>
        <w:t>Історія дипломатії</w:t>
      </w:r>
      <w:r w:rsidRPr="00856986">
        <w:rPr>
          <w:bCs/>
          <w:sz w:val="28"/>
          <w:szCs w:val="28"/>
          <w:lang w:eastAsia="ru-RU"/>
        </w:rPr>
        <w:t xml:space="preserve">», </w:t>
      </w:r>
      <w:r w:rsidR="00F56B0F">
        <w:rPr>
          <w:bCs/>
          <w:sz w:val="28"/>
          <w:szCs w:val="28"/>
          <w:lang w:eastAsia="ru-RU"/>
        </w:rPr>
        <w:t>«</w:t>
      </w:r>
      <w:r w:rsidR="00C23329" w:rsidRPr="00C23329">
        <w:rPr>
          <w:bCs/>
          <w:sz w:val="28"/>
          <w:szCs w:val="28"/>
          <w:lang w:eastAsia="ru-RU"/>
        </w:rPr>
        <w:t>Теорія держави і права</w:t>
      </w:r>
      <w:r w:rsidR="00C23329">
        <w:rPr>
          <w:bCs/>
          <w:sz w:val="28"/>
          <w:szCs w:val="28"/>
          <w:lang w:eastAsia="ru-RU"/>
        </w:rPr>
        <w:t>», «Теорія міжнародних відносин</w:t>
      </w:r>
      <w:r w:rsidR="00F56B0F">
        <w:rPr>
          <w:bCs/>
          <w:sz w:val="28"/>
          <w:szCs w:val="28"/>
          <w:lang w:eastAsia="ru-RU"/>
        </w:rPr>
        <w:t>» та ін.</w:t>
      </w:r>
    </w:p>
    <w:p w14:paraId="6081CEBC" w14:textId="77777777" w:rsidR="00B11E1F" w:rsidRPr="00856986" w:rsidRDefault="00B11E1F" w:rsidP="00856986">
      <w:pPr>
        <w:autoSpaceDE/>
        <w:autoSpaceDN/>
        <w:ind w:firstLine="709"/>
        <w:jc w:val="both"/>
        <w:rPr>
          <w:b/>
          <w:sz w:val="28"/>
          <w:szCs w:val="28"/>
          <w:lang w:eastAsia="ru-RU"/>
        </w:rPr>
      </w:pPr>
    </w:p>
    <w:p w14:paraId="6EE4F11D" w14:textId="77777777" w:rsidR="00B11E1F" w:rsidRPr="00856986" w:rsidRDefault="00B11E1F" w:rsidP="00856986">
      <w:pPr>
        <w:autoSpaceDE/>
        <w:autoSpaceDN/>
        <w:ind w:firstLine="709"/>
        <w:rPr>
          <w:bCs/>
          <w:sz w:val="28"/>
          <w:szCs w:val="28"/>
          <w:lang w:eastAsia="ru-RU"/>
        </w:rPr>
      </w:pPr>
      <w:proofErr w:type="spellStart"/>
      <w:r w:rsidRPr="00856986">
        <w:rPr>
          <w:b/>
          <w:bCs/>
          <w:sz w:val="28"/>
          <w:szCs w:val="28"/>
          <w:lang w:eastAsia="ru-RU"/>
        </w:rPr>
        <w:t>Постреквізити</w:t>
      </w:r>
      <w:proofErr w:type="spellEnd"/>
      <w:r w:rsidRPr="00856986">
        <w:rPr>
          <w:bCs/>
          <w:sz w:val="28"/>
          <w:szCs w:val="28"/>
          <w:lang w:eastAsia="ru-RU"/>
        </w:rPr>
        <w:t xml:space="preserve"> </w:t>
      </w:r>
      <w:r w:rsidRPr="00856986">
        <w:rPr>
          <w:b/>
          <w:bCs/>
          <w:sz w:val="28"/>
          <w:szCs w:val="28"/>
          <w:lang w:eastAsia="ru-RU"/>
        </w:rPr>
        <w:t>навчальної дисципліни</w:t>
      </w:r>
    </w:p>
    <w:p w14:paraId="6002D82C" w14:textId="77777777" w:rsidR="00C23329" w:rsidRPr="00856986" w:rsidRDefault="00B11E1F" w:rsidP="00C23329">
      <w:pPr>
        <w:autoSpaceDE/>
        <w:autoSpaceDN/>
        <w:ind w:firstLine="709"/>
        <w:jc w:val="both"/>
        <w:rPr>
          <w:bCs/>
          <w:sz w:val="28"/>
          <w:szCs w:val="28"/>
          <w:lang w:eastAsia="ru-RU"/>
        </w:rPr>
      </w:pPr>
      <w:r w:rsidRPr="00856986">
        <w:rPr>
          <w:bCs/>
          <w:sz w:val="28"/>
          <w:szCs w:val="28"/>
          <w:lang w:eastAsia="ru-RU"/>
        </w:rPr>
        <w:t>Дисципліни, які будуть використовувати результати навчання</w:t>
      </w:r>
      <w:r w:rsidRPr="00856986">
        <w:rPr>
          <w:sz w:val="28"/>
          <w:szCs w:val="28"/>
          <w:lang w:eastAsia="ru-RU"/>
        </w:rPr>
        <w:t xml:space="preserve"> дисципліни </w:t>
      </w:r>
      <w:r w:rsidR="00C23329" w:rsidRPr="00856986">
        <w:rPr>
          <w:bCs/>
          <w:sz w:val="28"/>
          <w:szCs w:val="28"/>
          <w:lang w:eastAsia="ru-RU"/>
        </w:rPr>
        <w:t>«</w:t>
      </w:r>
      <w:r w:rsidR="00C23329" w:rsidRPr="00F56B0F">
        <w:rPr>
          <w:bCs/>
          <w:sz w:val="28"/>
          <w:szCs w:val="28"/>
          <w:lang w:eastAsia="ru-RU"/>
        </w:rPr>
        <w:t>Сучасні політичні доктрини</w:t>
      </w:r>
      <w:r w:rsidR="00C23329" w:rsidRPr="00856986">
        <w:rPr>
          <w:bCs/>
          <w:sz w:val="28"/>
          <w:szCs w:val="28"/>
          <w:lang w:eastAsia="ru-RU"/>
        </w:rPr>
        <w:t xml:space="preserve">», </w:t>
      </w:r>
      <w:r w:rsidR="00C23329">
        <w:rPr>
          <w:bCs/>
          <w:sz w:val="28"/>
          <w:szCs w:val="28"/>
          <w:lang w:eastAsia="ru-RU"/>
        </w:rPr>
        <w:t>«Політична соціологія світу», «Основи геополітики та геостратегії» та ін.</w:t>
      </w:r>
    </w:p>
    <w:p w14:paraId="682C0CE3" w14:textId="77777777" w:rsidR="00B11E1F" w:rsidRPr="00856986" w:rsidRDefault="00B11E1F" w:rsidP="00856986">
      <w:pPr>
        <w:widowControl/>
        <w:autoSpaceDE/>
        <w:autoSpaceDN/>
        <w:ind w:firstLine="709"/>
        <w:rPr>
          <w:rFonts w:eastAsia="Calibri"/>
          <w:b/>
          <w:sz w:val="28"/>
          <w:szCs w:val="28"/>
        </w:rPr>
      </w:pPr>
    </w:p>
    <w:p w14:paraId="7CF758CC" w14:textId="77777777" w:rsidR="00B11E1F" w:rsidRPr="00856986" w:rsidRDefault="00B11E1F" w:rsidP="00856986">
      <w:pPr>
        <w:autoSpaceDE/>
        <w:autoSpaceDN/>
        <w:ind w:firstLine="709"/>
        <w:jc w:val="both"/>
        <w:rPr>
          <w:b/>
          <w:bCs/>
          <w:sz w:val="28"/>
          <w:szCs w:val="24"/>
          <w:lang w:eastAsia="ru-RU"/>
        </w:rPr>
      </w:pPr>
      <w:r w:rsidRPr="00856986">
        <w:rPr>
          <w:b/>
          <w:bCs/>
          <w:sz w:val="28"/>
          <w:szCs w:val="24"/>
          <w:lang w:eastAsia="ru-RU"/>
        </w:rPr>
        <w:t>Програмні результати навчання (РН)</w:t>
      </w:r>
    </w:p>
    <w:p w14:paraId="38167F5F" w14:textId="77777777" w:rsidR="00F56B0F" w:rsidRPr="00F56B0F" w:rsidRDefault="00F56B0F" w:rsidP="00F56B0F">
      <w:pPr>
        <w:autoSpaceDE/>
        <w:autoSpaceDN/>
        <w:ind w:firstLine="709"/>
        <w:jc w:val="both"/>
        <w:rPr>
          <w:sz w:val="28"/>
          <w:szCs w:val="28"/>
          <w:lang w:eastAsia="ru-RU"/>
        </w:rPr>
      </w:pPr>
      <w:r w:rsidRPr="00F56B0F">
        <w:rPr>
          <w:sz w:val="28"/>
          <w:szCs w:val="28"/>
          <w:lang w:eastAsia="ru-RU"/>
        </w:rPr>
        <w:t xml:space="preserve">ПРН01 - 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 </w:t>
      </w:r>
    </w:p>
    <w:p w14:paraId="522143B1" w14:textId="77777777" w:rsidR="00F56B0F" w:rsidRPr="00F56B0F" w:rsidRDefault="00F56B0F" w:rsidP="00F56B0F">
      <w:pPr>
        <w:autoSpaceDE/>
        <w:autoSpaceDN/>
        <w:ind w:firstLine="709"/>
        <w:jc w:val="both"/>
        <w:rPr>
          <w:sz w:val="28"/>
          <w:szCs w:val="28"/>
          <w:lang w:eastAsia="ru-RU"/>
        </w:rPr>
      </w:pPr>
      <w:r w:rsidRPr="00F56B0F">
        <w:rPr>
          <w:sz w:val="28"/>
          <w:szCs w:val="28"/>
          <w:lang w:eastAsia="ru-RU"/>
        </w:rPr>
        <w:t>ПРН03 - Знати природу міжнародного співробітництва, характер взаємодії між міжнародним акторами, співвідношення державних, недержавних акторів у світовій політиці.</w:t>
      </w:r>
    </w:p>
    <w:p w14:paraId="612EB185" w14:textId="77777777" w:rsidR="00B11E1F" w:rsidRPr="00F56B0F" w:rsidRDefault="00F56B0F" w:rsidP="00F56B0F">
      <w:pPr>
        <w:autoSpaceDE/>
        <w:autoSpaceDN/>
        <w:ind w:firstLine="709"/>
        <w:jc w:val="both"/>
        <w:rPr>
          <w:sz w:val="28"/>
          <w:szCs w:val="28"/>
          <w:lang w:eastAsia="ru-RU"/>
        </w:rPr>
      </w:pPr>
      <w:r w:rsidRPr="00F56B0F">
        <w:rPr>
          <w:sz w:val="28"/>
          <w:szCs w:val="28"/>
          <w:lang w:eastAsia="ru-RU"/>
        </w:rPr>
        <w:t xml:space="preserve"> ПРН04 - Знати принципи, механізми та процеси забезпечення зовнішньої 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p>
    <w:p w14:paraId="575D1B73" w14:textId="77777777" w:rsidR="00F56B0F" w:rsidRPr="00F56B0F" w:rsidRDefault="00F56B0F" w:rsidP="00F56B0F">
      <w:pPr>
        <w:autoSpaceDE/>
        <w:autoSpaceDN/>
        <w:ind w:firstLine="709"/>
        <w:jc w:val="both"/>
        <w:rPr>
          <w:sz w:val="28"/>
          <w:szCs w:val="28"/>
          <w:lang w:eastAsia="ru-RU"/>
        </w:rPr>
      </w:pPr>
      <w:r w:rsidRPr="00F56B0F">
        <w:rPr>
          <w:sz w:val="28"/>
          <w:szCs w:val="28"/>
          <w:lang w:eastAsia="ru-RU"/>
        </w:rPr>
        <w:t>ПРН11 - Здійснювати прикладний аналіз міжнародних відносин, зовнішньої політики України та інших держав, міжнародних процесів та міжнародної ситуації відповідно до поставлених цілей, готувати інформаційні та аналітичні.</w:t>
      </w:r>
    </w:p>
    <w:p w14:paraId="29F2E657" w14:textId="77777777" w:rsidR="001A4478" w:rsidRPr="00F56B0F" w:rsidRDefault="00F56B0F" w:rsidP="00F56B0F">
      <w:pPr>
        <w:autoSpaceDE/>
        <w:autoSpaceDN/>
        <w:ind w:firstLine="709"/>
        <w:jc w:val="both"/>
        <w:rPr>
          <w:sz w:val="28"/>
          <w:szCs w:val="28"/>
          <w:lang w:eastAsia="ru-RU"/>
        </w:rPr>
      </w:pPr>
      <w:r w:rsidRPr="00F56B0F">
        <w:rPr>
          <w:sz w:val="28"/>
          <w:szCs w:val="28"/>
          <w:lang w:eastAsia="ru-RU"/>
        </w:rPr>
        <w:t>ПРН16 - Розуміти та відстоювати національні інтереси України у міжнародній діяльності.</w:t>
      </w:r>
      <w:r w:rsidR="001A4478" w:rsidRPr="00F56B0F">
        <w:rPr>
          <w:sz w:val="28"/>
          <w:szCs w:val="28"/>
          <w:lang w:eastAsia="ru-RU"/>
        </w:rPr>
        <w:br w:type="page"/>
      </w:r>
    </w:p>
    <w:p w14:paraId="667B7018" w14:textId="77777777" w:rsidR="003664F3" w:rsidRDefault="00B11E1F" w:rsidP="00B11E1F">
      <w:pPr>
        <w:pStyle w:val="1"/>
        <w:numPr>
          <w:ilvl w:val="0"/>
          <w:numId w:val="14"/>
        </w:numPr>
        <w:jc w:val="center"/>
      </w:pPr>
      <w:r>
        <w:lastRenderedPageBreak/>
        <w:t>ПРОГРАМА</w:t>
      </w:r>
      <w:r>
        <w:rPr>
          <w:spacing w:val="-3"/>
        </w:rPr>
        <w:t xml:space="preserve"> </w:t>
      </w:r>
      <w:r>
        <w:t>НАВЧАЛЬНОЇ</w:t>
      </w:r>
      <w:r>
        <w:rPr>
          <w:spacing w:val="-1"/>
        </w:rPr>
        <w:t xml:space="preserve"> </w:t>
      </w:r>
      <w:r>
        <w:t>ДИСЦИПЛІНИ</w:t>
      </w:r>
    </w:p>
    <w:p w14:paraId="2888366A" w14:textId="77777777" w:rsidR="00674062" w:rsidRDefault="00674062">
      <w:pPr>
        <w:spacing w:line="319" w:lineRule="exact"/>
      </w:pPr>
    </w:p>
    <w:p w14:paraId="0C9C575A" w14:textId="77777777" w:rsidR="00D25D17" w:rsidRPr="0091646B" w:rsidRDefault="00725218" w:rsidP="0091646B">
      <w:pPr>
        <w:ind w:firstLine="709"/>
        <w:jc w:val="both"/>
        <w:rPr>
          <w:b/>
          <w:bCs/>
          <w:sz w:val="28"/>
          <w:szCs w:val="28"/>
        </w:rPr>
      </w:pPr>
      <w:r w:rsidRPr="0091646B">
        <w:rPr>
          <w:b/>
          <w:bCs/>
          <w:sz w:val="28"/>
          <w:szCs w:val="28"/>
        </w:rPr>
        <w:t xml:space="preserve">ТЕМА 1. </w:t>
      </w:r>
      <w:hyperlink r:id="rId7" w:history="1">
        <w:r w:rsidRPr="0091646B">
          <w:rPr>
            <w:b/>
            <w:bCs/>
            <w:sz w:val="28"/>
            <w:szCs w:val="28"/>
          </w:rPr>
          <w:t>РОЗУМІННЯ СУТНОСТІ ЄВРОІНТЕГРАЦІЇ ТА ЇЇ ЛОГІКА</w:t>
        </w:r>
      </w:hyperlink>
    </w:p>
    <w:p w14:paraId="64CFDF2D" w14:textId="77777777" w:rsidR="00D25D17" w:rsidRPr="0091646B" w:rsidRDefault="00D25D17" w:rsidP="0091646B">
      <w:pPr>
        <w:ind w:firstLine="709"/>
        <w:jc w:val="both"/>
        <w:rPr>
          <w:b/>
          <w:bCs/>
          <w:sz w:val="28"/>
          <w:szCs w:val="28"/>
        </w:rPr>
      </w:pPr>
      <w:r w:rsidRPr="0091646B">
        <w:rPr>
          <w:sz w:val="28"/>
          <w:szCs w:val="28"/>
        </w:rPr>
        <w:t>Поняття інтеграції. Інтеграція та співробітництво. Об’єктивні та суб’єктивні передумови інтеграційних процесів. Розвиток інтеграційних процесів в контексті глобалізації. Взаємозалежність та інтеграція. Види інтеграції. Формальна та неформальна інтеграція. Дві основні моделі інтеграції великих спільнот: імперська та демократична. Етапи інтеграції. Етапи економічної інтеграції. Чинники поглиблення та поширення інтеграційних процесів.</w:t>
      </w:r>
    </w:p>
    <w:p w14:paraId="15B1A621" w14:textId="77777777" w:rsidR="00D25D17" w:rsidRPr="0091646B" w:rsidRDefault="00D25D17" w:rsidP="0091646B">
      <w:pPr>
        <w:ind w:firstLine="709"/>
        <w:jc w:val="both"/>
        <w:rPr>
          <w:b/>
          <w:bCs/>
          <w:sz w:val="28"/>
          <w:szCs w:val="28"/>
        </w:rPr>
      </w:pPr>
    </w:p>
    <w:p w14:paraId="5B3EFF3A" w14:textId="77777777" w:rsidR="00B20D9C" w:rsidRPr="0091646B" w:rsidRDefault="00D25D17" w:rsidP="0091646B">
      <w:pPr>
        <w:ind w:firstLine="709"/>
        <w:jc w:val="both"/>
        <w:rPr>
          <w:b/>
          <w:sz w:val="28"/>
          <w:szCs w:val="28"/>
        </w:rPr>
      </w:pPr>
      <w:r w:rsidRPr="0091646B">
        <w:rPr>
          <w:b/>
          <w:sz w:val="28"/>
          <w:szCs w:val="28"/>
        </w:rPr>
        <w:t xml:space="preserve">ТЕМА 2. </w:t>
      </w:r>
      <w:r w:rsidR="005C0A76" w:rsidRPr="0091646B">
        <w:rPr>
          <w:b/>
          <w:sz w:val="28"/>
          <w:szCs w:val="28"/>
        </w:rPr>
        <w:t>ЄВРОПЕЙСЬКИЙ СОЮЗ ЯК АКТОР МІЖНАРОДНИХ ВІДНОСИН.</w:t>
      </w:r>
    </w:p>
    <w:p w14:paraId="1AD2399A" w14:textId="77777777" w:rsidR="00584446" w:rsidRPr="0091646B" w:rsidRDefault="00584446" w:rsidP="0091646B">
      <w:pPr>
        <w:ind w:firstLine="709"/>
        <w:jc w:val="both"/>
        <w:rPr>
          <w:sz w:val="28"/>
          <w:szCs w:val="28"/>
        </w:rPr>
      </w:pPr>
      <w:r w:rsidRPr="0091646B">
        <w:rPr>
          <w:sz w:val="28"/>
          <w:szCs w:val="28"/>
        </w:rPr>
        <w:t>Політична природа Європейського Союзу. Джерела політичної влади в Європейському Союзі. Правова природа Європейського союзу. Європейський Союз як міжнародна організація. Правосуб’єктність Європейського Союзу в міжнародних відносинах. Способи реалізації міжнародної правосуб’єктності Європейського Союзу відповідно до норм ДЄС.</w:t>
      </w:r>
    </w:p>
    <w:p w14:paraId="0DF88125" w14:textId="77777777" w:rsidR="00584446" w:rsidRPr="0091646B" w:rsidRDefault="00584446" w:rsidP="0091646B">
      <w:pPr>
        <w:ind w:firstLine="709"/>
        <w:jc w:val="both"/>
        <w:rPr>
          <w:sz w:val="28"/>
          <w:szCs w:val="28"/>
        </w:rPr>
      </w:pPr>
    </w:p>
    <w:p w14:paraId="117F24C3" w14:textId="77777777" w:rsidR="00725218" w:rsidRPr="0091646B" w:rsidRDefault="006F2306" w:rsidP="0091646B">
      <w:pPr>
        <w:ind w:firstLine="709"/>
        <w:jc w:val="both"/>
        <w:rPr>
          <w:b/>
          <w:sz w:val="28"/>
          <w:szCs w:val="28"/>
        </w:rPr>
      </w:pPr>
      <w:r w:rsidRPr="0091646B">
        <w:rPr>
          <w:b/>
          <w:sz w:val="28"/>
          <w:szCs w:val="28"/>
        </w:rPr>
        <w:t>ТЕМА 3. ІНСТИТУТИ ТА ДОРАДЧІ ОРГАНИ ЄС.</w:t>
      </w:r>
    </w:p>
    <w:p w14:paraId="55B208C8" w14:textId="77777777" w:rsidR="00584446" w:rsidRPr="0091646B" w:rsidRDefault="006F2306" w:rsidP="0091646B">
      <w:pPr>
        <w:ind w:firstLine="709"/>
        <w:jc w:val="both"/>
        <w:rPr>
          <w:b/>
          <w:sz w:val="28"/>
          <w:szCs w:val="28"/>
        </w:rPr>
      </w:pPr>
      <w:r w:rsidRPr="0091646B">
        <w:rPr>
          <w:sz w:val="28"/>
          <w:szCs w:val="28"/>
        </w:rPr>
        <w:t xml:space="preserve">Загальна характеристика основних інституцій ЄС: спільність органів спільнот; принцип інституційної рівноваги; розподіл інституційних функцій; поліцентризм органів; персонал; </w:t>
      </w:r>
      <w:proofErr w:type="spellStart"/>
      <w:r w:rsidRPr="0091646B">
        <w:rPr>
          <w:sz w:val="28"/>
          <w:szCs w:val="28"/>
        </w:rPr>
        <w:t>міжінституційні</w:t>
      </w:r>
      <w:proofErr w:type="spellEnd"/>
      <w:r w:rsidRPr="0091646B">
        <w:rPr>
          <w:sz w:val="28"/>
          <w:szCs w:val="28"/>
        </w:rPr>
        <w:t xml:space="preserve"> угоди. Рада ЄС. Склад і принципи головування в Раді; участь у роботі Ради представників інших установ. Функції Ради. Ухвалення рішень. Державно-правові зобов’язання представників держав-</w:t>
      </w:r>
      <w:proofErr w:type="spellStart"/>
      <w:r w:rsidRPr="0091646B">
        <w:rPr>
          <w:sz w:val="28"/>
          <w:szCs w:val="28"/>
        </w:rPr>
        <w:t>членів.Європейська</w:t>
      </w:r>
      <w:proofErr w:type="spellEnd"/>
      <w:r w:rsidRPr="0091646B">
        <w:rPr>
          <w:sz w:val="28"/>
          <w:szCs w:val="28"/>
        </w:rPr>
        <w:t xml:space="preserve"> Комісія. Склад і внутрішня структура Комісії. Завдання й повноваження Комісії. ухвалення рішень та процедура. Європейський парламент. Завдання Європарламенту. Склад і структура Парламенту, динаміка принципів представництва. Політичне представництво в парламенті, партії і фракції. Інші установи ЄС. Рахункова палата; Європейський Центральний Банк; Європейський інвестиційних банк; Економічний і соціальний комітет; Комітет регіонів.</w:t>
      </w:r>
    </w:p>
    <w:p w14:paraId="2A07C67C" w14:textId="77777777" w:rsidR="00683720" w:rsidRPr="00683720" w:rsidRDefault="00683720" w:rsidP="00362979">
      <w:pPr>
        <w:ind w:firstLine="709"/>
        <w:jc w:val="both"/>
        <w:outlineLvl w:val="0"/>
        <w:rPr>
          <w:b/>
          <w:sz w:val="28"/>
          <w:szCs w:val="28"/>
        </w:rPr>
      </w:pPr>
      <w:r w:rsidRPr="0091646B">
        <w:rPr>
          <w:b/>
          <w:bCs/>
          <w:sz w:val="28"/>
          <w:szCs w:val="28"/>
        </w:rPr>
        <w:t>Т</w:t>
      </w:r>
      <w:r w:rsidR="00DD0AB9" w:rsidRPr="0091646B">
        <w:rPr>
          <w:b/>
          <w:bCs/>
          <w:sz w:val="28"/>
          <w:szCs w:val="28"/>
        </w:rPr>
        <w:t>ЕМА</w:t>
      </w:r>
      <w:r w:rsidRPr="0091646B">
        <w:rPr>
          <w:b/>
          <w:bCs/>
          <w:sz w:val="28"/>
          <w:szCs w:val="28"/>
        </w:rPr>
        <w:t xml:space="preserve"> 4. </w:t>
      </w:r>
      <w:r w:rsidRPr="00683720">
        <w:rPr>
          <w:b/>
          <w:bCs/>
          <w:sz w:val="28"/>
          <w:szCs w:val="28"/>
        </w:rPr>
        <w:t>КОМПЕТЕНЦІЯ</w:t>
      </w:r>
      <w:r w:rsidRPr="00683720">
        <w:rPr>
          <w:b/>
          <w:bCs/>
          <w:spacing w:val="54"/>
          <w:sz w:val="28"/>
          <w:szCs w:val="28"/>
        </w:rPr>
        <w:t xml:space="preserve"> </w:t>
      </w:r>
      <w:r w:rsidRPr="00683720">
        <w:rPr>
          <w:b/>
          <w:bCs/>
          <w:sz w:val="28"/>
          <w:szCs w:val="28"/>
        </w:rPr>
        <w:t>ТА</w:t>
      </w:r>
      <w:r w:rsidRPr="00683720">
        <w:rPr>
          <w:b/>
          <w:bCs/>
          <w:spacing w:val="-3"/>
          <w:sz w:val="28"/>
          <w:szCs w:val="28"/>
        </w:rPr>
        <w:t xml:space="preserve"> </w:t>
      </w:r>
      <w:r w:rsidRPr="00683720">
        <w:rPr>
          <w:b/>
          <w:bCs/>
          <w:sz w:val="28"/>
          <w:szCs w:val="28"/>
        </w:rPr>
        <w:t>СПІЛЬНІ</w:t>
      </w:r>
      <w:r w:rsidRPr="00683720">
        <w:rPr>
          <w:b/>
          <w:bCs/>
          <w:spacing w:val="-4"/>
          <w:sz w:val="28"/>
          <w:szCs w:val="28"/>
        </w:rPr>
        <w:t xml:space="preserve"> </w:t>
      </w:r>
      <w:r w:rsidRPr="00683720">
        <w:rPr>
          <w:b/>
          <w:bCs/>
          <w:sz w:val="28"/>
          <w:szCs w:val="28"/>
        </w:rPr>
        <w:t>ПОЛІТИКИ</w:t>
      </w:r>
      <w:r w:rsidRPr="00683720">
        <w:rPr>
          <w:b/>
          <w:bCs/>
          <w:spacing w:val="-2"/>
          <w:sz w:val="28"/>
          <w:szCs w:val="28"/>
        </w:rPr>
        <w:t xml:space="preserve"> </w:t>
      </w:r>
      <w:r w:rsidRPr="00683720">
        <w:rPr>
          <w:b/>
          <w:bCs/>
          <w:sz w:val="28"/>
          <w:szCs w:val="28"/>
        </w:rPr>
        <w:t>ЄВРОПЕЙСЬКОГО</w:t>
      </w:r>
      <w:r w:rsidR="00362979">
        <w:rPr>
          <w:b/>
          <w:bCs/>
          <w:sz w:val="28"/>
          <w:szCs w:val="28"/>
        </w:rPr>
        <w:t xml:space="preserve"> </w:t>
      </w:r>
      <w:r w:rsidRPr="00683720">
        <w:rPr>
          <w:b/>
          <w:sz w:val="28"/>
          <w:szCs w:val="28"/>
        </w:rPr>
        <w:t>СОЮЗУ</w:t>
      </w:r>
    </w:p>
    <w:p w14:paraId="0756571F" w14:textId="77777777" w:rsidR="00683720" w:rsidRPr="00683720" w:rsidRDefault="00683720" w:rsidP="0091646B">
      <w:pPr>
        <w:ind w:firstLine="709"/>
        <w:jc w:val="both"/>
        <w:rPr>
          <w:b/>
          <w:sz w:val="28"/>
          <w:szCs w:val="28"/>
        </w:rPr>
      </w:pPr>
    </w:p>
    <w:p w14:paraId="1658EC19" w14:textId="77777777" w:rsidR="00683720" w:rsidRPr="0091646B" w:rsidRDefault="00683720" w:rsidP="0091646B">
      <w:pPr>
        <w:tabs>
          <w:tab w:val="left" w:pos="1170"/>
        </w:tabs>
        <w:ind w:firstLine="709"/>
        <w:jc w:val="both"/>
        <w:rPr>
          <w:sz w:val="28"/>
          <w:szCs w:val="28"/>
        </w:rPr>
      </w:pPr>
      <w:r w:rsidRPr="00683720">
        <w:rPr>
          <w:sz w:val="28"/>
          <w:szCs w:val="28"/>
        </w:rPr>
        <w:t>Компетенція</w:t>
      </w:r>
      <w:r w:rsidRPr="00683720">
        <w:rPr>
          <w:spacing w:val="-4"/>
          <w:sz w:val="28"/>
          <w:szCs w:val="28"/>
        </w:rPr>
        <w:t xml:space="preserve"> </w:t>
      </w:r>
      <w:r w:rsidRPr="00683720">
        <w:rPr>
          <w:sz w:val="28"/>
          <w:szCs w:val="28"/>
        </w:rPr>
        <w:t>ЄС:</w:t>
      </w:r>
      <w:r w:rsidRPr="00683720">
        <w:rPr>
          <w:spacing w:val="-4"/>
          <w:sz w:val="28"/>
          <w:szCs w:val="28"/>
        </w:rPr>
        <w:t xml:space="preserve"> </w:t>
      </w:r>
      <w:r w:rsidRPr="00683720">
        <w:rPr>
          <w:sz w:val="28"/>
          <w:szCs w:val="28"/>
        </w:rPr>
        <w:t>поняття,</w:t>
      </w:r>
      <w:r w:rsidRPr="00683720">
        <w:rPr>
          <w:spacing w:val="-3"/>
          <w:sz w:val="28"/>
          <w:szCs w:val="28"/>
        </w:rPr>
        <w:t xml:space="preserve"> </w:t>
      </w:r>
      <w:r w:rsidRPr="00683720">
        <w:rPr>
          <w:sz w:val="28"/>
          <w:szCs w:val="28"/>
        </w:rPr>
        <w:t>закріплення</w:t>
      </w:r>
      <w:r w:rsidRPr="00683720">
        <w:rPr>
          <w:spacing w:val="-4"/>
          <w:sz w:val="28"/>
          <w:szCs w:val="28"/>
        </w:rPr>
        <w:t xml:space="preserve"> </w:t>
      </w:r>
      <w:r w:rsidRPr="00683720">
        <w:rPr>
          <w:sz w:val="28"/>
          <w:szCs w:val="28"/>
        </w:rPr>
        <w:t>в</w:t>
      </w:r>
      <w:r w:rsidRPr="00683720">
        <w:rPr>
          <w:spacing w:val="-2"/>
          <w:sz w:val="28"/>
          <w:szCs w:val="28"/>
        </w:rPr>
        <w:t xml:space="preserve"> </w:t>
      </w:r>
      <w:r w:rsidRPr="00683720">
        <w:rPr>
          <w:sz w:val="28"/>
          <w:szCs w:val="28"/>
        </w:rPr>
        <w:t>установчих документах.</w:t>
      </w:r>
      <w:r w:rsidRPr="0091646B">
        <w:rPr>
          <w:sz w:val="28"/>
          <w:szCs w:val="28"/>
        </w:rPr>
        <w:t xml:space="preserve"> </w:t>
      </w:r>
      <w:r w:rsidRPr="00683720">
        <w:rPr>
          <w:sz w:val="28"/>
          <w:szCs w:val="28"/>
        </w:rPr>
        <w:t>Види</w:t>
      </w:r>
      <w:r w:rsidRPr="00683720">
        <w:rPr>
          <w:spacing w:val="-2"/>
          <w:sz w:val="28"/>
          <w:szCs w:val="28"/>
        </w:rPr>
        <w:t xml:space="preserve"> </w:t>
      </w:r>
      <w:r w:rsidRPr="00683720">
        <w:rPr>
          <w:sz w:val="28"/>
          <w:szCs w:val="28"/>
        </w:rPr>
        <w:t>компетенцій</w:t>
      </w:r>
      <w:r w:rsidRPr="00683720">
        <w:rPr>
          <w:spacing w:val="-2"/>
          <w:sz w:val="28"/>
          <w:szCs w:val="28"/>
        </w:rPr>
        <w:t xml:space="preserve"> </w:t>
      </w:r>
      <w:r w:rsidRPr="00683720">
        <w:rPr>
          <w:sz w:val="28"/>
          <w:szCs w:val="28"/>
        </w:rPr>
        <w:t>ЄС.</w:t>
      </w:r>
      <w:r w:rsidRPr="0091646B">
        <w:rPr>
          <w:sz w:val="28"/>
          <w:szCs w:val="28"/>
        </w:rPr>
        <w:t xml:space="preserve"> </w:t>
      </w:r>
      <w:r w:rsidRPr="00683720">
        <w:rPr>
          <w:sz w:val="28"/>
          <w:szCs w:val="28"/>
        </w:rPr>
        <w:t>Сутність</w:t>
      </w:r>
      <w:r w:rsidRPr="00683720">
        <w:rPr>
          <w:spacing w:val="-2"/>
          <w:sz w:val="28"/>
          <w:szCs w:val="28"/>
        </w:rPr>
        <w:t xml:space="preserve"> </w:t>
      </w:r>
      <w:r w:rsidRPr="00683720">
        <w:rPr>
          <w:sz w:val="28"/>
          <w:szCs w:val="28"/>
        </w:rPr>
        <w:t>та</w:t>
      </w:r>
      <w:r w:rsidRPr="00683720">
        <w:rPr>
          <w:spacing w:val="-3"/>
          <w:sz w:val="28"/>
          <w:szCs w:val="28"/>
        </w:rPr>
        <w:t xml:space="preserve"> </w:t>
      </w:r>
      <w:r w:rsidRPr="00683720">
        <w:rPr>
          <w:sz w:val="28"/>
          <w:szCs w:val="28"/>
        </w:rPr>
        <w:t>класифікація</w:t>
      </w:r>
      <w:r w:rsidRPr="00683720">
        <w:rPr>
          <w:spacing w:val="-3"/>
          <w:sz w:val="28"/>
          <w:szCs w:val="28"/>
        </w:rPr>
        <w:t xml:space="preserve"> </w:t>
      </w:r>
      <w:r w:rsidRPr="00683720">
        <w:rPr>
          <w:sz w:val="28"/>
          <w:szCs w:val="28"/>
        </w:rPr>
        <w:t>спільних</w:t>
      </w:r>
      <w:r w:rsidRPr="00683720">
        <w:rPr>
          <w:spacing w:val="-4"/>
          <w:sz w:val="28"/>
          <w:szCs w:val="28"/>
        </w:rPr>
        <w:t xml:space="preserve"> </w:t>
      </w:r>
      <w:r w:rsidRPr="00683720">
        <w:rPr>
          <w:sz w:val="28"/>
          <w:szCs w:val="28"/>
        </w:rPr>
        <w:t>політик</w:t>
      </w:r>
      <w:r w:rsidRPr="00683720">
        <w:rPr>
          <w:spacing w:val="-3"/>
          <w:sz w:val="28"/>
          <w:szCs w:val="28"/>
        </w:rPr>
        <w:t xml:space="preserve"> </w:t>
      </w:r>
      <w:r w:rsidRPr="00683720">
        <w:rPr>
          <w:sz w:val="28"/>
          <w:szCs w:val="28"/>
        </w:rPr>
        <w:t>ЄС.</w:t>
      </w:r>
      <w:r w:rsidRPr="0091646B">
        <w:rPr>
          <w:sz w:val="28"/>
          <w:szCs w:val="28"/>
        </w:rPr>
        <w:t xml:space="preserve"> </w:t>
      </w:r>
      <w:r w:rsidRPr="00683720">
        <w:rPr>
          <w:sz w:val="28"/>
          <w:szCs w:val="28"/>
        </w:rPr>
        <w:t>Пріоритети</w:t>
      </w:r>
      <w:r w:rsidRPr="00683720">
        <w:rPr>
          <w:spacing w:val="-2"/>
          <w:sz w:val="28"/>
          <w:szCs w:val="28"/>
        </w:rPr>
        <w:t xml:space="preserve"> </w:t>
      </w:r>
      <w:r w:rsidRPr="00683720">
        <w:rPr>
          <w:sz w:val="28"/>
          <w:szCs w:val="28"/>
        </w:rPr>
        <w:t>розвитку</w:t>
      </w:r>
      <w:r w:rsidRPr="00683720">
        <w:rPr>
          <w:spacing w:val="-9"/>
          <w:sz w:val="28"/>
          <w:szCs w:val="28"/>
        </w:rPr>
        <w:t xml:space="preserve"> </w:t>
      </w:r>
      <w:r w:rsidRPr="00683720">
        <w:rPr>
          <w:sz w:val="28"/>
          <w:szCs w:val="28"/>
        </w:rPr>
        <w:t>ЄС</w:t>
      </w:r>
      <w:r w:rsidRPr="00683720">
        <w:rPr>
          <w:spacing w:val="-3"/>
          <w:sz w:val="28"/>
          <w:szCs w:val="28"/>
        </w:rPr>
        <w:t xml:space="preserve"> </w:t>
      </w:r>
      <w:r w:rsidRPr="00683720">
        <w:rPr>
          <w:sz w:val="28"/>
          <w:szCs w:val="28"/>
        </w:rPr>
        <w:t>згідно</w:t>
      </w:r>
      <w:r w:rsidRPr="00683720">
        <w:rPr>
          <w:spacing w:val="-1"/>
          <w:sz w:val="28"/>
          <w:szCs w:val="28"/>
        </w:rPr>
        <w:t xml:space="preserve"> </w:t>
      </w:r>
      <w:r w:rsidRPr="00683720">
        <w:rPr>
          <w:sz w:val="28"/>
          <w:szCs w:val="28"/>
        </w:rPr>
        <w:t>«Стратегії</w:t>
      </w:r>
      <w:r w:rsidRPr="00683720">
        <w:rPr>
          <w:spacing w:val="-3"/>
          <w:sz w:val="28"/>
          <w:szCs w:val="28"/>
        </w:rPr>
        <w:t xml:space="preserve"> </w:t>
      </w:r>
      <w:r w:rsidRPr="00683720">
        <w:rPr>
          <w:sz w:val="28"/>
          <w:szCs w:val="28"/>
        </w:rPr>
        <w:t>сталого</w:t>
      </w:r>
      <w:r w:rsidRPr="00683720">
        <w:rPr>
          <w:spacing w:val="-4"/>
          <w:sz w:val="28"/>
          <w:szCs w:val="28"/>
        </w:rPr>
        <w:t xml:space="preserve"> </w:t>
      </w:r>
      <w:r w:rsidRPr="00683720">
        <w:rPr>
          <w:sz w:val="28"/>
          <w:szCs w:val="28"/>
        </w:rPr>
        <w:t>розвитку</w:t>
      </w:r>
      <w:r w:rsidRPr="00683720">
        <w:rPr>
          <w:spacing w:val="-10"/>
          <w:sz w:val="28"/>
          <w:szCs w:val="28"/>
        </w:rPr>
        <w:t xml:space="preserve"> </w:t>
      </w:r>
      <w:r w:rsidRPr="00683720">
        <w:rPr>
          <w:sz w:val="28"/>
          <w:szCs w:val="28"/>
        </w:rPr>
        <w:t>ЄС</w:t>
      </w:r>
      <w:r w:rsidRPr="00683720">
        <w:rPr>
          <w:spacing w:val="1"/>
          <w:sz w:val="28"/>
          <w:szCs w:val="28"/>
        </w:rPr>
        <w:t xml:space="preserve"> </w:t>
      </w:r>
      <w:r w:rsidRPr="00683720">
        <w:rPr>
          <w:sz w:val="28"/>
          <w:szCs w:val="28"/>
        </w:rPr>
        <w:t>«Європа</w:t>
      </w:r>
      <w:r w:rsidRPr="00683720">
        <w:rPr>
          <w:spacing w:val="-4"/>
          <w:sz w:val="28"/>
          <w:szCs w:val="28"/>
        </w:rPr>
        <w:t xml:space="preserve"> </w:t>
      </w:r>
      <w:r w:rsidRPr="00683720">
        <w:rPr>
          <w:sz w:val="28"/>
          <w:szCs w:val="28"/>
        </w:rPr>
        <w:t>2020».</w:t>
      </w:r>
    </w:p>
    <w:p w14:paraId="6C663885" w14:textId="77777777" w:rsidR="00FA3303" w:rsidRPr="0091646B" w:rsidRDefault="00FA3303" w:rsidP="0091646B">
      <w:pPr>
        <w:tabs>
          <w:tab w:val="left" w:pos="1170"/>
        </w:tabs>
        <w:ind w:firstLine="709"/>
        <w:jc w:val="both"/>
        <w:rPr>
          <w:sz w:val="28"/>
          <w:szCs w:val="28"/>
        </w:rPr>
      </w:pPr>
    </w:p>
    <w:p w14:paraId="2893446C" w14:textId="77777777" w:rsidR="0020359A" w:rsidRDefault="0020359A">
      <w:pPr>
        <w:rPr>
          <w:b/>
          <w:bCs/>
          <w:sz w:val="28"/>
          <w:szCs w:val="28"/>
        </w:rPr>
      </w:pPr>
      <w:r>
        <w:rPr>
          <w:b/>
          <w:bCs/>
          <w:sz w:val="28"/>
          <w:szCs w:val="28"/>
        </w:rPr>
        <w:br w:type="page"/>
      </w:r>
    </w:p>
    <w:p w14:paraId="34B4B1AF" w14:textId="77777777" w:rsidR="00FA3303" w:rsidRPr="00507B55" w:rsidRDefault="00FA3303" w:rsidP="00507B55">
      <w:pPr>
        <w:ind w:firstLine="709"/>
        <w:jc w:val="both"/>
        <w:outlineLvl w:val="0"/>
        <w:rPr>
          <w:b/>
          <w:bCs/>
          <w:sz w:val="28"/>
          <w:szCs w:val="28"/>
        </w:rPr>
      </w:pPr>
      <w:r w:rsidRPr="0091646B">
        <w:rPr>
          <w:b/>
          <w:bCs/>
          <w:sz w:val="28"/>
          <w:szCs w:val="28"/>
        </w:rPr>
        <w:lastRenderedPageBreak/>
        <w:t>Т</w:t>
      </w:r>
      <w:r w:rsidR="00DD0AB9" w:rsidRPr="0091646B">
        <w:rPr>
          <w:b/>
          <w:bCs/>
          <w:sz w:val="28"/>
          <w:szCs w:val="28"/>
        </w:rPr>
        <w:t>ЕМА</w:t>
      </w:r>
      <w:r w:rsidRPr="0091646B">
        <w:rPr>
          <w:b/>
          <w:bCs/>
          <w:sz w:val="28"/>
          <w:szCs w:val="28"/>
        </w:rPr>
        <w:t xml:space="preserve"> 5. </w:t>
      </w:r>
      <w:r w:rsidRPr="000670BB">
        <w:rPr>
          <w:b/>
          <w:bCs/>
          <w:sz w:val="28"/>
          <w:szCs w:val="28"/>
        </w:rPr>
        <w:t>ПРАВОВЕ РЕГУЛЮВАННЯ ЗОВНІШНІХ ЗНОСИН</w:t>
      </w:r>
      <w:r w:rsidRPr="000670BB">
        <w:rPr>
          <w:b/>
          <w:bCs/>
          <w:spacing w:val="-57"/>
          <w:sz w:val="28"/>
          <w:szCs w:val="28"/>
        </w:rPr>
        <w:t xml:space="preserve"> </w:t>
      </w:r>
      <w:r w:rsidRPr="000670BB">
        <w:rPr>
          <w:b/>
          <w:bCs/>
          <w:sz w:val="28"/>
          <w:szCs w:val="28"/>
        </w:rPr>
        <w:t>ЄВРОПЕЙСЬКОГО</w:t>
      </w:r>
      <w:r w:rsidRPr="000670BB">
        <w:rPr>
          <w:b/>
          <w:bCs/>
          <w:spacing w:val="-7"/>
          <w:sz w:val="28"/>
          <w:szCs w:val="28"/>
        </w:rPr>
        <w:t xml:space="preserve"> </w:t>
      </w:r>
      <w:r w:rsidRPr="000670BB">
        <w:rPr>
          <w:b/>
          <w:bCs/>
          <w:sz w:val="28"/>
          <w:szCs w:val="28"/>
        </w:rPr>
        <w:t>СОЮЗУ.</w:t>
      </w:r>
      <w:r w:rsidRPr="000670BB">
        <w:rPr>
          <w:b/>
          <w:bCs/>
          <w:spacing w:val="-6"/>
          <w:sz w:val="28"/>
          <w:szCs w:val="28"/>
        </w:rPr>
        <w:t xml:space="preserve"> </w:t>
      </w:r>
      <w:r w:rsidRPr="000670BB">
        <w:rPr>
          <w:b/>
          <w:bCs/>
          <w:sz w:val="28"/>
          <w:szCs w:val="28"/>
        </w:rPr>
        <w:t>МІЖНАРОДНА</w:t>
      </w:r>
      <w:r w:rsidRPr="000670BB">
        <w:rPr>
          <w:b/>
          <w:bCs/>
          <w:spacing w:val="-6"/>
          <w:sz w:val="28"/>
          <w:szCs w:val="28"/>
        </w:rPr>
        <w:t xml:space="preserve"> </w:t>
      </w:r>
      <w:r w:rsidRPr="000670BB">
        <w:rPr>
          <w:b/>
          <w:bCs/>
          <w:sz w:val="28"/>
          <w:szCs w:val="28"/>
        </w:rPr>
        <w:t>ПРАВОСУБ'ЄКТНІСТЬ</w:t>
      </w:r>
      <w:r w:rsidR="00507B55">
        <w:rPr>
          <w:b/>
          <w:bCs/>
          <w:sz w:val="28"/>
          <w:szCs w:val="28"/>
        </w:rPr>
        <w:t xml:space="preserve"> </w:t>
      </w:r>
      <w:r w:rsidRPr="00FA3303">
        <w:rPr>
          <w:b/>
          <w:sz w:val="28"/>
          <w:szCs w:val="28"/>
        </w:rPr>
        <w:t>ЄВРОСОЮЗУ</w:t>
      </w:r>
    </w:p>
    <w:p w14:paraId="1311673C" w14:textId="77777777" w:rsidR="00FA3303" w:rsidRPr="00FA3303" w:rsidRDefault="00FA3303" w:rsidP="0091646B">
      <w:pPr>
        <w:ind w:firstLine="709"/>
        <w:jc w:val="both"/>
        <w:rPr>
          <w:b/>
          <w:sz w:val="28"/>
          <w:szCs w:val="28"/>
        </w:rPr>
      </w:pPr>
    </w:p>
    <w:p w14:paraId="1DB2286A" w14:textId="77777777" w:rsidR="00214AF8" w:rsidRPr="0091646B" w:rsidRDefault="00214AF8" w:rsidP="0091646B">
      <w:pPr>
        <w:widowControl/>
        <w:tabs>
          <w:tab w:val="left" w:pos="1170"/>
        </w:tabs>
        <w:autoSpaceDE/>
        <w:autoSpaceDN/>
        <w:ind w:firstLine="709"/>
        <w:jc w:val="both"/>
        <w:rPr>
          <w:sz w:val="28"/>
          <w:szCs w:val="28"/>
        </w:rPr>
      </w:pPr>
      <w:r w:rsidRPr="0091646B">
        <w:rPr>
          <w:sz w:val="28"/>
          <w:szCs w:val="28"/>
        </w:rPr>
        <w:t xml:space="preserve">Ідентифікація права ЄС. Метод права ЄС. Право ЄС як система. Предмет права ЄС. Дія та застосування права ЄС. Джерела права ЄС. Установчі договори. Договори з міжнародними організаціями та третіми країнами. Вторинне законодавство ЄС. Загальні принципи права ЄС. Первинне й похідне право ЄС. Похідне право: регламенти директиви та інші акти. «Право Співтовариств» і «право Союзу». Принципи права ЄС. </w:t>
      </w:r>
      <w:proofErr w:type="spellStart"/>
      <w:r w:rsidRPr="0091646B">
        <w:rPr>
          <w:sz w:val="28"/>
          <w:szCs w:val="28"/>
        </w:rPr>
        <w:t>Загальноправові</w:t>
      </w:r>
      <w:proofErr w:type="spellEnd"/>
      <w:r w:rsidRPr="0091646B">
        <w:rPr>
          <w:sz w:val="28"/>
          <w:szCs w:val="28"/>
        </w:rPr>
        <w:t xml:space="preserve"> принципи як спільна правова спадщина європейських націй. Принципи Римського договору 1957 р. комплексність економічних, соціальних та екологічних цілей в контексті розвитку спільного ринку та виконання спільних «політик». Доктрина верховенства права ЄС над національним правом держав-членів.</w:t>
      </w:r>
    </w:p>
    <w:p w14:paraId="56C52626" w14:textId="77777777" w:rsidR="00214AF8" w:rsidRPr="0091646B" w:rsidRDefault="00214AF8" w:rsidP="0091646B">
      <w:pPr>
        <w:widowControl/>
        <w:tabs>
          <w:tab w:val="left" w:pos="1170"/>
        </w:tabs>
        <w:autoSpaceDE/>
        <w:autoSpaceDN/>
        <w:ind w:firstLine="709"/>
        <w:jc w:val="both"/>
        <w:rPr>
          <w:sz w:val="28"/>
          <w:szCs w:val="28"/>
        </w:rPr>
      </w:pPr>
    </w:p>
    <w:p w14:paraId="6455701F" w14:textId="77777777" w:rsidR="00DD0AB9" w:rsidRPr="0091646B" w:rsidRDefault="00CB6C9C" w:rsidP="0091646B">
      <w:pPr>
        <w:ind w:firstLine="709"/>
        <w:jc w:val="both"/>
        <w:outlineLvl w:val="0"/>
        <w:rPr>
          <w:b/>
          <w:bCs/>
          <w:sz w:val="28"/>
          <w:szCs w:val="28"/>
        </w:rPr>
      </w:pPr>
      <w:r>
        <w:rPr>
          <w:b/>
          <w:bCs/>
          <w:sz w:val="28"/>
          <w:szCs w:val="28"/>
        </w:rPr>
        <w:t>ТЕМА 6</w:t>
      </w:r>
      <w:r w:rsidR="00DD0AB9" w:rsidRPr="00DD0AB9">
        <w:rPr>
          <w:b/>
          <w:bCs/>
          <w:sz w:val="28"/>
          <w:szCs w:val="28"/>
        </w:rPr>
        <w:t>.</w:t>
      </w:r>
      <w:r w:rsidR="00DD0AB9" w:rsidRPr="00DD0AB9">
        <w:rPr>
          <w:b/>
          <w:bCs/>
          <w:spacing w:val="-2"/>
          <w:sz w:val="28"/>
          <w:szCs w:val="28"/>
        </w:rPr>
        <w:t xml:space="preserve"> </w:t>
      </w:r>
      <w:r w:rsidR="00DD0AB9" w:rsidRPr="00DD0AB9">
        <w:rPr>
          <w:b/>
          <w:bCs/>
          <w:sz w:val="28"/>
          <w:szCs w:val="28"/>
        </w:rPr>
        <w:t>СПІЛЬНА</w:t>
      </w:r>
      <w:r w:rsidR="00DD0AB9" w:rsidRPr="00DD0AB9">
        <w:rPr>
          <w:b/>
          <w:bCs/>
          <w:spacing w:val="-4"/>
          <w:sz w:val="28"/>
          <w:szCs w:val="28"/>
        </w:rPr>
        <w:t xml:space="preserve"> </w:t>
      </w:r>
      <w:r w:rsidR="00DD0AB9" w:rsidRPr="00DD0AB9">
        <w:rPr>
          <w:b/>
          <w:bCs/>
          <w:sz w:val="28"/>
          <w:szCs w:val="28"/>
        </w:rPr>
        <w:t>ПОЛІТИКА</w:t>
      </w:r>
      <w:r w:rsidR="00DD0AB9" w:rsidRPr="00DD0AB9">
        <w:rPr>
          <w:b/>
          <w:bCs/>
          <w:spacing w:val="-5"/>
          <w:sz w:val="28"/>
          <w:szCs w:val="28"/>
        </w:rPr>
        <w:t xml:space="preserve"> </w:t>
      </w:r>
      <w:r w:rsidR="00DD0AB9" w:rsidRPr="00DD0AB9">
        <w:rPr>
          <w:b/>
          <w:bCs/>
          <w:sz w:val="28"/>
          <w:szCs w:val="28"/>
        </w:rPr>
        <w:t>БЕЗПЕКИ</w:t>
      </w:r>
      <w:r w:rsidR="00DD0AB9" w:rsidRPr="00DD0AB9">
        <w:rPr>
          <w:b/>
          <w:bCs/>
          <w:spacing w:val="-2"/>
          <w:sz w:val="28"/>
          <w:szCs w:val="28"/>
        </w:rPr>
        <w:t xml:space="preserve"> </w:t>
      </w:r>
      <w:r w:rsidR="00DD0AB9" w:rsidRPr="00DD0AB9">
        <w:rPr>
          <w:b/>
          <w:bCs/>
          <w:sz w:val="28"/>
          <w:szCs w:val="28"/>
        </w:rPr>
        <w:t>ТА</w:t>
      </w:r>
      <w:r w:rsidR="00DD0AB9" w:rsidRPr="00DD0AB9">
        <w:rPr>
          <w:b/>
          <w:bCs/>
          <w:spacing w:val="-3"/>
          <w:sz w:val="28"/>
          <w:szCs w:val="28"/>
        </w:rPr>
        <w:t xml:space="preserve"> </w:t>
      </w:r>
      <w:r w:rsidR="00DD0AB9" w:rsidRPr="00DD0AB9">
        <w:rPr>
          <w:b/>
          <w:bCs/>
          <w:sz w:val="28"/>
          <w:szCs w:val="28"/>
        </w:rPr>
        <w:t>ОБОРОНИ</w:t>
      </w:r>
    </w:p>
    <w:p w14:paraId="3CBB39D1" w14:textId="77777777" w:rsidR="00DD0AB9" w:rsidRPr="00DD0AB9" w:rsidRDefault="00DD0AB9" w:rsidP="0091646B">
      <w:pPr>
        <w:ind w:firstLine="709"/>
        <w:jc w:val="both"/>
        <w:outlineLvl w:val="0"/>
        <w:rPr>
          <w:b/>
          <w:bCs/>
          <w:sz w:val="28"/>
          <w:szCs w:val="28"/>
        </w:rPr>
      </w:pPr>
      <w:r w:rsidRPr="00DD0AB9">
        <w:rPr>
          <w:sz w:val="28"/>
          <w:szCs w:val="28"/>
        </w:rPr>
        <w:t>Спільна</w:t>
      </w:r>
      <w:r w:rsidRPr="00DD0AB9">
        <w:rPr>
          <w:spacing w:val="-3"/>
          <w:sz w:val="28"/>
          <w:szCs w:val="28"/>
        </w:rPr>
        <w:t xml:space="preserve"> </w:t>
      </w:r>
      <w:r w:rsidRPr="00DD0AB9">
        <w:rPr>
          <w:sz w:val="28"/>
          <w:szCs w:val="28"/>
        </w:rPr>
        <w:t>політика</w:t>
      </w:r>
      <w:r w:rsidRPr="00DD0AB9">
        <w:rPr>
          <w:spacing w:val="-3"/>
          <w:sz w:val="28"/>
          <w:szCs w:val="28"/>
        </w:rPr>
        <w:t xml:space="preserve"> </w:t>
      </w:r>
      <w:r w:rsidRPr="00DD0AB9">
        <w:rPr>
          <w:sz w:val="28"/>
          <w:szCs w:val="28"/>
        </w:rPr>
        <w:t>безпеки</w:t>
      </w:r>
      <w:r w:rsidRPr="00DD0AB9">
        <w:rPr>
          <w:spacing w:val="-2"/>
          <w:sz w:val="28"/>
          <w:szCs w:val="28"/>
        </w:rPr>
        <w:t xml:space="preserve"> </w:t>
      </w:r>
      <w:r w:rsidRPr="00DD0AB9">
        <w:rPr>
          <w:sz w:val="28"/>
          <w:szCs w:val="28"/>
        </w:rPr>
        <w:t>і</w:t>
      </w:r>
      <w:r w:rsidRPr="00DD0AB9">
        <w:rPr>
          <w:spacing w:val="-2"/>
          <w:sz w:val="28"/>
          <w:szCs w:val="28"/>
        </w:rPr>
        <w:t xml:space="preserve"> </w:t>
      </w:r>
      <w:r w:rsidRPr="00DD0AB9">
        <w:rPr>
          <w:sz w:val="28"/>
          <w:szCs w:val="28"/>
        </w:rPr>
        <w:t>оборони</w:t>
      </w:r>
      <w:r w:rsidRPr="00DD0AB9">
        <w:rPr>
          <w:spacing w:val="-2"/>
          <w:sz w:val="28"/>
          <w:szCs w:val="28"/>
        </w:rPr>
        <w:t xml:space="preserve"> </w:t>
      </w:r>
      <w:r w:rsidRPr="00DD0AB9">
        <w:rPr>
          <w:sz w:val="28"/>
          <w:szCs w:val="28"/>
        </w:rPr>
        <w:t>ЄС:</w:t>
      </w:r>
      <w:r w:rsidRPr="00DD0AB9">
        <w:rPr>
          <w:spacing w:val="-2"/>
          <w:sz w:val="28"/>
          <w:szCs w:val="28"/>
        </w:rPr>
        <w:t xml:space="preserve"> </w:t>
      </w:r>
      <w:r w:rsidRPr="00DD0AB9">
        <w:rPr>
          <w:sz w:val="28"/>
          <w:szCs w:val="28"/>
        </w:rPr>
        <w:t>передумови,</w:t>
      </w:r>
      <w:r w:rsidRPr="00DD0AB9">
        <w:rPr>
          <w:spacing w:val="-2"/>
          <w:sz w:val="28"/>
          <w:szCs w:val="28"/>
        </w:rPr>
        <w:t xml:space="preserve"> </w:t>
      </w:r>
      <w:r w:rsidRPr="00DD0AB9">
        <w:rPr>
          <w:sz w:val="28"/>
          <w:szCs w:val="28"/>
        </w:rPr>
        <w:t>основні</w:t>
      </w:r>
      <w:r w:rsidRPr="00DD0AB9">
        <w:rPr>
          <w:spacing w:val="-2"/>
          <w:sz w:val="28"/>
          <w:szCs w:val="28"/>
        </w:rPr>
        <w:t xml:space="preserve"> </w:t>
      </w:r>
      <w:r w:rsidRPr="00DD0AB9">
        <w:rPr>
          <w:sz w:val="28"/>
          <w:szCs w:val="28"/>
        </w:rPr>
        <w:t>етапи,</w:t>
      </w:r>
      <w:r w:rsidRPr="00DD0AB9">
        <w:rPr>
          <w:spacing w:val="-2"/>
          <w:sz w:val="28"/>
          <w:szCs w:val="28"/>
        </w:rPr>
        <w:t xml:space="preserve"> </w:t>
      </w:r>
      <w:r w:rsidRPr="00DD0AB9">
        <w:rPr>
          <w:sz w:val="28"/>
          <w:szCs w:val="28"/>
        </w:rPr>
        <w:t>цілі.</w:t>
      </w:r>
      <w:r w:rsidRPr="0091646B">
        <w:rPr>
          <w:sz w:val="28"/>
          <w:szCs w:val="28"/>
        </w:rPr>
        <w:t xml:space="preserve"> </w:t>
      </w:r>
      <w:r w:rsidRPr="00DD0AB9">
        <w:rPr>
          <w:sz w:val="28"/>
          <w:szCs w:val="28"/>
        </w:rPr>
        <w:t>Реал</w:t>
      </w:r>
      <w:r w:rsidRPr="0091646B">
        <w:rPr>
          <w:sz w:val="28"/>
          <w:szCs w:val="28"/>
        </w:rPr>
        <w:t>ізація</w:t>
      </w:r>
      <w:r w:rsidRPr="0091646B">
        <w:rPr>
          <w:sz w:val="28"/>
          <w:szCs w:val="28"/>
        </w:rPr>
        <w:tab/>
        <w:t xml:space="preserve">цілей і принципів СЗППБ. Зовнішньополітичні </w:t>
      </w:r>
      <w:r w:rsidRPr="00DD0AB9">
        <w:rPr>
          <w:spacing w:val="-1"/>
          <w:sz w:val="28"/>
          <w:szCs w:val="28"/>
        </w:rPr>
        <w:t>пріоритети</w:t>
      </w:r>
      <w:r w:rsidRPr="00DD0AB9">
        <w:rPr>
          <w:spacing w:val="-57"/>
          <w:sz w:val="28"/>
          <w:szCs w:val="28"/>
        </w:rPr>
        <w:t xml:space="preserve"> </w:t>
      </w:r>
      <w:r w:rsidRPr="00DD0AB9">
        <w:rPr>
          <w:sz w:val="28"/>
          <w:szCs w:val="28"/>
        </w:rPr>
        <w:t>Європейського</w:t>
      </w:r>
      <w:r w:rsidRPr="00DD0AB9">
        <w:rPr>
          <w:spacing w:val="-1"/>
          <w:sz w:val="28"/>
          <w:szCs w:val="28"/>
        </w:rPr>
        <w:t xml:space="preserve"> </w:t>
      </w:r>
      <w:r w:rsidRPr="0091646B">
        <w:rPr>
          <w:sz w:val="28"/>
          <w:szCs w:val="28"/>
        </w:rPr>
        <w:t xml:space="preserve">Союзу. </w:t>
      </w:r>
      <w:r w:rsidRPr="00DD0AB9">
        <w:rPr>
          <w:sz w:val="28"/>
          <w:szCs w:val="28"/>
        </w:rPr>
        <w:t>Сфера</w:t>
      </w:r>
      <w:r w:rsidRPr="00DD0AB9">
        <w:rPr>
          <w:spacing w:val="-4"/>
          <w:sz w:val="28"/>
          <w:szCs w:val="28"/>
        </w:rPr>
        <w:t xml:space="preserve"> </w:t>
      </w:r>
      <w:r w:rsidRPr="00DD0AB9">
        <w:rPr>
          <w:sz w:val="28"/>
          <w:szCs w:val="28"/>
        </w:rPr>
        <w:t>безпеки</w:t>
      </w:r>
      <w:r w:rsidRPr="00DD0AB9">
        <w:rPr>
          <w:spacing w:val="-1"/>
          <w:sz w:val="28"/>
          <w:szCs w:val="28"/>
        </w:rPr>
        <w:t xml:space="preserve"> </w:t>
      </w:r>
      <w:r w:rsidRPr="00DD0AB9">
        <w:rPr>
          <w:sz w:val="28"/>
          <w:szCs w:val="28"/>
        </w:rPr>
        <w:t>та</w:t>
      </w:r>
      <w:r w:rsidRPr="00DD0AB9">
        <w:rPr>
          <w:spacing w:val="-2"/>
          <w:sz w:val="28"/>
          <w:szCs w:val="28"/>
        </w:rPr>
        <w:t xml:space="preserve"> </w:t>
      </w:r>
      <w:r w:rsidRPr="00DD0AB9">
        <w:rPr>
          <w:sz w:val="28"/>
          <w:szCs w:val="28"/>
        </w:rPr>
        <w:t>оборони</w:t>
      </w:r>
      <w:r w:rsidRPr="00DD0AB9">
        <w:rPr>
          <w:spacing w:val="-1"/>
          <w:sz w:val="28"/>
          <w:szCs w:val="28"/>
        </w:rPr>
        <w:t xml:space="preserve"> </w:t>
      </w:r>
      <w:r w:rsidRPr="00DD0AB9">
        <w:rPr>
          <w:sz w:val="28"/>
          <w:szCs w:val="28"/>
        </w:rPr>
        <w:t>ЄС</w:t>
      </w:r>
      <w:r w:rsidRPr="00DD0AB9">
        <w:rPr>
          <w:spacing w:val="-4"/>
          <w:sz w:val="28"/>
          <w:szCs w:val="28"/>
        </w:rPr>
        <w:t xml:space="preserve"> </w:t>
      </w:r>
      <w:r w:rsidRPr="00DD0AB9">
        <w:rPr>
          <w:sz w:val="28"/>
          <w:szCs w:val="28"/>
        </w:rPr>
        <w:t>на</w:t>
      </w:r>
      <w:r w:rsidRPr="00DD0AB9">
        <w:rPr>
          <w:spacing w:val="-2"/>
          <w:sz w:val="28"/>
          <w:szCs w:val="28"/>
        </w:rPr>
        <w:t xml:space="preserve"> </w:t>
      </w:r>
      <w:r w:rsidRPr="00DD0AB9">
        <w:rPr>
          <w:sz w:val="28"/>
          <w:szCs w:val="28"/>
        </w:rPr>
        <w:t>сучасному</w:t>
      </w:r>
      <w:r w:rsidRPr="00DD0AB9">
        <w:rPr>
          <w:spacing w:val="-5"/>
          <w:sz w:val="28"/>
          <w:szCs w:val="28"/>
        </w:rPr>
        <w:t xml:space="preserve"> </w:t>
      </w:r>
      <w:r w:rsidRPr="00DD0AB9">
        <w:rPr>
          <w:sz w:val="28"/>
          <w:szCs w:val="28"/>
        </w:rPr>
        <w:t>етапі:</w:t>
      </w:r>
      <w:r w:rsidRPr="00DD0AB9">
        <w:rPr>
          <w:spacing w:val="-1"/>
          <w:sz w:val="28"/>
          <w:szCs w:val="28"/>
        </w:rPr>
        <w:t xml:space="preserve"> </w:t>
      </w:r>
      <w:r w:rsidRPr="00DD0AB9">
        <w:rPr>
          <w:sz w:val="28"/>
          <w:szCs w:val="28"/>
        </w:rPr>
        <w:t>проблеми,</w:t>
      </w:r>
      <w:r w:rsidRPr="00DD0AB9">
        <w:rPr>
          <w:spacing w:val="-2"/>
          <w:sz w:val="28"/>
          <w:szCs w:val="28"/>
        </w:rPr>
        <w:t xml:space="preserve"> </w:t>
      </w:r>
      <w:r w:rsidRPr="00DD0AB9">
        <w:rPr>
          <w:sz w:val="28"/>
          <w:szCs w:val="28"/>
        </w:rPr>
        <w:t>реформи.</w:t>
      </w:r>
    </w:p>
    <w:p w14:paraId="75A5D79F" w14:textId="77777777" w:rsidR="00DD0AB9" w:rsidRPr="00FA3303" w:rsidRDefault="00DD0AB9" w:rsidP="0091646B">
      <w:pPr>
        <w:widowControl/>
        <w:tabs>
          <w:tab w:val="left" w:pos="1170"/>
        </w:tabs>
        <w:autoSpaceDE/>
        <w:autoSpaceDN/>
        <w:ind w:firstLine="709"/>
        <w:jc w:val="both"/>
        <w:rPr>
          <w:sz w:val="28"/>
          <w:szCs w:val="28"/>
        </w:rPr>
      </w:pPr>
    </w:p>
    <w:p w14:paraId="764DE0A6" w14:textId="77777777" w:rsidR="0007434C" w:rsidRPr="0091646B" w:rsidRDefault="00055BC9" w:rsidP="0091646B">
      <w:pPr>
        <w:ind w:firstLine="709"/>
        <w:jc w:val="both"/>
        <w:outlineLvl w:val="0"/>
        <w:rPr>
          <w:b/>
          <w:sz w:val="28"/>
          <w:szCs w:val="28"/>
        </w:rPr>
      </w:pPr>
      <w:r w:rsidRPr="0091646B">
        <w:rPr>
          <w:b/>
          <w:sz w:val="28"/>
          <w:szCs w:val="28"/>
        </w:rPr>
        <w:t>ТЕМА 7</w:t>
      </w:r>
      <w:r w:rsidR="00A873E5" w:rsidRPr="0091646B">
        <w:rPr>
          <w:b/>
          <w:sz w:val="28"/>
          <w:szCs w:val="28"/>
        </w:rPr>
        <w:t xml:space="preserve">. ВІДНОСИНИ ЄВРОПЕЙСЬКОГО СОЮЗУ І США. </w:t>
      </w:r>
    </w:p>
    <w:p w14:paraId="24B0441B" w14:textId="77777777" w:rsidR="00FA3303" w:rsidRPr="0091646B" w:rsidRDefault="0007434C" w:rsidP="0091646B">
      <w:pPr>
        <w:tabs>
          <w:tab w:val="left" w:pos="1170"/>
        </w:tabs>
        <w:ind w:firstLine="709"/>
        <w:jc w:val="both"/>
        <w:rPr>
          <w:sz w:val="28"/>
          <w:szCs w:val="28"/>
        </w:rPr>
      </w:pPr>
      <w:r w:rsidRPr="0091646B">
        <w:rPr>
          <w:sz w:val="28"/>
          <w:szCs w:val="28"/>
        </w:rPr>
        <w:t xml:space="preserve">Нормативно-правова та інституційна основа трансатлантичного співробітництва. Розвиток відносин ЕС-США у 1990-их роках. Напрями розвитку співробітництва ЄС та США в 2000-2010-их роках. НАТО та спільна зовнішня і безпекова політика ЄС. Економічні відносини між ЄС та США: інвестиційні зв’язки, торгові війни, конкуренція між євро та доларом. Інструменти лібералізації торгівлі за концепцією Трансатлантичного торгівельного та інвестиційного партнерства (TTIP). Специфіка трансатлантичного співробітництва в сучасних умовах ( «фактор </w:t>
      </w:r>
      <w:proofErr w:type="spellStart"/>
      <w:r w:rsidRPr="0091646B">
        <w:rPr>
          <w:sz w:val="28"/>
          <w:szCs w:val="28"/>
        </w:rPr>
        <w:t>Трампа</w:t>
      </w:r>
      <w:proofErr w:type="spellEnd"/>
      <w:r w:rsidRPr="0091646B">
        <w:rPr>
          <w:sz w:val="28"/>
          <w:szCs w:val="28"/>
        </w:rPr>
        <w:t>», “</w:t>
      </w:r>
      <w:proofErr w:type="spellStart"/>
      <w:r w:rsidRPr="0091646B">
        <w:rPr>
          <w:sz w:val="28"/>
          <w:szCs w:val="28"/>
        </w:rPr>
        <w:t>America</w:t>
      </w:r>
      <w:proofErr w:type="spellEnd"/>
      <w:r w:rsidRPr="0091646B">
        <w:rPr>
          <w:sz w:val="28"/>
          <w:szCs w:val="28"/>
        </w:rPr>
        <w:t xml:space="preserve"> </w:t>
      </w:r>
      <w:proofErr w:type="spellStart"/>
      <w:r w:rsidRPr="0091646B">
        <w:rPr>
          <w:sz w:val="28"/>
          <w:szCs w:val="28"/>
        </w:rPr>
        <w:t>first</w:t>
      </w:r>
      <w:proofErr w:type="spellEnd"/>
      <w:r w:rsidRPr="0091646B">
        <w:rPr>
          <w:sz w:val="28"/>
          <w:szCs w:val="28"/>
        </w:rPr>
        <w:t>”.)</w:t>
      </w:r>
    </w:p>
    <w:p w14:paraId="193186C5" w14:textId="77777777" w:rsidR="0007434C" w:rsidRPr="0091646B" w:rsidRDefault="0007434C" w:rsidP="0091646B">
      <w:pPr>
        <w:tabs>
          <w:tab w:val="left" w:pos="1170"/>
        </w:tabs>
        <w:ind w:firstLine="709"/>
        <w:jc w:val="both"/>
        <w:rPr>
          <w:sz w:val="28"/>
          <w:szCs w:val="28"/>
        </w:rPr>
      </w:pPr>
    </w:p>
    <w:p w14:paraId="1C0BE792" w14:textId="77777777" w:rsidR="00093015" w:rsidRPr="0091646B" w:rsidRDefault="00055BC9" w:rsidP="0091646B">
      <w:pPr>
        <w:tabs>
          <w:tab w:val="left" w:pos="1170"/>
        </w:tabs>
        <w:ind w:firstLine="709"/>
        <w:jc w:val="both"/>
        <w:rPr>
          <w:b/>
          <w:sz w:val="28"/>
          <w:szCs w:val="28"/>
        </w:rPr>
      </w:pPr>
      <w:r w:rsidRPr="0091646B">
        <w:rPr>
          <w:b/>
          <w:sz w:val="28"/>
          <w:szCs w:val="28"/>
        </w:rPr>
        <w:t>ТЕМА 8</w:t>
      </w:r>
      <w:r w:rsidR="00093015" w:rsidRPr="0091646B">
        <w:rPr>
          <w:b/>
          <w:sz w:val="28"/>
          <w:szCs w:val="28"/>
        </w:rPr>
        <w:t xml:space="preserve">. </w:t>
      </w:r>
      <w:r w:rsidR="00AE3537" w:rsidRPr="0091646B">
        <w:rPr>
          <w:b/>
          <w:sz w:val="28"/>
          <w:szCs w:val="28"/>
        </w:rPr>
        <w:t>ЕКОНОМІЧНА ЕФЕКТИВНІСТЬ ІНТЕГРАЦІЙНИХ ОБ’ЄДНАНЬ ЄС ТА АСЕАН</w:t>
      </w:r>
    </w:p>
    <w:p w14:paraId="0FBF81C4" w14:textId="77777777" w:rsidR="0007434C" w:rsidRPr="0091646B" w:rsidRDefault="00093015" w:rsidP="0091646B">
      <w:pPr>
        <w:tabs>
          <w:tab w:val="left" w:pos="1170"/>
        </w:tabs>
        <w:ind w:firstLine="709"/>
        <w:jc w:val="both"/>
        <w:rPr>
          <w:sz w:val="28"/>
          <w:szCs w:val="28"/>
        </w:rPr>
      </w:pPr>
      <w:r w:rsidRPr="0091646B">
        <w:rPr>
          <w:sz w:val="28"/>
          <w:szCs w:val="28"/>
        </w:rPr>
        <w:t xml:space="preserve">Концепція </w:t>
      </w:r>
      <w:proofErr w:type="spellStart"/>
      <w:r w:rsidRPr="0091646B">
        <w:rPr>
          <w:sz w:val="28"/>
          <w:szCs w:val="28"/>
        </w:rPr>
        <w:t>інтеррегіоналізму</w:t>
      </w:r>
      <w:proofErr w:type="spellEnd"/>
      <w:r w:rsidRPr="0091646B">
        <w:rPr>
          <w:sz w:val="28"/>
          <w:szCs w:val="28"/>
        </w:rPr>
        <w:t xml:space="preserve">. Відносини ЄС та Асоціації держав Південно-Східної Азії. Основні напрями взаємодії ЕС та АСЕАН. Форум «Азія-Європа» як формат багатостороннього співробітництва. Інтереси ЄС в південно-азійському регіоні: економіка, права людини, безпекові аспекти. Відносини між ЄС та країнами Азіатсько-Тихоокеанського регіону. Перспективи розвитку </w:t>
      </w:r>
      <w:proofErr w:type="spellStart"/>
      <w:r w:rsidRPr="0091646B">
        <w:rPr>
          <w:sz w:val="28"/>
          <w:szCs w:val="28"/>
        </w:rPr>
        <w:t>торгівельно</w:t>
      </w:r>
      <w:proofErr w:type="spellEnd"/>
      <w:r w:rsidRPr="0091646B">
        <w:rPr>
          <w:sz w:val="28"/>
          <w:szCs w:val="28"/>
        </w:rPr>
        <w:t>-економічного співробітництва ЄС та країн АТР. Економічні взаємовідносини ЄС з Китаєм. Стратегічний діалог ЄС – КНР. Існуючі проблеми у політичному діалозі ЄС та КНР. Специфіка статусу ринкової економіки КНР. Складнощі формування єдиної позиції ЄС відносно Китаю.</w:t>
      </w:r>
    </w:p>
    <w:p w14:paraId="40E1F8BF" w14:textId="77777777" w:rsidR="0044776D" w:rsidRPr="0091646B" w:rsidRDefault="0044776D" w:rsidP="0091646B">
      <w:pPr>
        <w:tabs>
          <w:tab w:val="left" w:pos="1170"/>
        </w:tabs>
        <w:ind w:firstLine="709"/>
        <w:jc w:val="both"/>
        <w:rPr>
          <w:sz w:val="28"/>
          <w:szCs w:val="28"/>
        </w:rPr>
      </w:pPr>
    </w:p>
    <w:p w14:paraId="3810883C" w14:textId="77777777" w:rsidR="009803A8" w:rsidRDefault="009803A8">
      <w:pPr>
        <w:rPr>
          <w:b/>
          <w:bCs/>
          <w:sz w:val="28"/>
          <w:szCs w:val="28"/>
        </w:rPr>
      </w:pPr>
      <w:r>
        <w:rPr>
          <w:b/>
          <w:bCs/>
          <w:sz w:val="28"/>
          <w:szCs w:val="28"/>
        </w:rPr>
        <w:br w:type="page"/>
      </w:r>
    </w:p>
    <w:p w14:paraId="6D473F42" w14:textId="77777777" w:rsidR="00BE46C6" w:rsidRPr="0091646B" w:rsidRDefault="00055BC9" w:rsidP="0091646B">
      <w:pPr>
        <w:tabs>
          <w:tab w:val="left" w:pos="948"/>
          <w:tab w:val="left" w:pos="949"/>
          <w:tab w:val="left" w:pos="1655"/>
          <w:tab w:val="left" w:pos="2185"/>
          <w:tab w:val="left" w:pos="2526"/>
          <w:tab w:val="left" w:pos="3708"/>
          <w:tab w:val="left" w:pos="5335"/>
        </w:tabs>
        <w:ind w:firstLine="709"/>
        <w:jc w:val="both"/>
        <w:outlineLvl w:val="0"/>
        <w:rPr>
          <w:b/>
          <w:bCs/>
          <w:sz w:val="28"/>
          <w:szCs w:val="28"/>
        </w:rPr>
      </w:pPr>
      <w:r w:rsidRPr="0091646B">
        <w:rPr>
          <w:b/>
          <w:bCs/>
          <w:sz w:val="28"/>
          <w:szCs w:val="28"/>
        </w:rPr>
        <w:lastRenderedPageBreak/>
        <w:t>ТЕМА 9</w:t>
      </w:r>
      <w:r w:rsidR="00BE46C6" w:rsidRPr="0091646B">
        <w:rPr>
          <w:b/>
          <w:bCs/>
          <w:sz w:val="28"/>
          <w:szCs w:val="28"/>
        </w:rPr>
        <w:t xml:space="preserve">. </w:t>
      </w:r>
      <w:r w:rsidR="00D86B1B" w:rsidRPr="0091646B">
        <w:rPr>
          <w:b/>
          <w:sz w:val="28"/>
          <w:szCs w:val="28"/>
        </w:rPr>
        <w:t>ЗОВНІШНЯ ПОЛІТИКА ЄВРОПЕЙСЬКОГО СОЮЗУ З КРАЇНАМИ АФРИКИ, КАРИБСЬКОГО БАСЕЙНУ І ТИХООКЕАНСЬКОГО РЕГІОНУ (КРАЇНИ АКТ) ТА В СЕРЕДЗЕМНОМОР’Ї.</w:t>
      </w:r>
    </w:p>
    <w:p w14:paraId="6152C288" w14:textId="77777777" w:rsidR="00A931DF" w:rsidRPr="0091646B" w:rsidRDefault="00D86B1B" w:rsidP="0091646B">
      <w:pPr>
        <w:tabs>
          <w:tab w:val="left" w:pos="1170"/>
        </w:tabs>
        <w:ind w:firstLine="709"/>
        <w:jc w:val="both"/>
        <w:rPr>
          <w:sz w:val="28"/>
          <w:szCs w:val="28"/>
        </w:rPr>
      </w:pPr>
      <w:r w:rsidRPr="0091646B">
        <w:rPr>
          <w:sz w:val="28"/>
          <w:szCs w:val="28"/>
        </w:rPr>
        <w:t xml:space="preserve">Історія відносин ЄС та країн </w:t>
      </w:r>
      <w:proofErr w:type="spellStart"/>
      <w:r w:rsidRPr="0091646B">
        <w:rPr>
          <w:sz w:val="28"/>
          <w:szCs w:val="28"/>
        </w:rPr>
        <w:t>АКТу</w:t>
      </w:r>
      <w:proofErr w:type="spellEnd"/>
      <w:r w:rsidRPr="0091646B">
        <w:rPr>
          <w:sz w:val="28"/>
          <w:szCs w:val="28"/>
        </w:rPr>
        <w:t xml:space="preserve">: від </w:t>
      </w:r>
      <w:proofErr w:type="spellStart"/>
      <w:r w:rsidRPr="0091646B">
        <w:rPr>
          <w:sz w:val="28"/>
          <w:szCs w:val="28"/>
        </w:rPr>
        <w:t>Ломейських</w:t>
      </w:r>
      <w:proofErr w:type="spellEnd"/>
      <w:r w:rsidRPr="0091646B">
        <w:rPr>
          <w:sz w:val="28"/>
          <w:szCs w:val="28"/>
        </w:rPr>
        <w:t xml:space="preserve"> конвенцій до </w:t>
      </w:r>
      <w:proofErr w:type="spellStart"/>
      <w:r w:rsidRPr="0091646B">
        <w:rPr>
          <w:sz w:val="28"/>
          <w:szCs w:val="28"/>
        </w:rPr>
        <w:t>Котонуської</w:t>
      </w:r>
      <w:proofErr w:type="spellEnd"/>
      <w:r w:rsidRPr="0091646B">
        <w:rPr>
          <w:sz w:val="28"/>
          <w:szCs w:val="28"/>
        </w:rPr>
        <w:t xml:space="preserve"> угоди. Політичний діалог, засоби стимулювання регіональної інтеграції, сприяння розвитку у відносинах ЄС та країн </w:t>
      </w:r>
      <w:proofErr w:type="spellStart"/>
      <w:r w:rsidRPr="0091646B">
        <w:rPr>
          <w:sz w:val="28"/>
          <w:szCs w:val="28"/>
        </w:rPr>
        <w:t>АКТу</w:t>
      </w:r>
      <w:proofErr w:type="spellEnd"/>
      <w:r w:rsidRPr="0091646B">
        <w:rPr>
          <w:sz w:val="28"/>
          <w:szCs w:val="28"/>
        </w:rPr>
        <w:t xml:space="preserve">. Цілі ЄС у відносинах з країнами </w:t>
      </w:r>
      <w:proofErr w:type="spellStart"/>
      <w:r w:rsidRPr="0091646B">
        <w:rPr>
          <w:sz w:val="28"/>
          <w:szCs w:val="28"/>
        </w:rPr>
        <w:t>АКТу</w:t>
      </w:r>
      <w:proofErr w:type="spellEnd"/>
      <w:r w:rsidRPr="0091646B">
        <w:rPr>
          <w:sz w:val="28"/>
          <w:szCs w:val="28"/>
        </w:rPr>
        <w:t xml:space="preserve">. Сутність реформи торгового режиму між ЄС та країнами </w:t>
      </w:r>
      <w:proofErr w:type="spellStart"/>
      <w:r w:rsidRPr="0091646B">
        <w:rPr>
          <w:sz w:val="28"/>
          <w:szCs w:val="28"/>
        </w:rPr>
        <w:t>АКТу</w:t>
      </w:r>
      <w:proofErr w:type="spellEnd"/>
      <w:r w:rsidRPr="0091646B">
        <w:rPr>
          <w:sz w:val="28"/>
          <w:szCs w:val="28"/>
        </w:rPr>
        <w:t>. Економічні та політичні інтереси ЄС у Середземномор’ї. Барселонський процес. Угоди про асоціацію, програма “MEDA”. Арабська весна та реакція ЄС. Сучасна політика ЄС в регіоні в контексті міграційної кризи.</w:t>
      </w:r>
    </w:p>
    <w:p w14:paraId="3EFDC97A" w14:textId="77777777" w:rsidR="00055BC9" w:rsidRPr="0091646B" w:rsidRDefault="00055BC9" w:rsidP="0091646B">
      <w:pPr>
        <w:tabs>
          <w:tab w:val="left" w:pos="1170"/>
        </w:tabs>
        <w:ind w:firstLine="709"/>
        <w:jc w:val="both"/>
        <w:rPr>
          <w:sz w:val="28"/>
          <w:szCs w:val="28"/>
        </w:rPr>
      </w:pPr>
    </w:p>
    <w:p w14:paraId="292720A4" w14:textId="77777777" w:rsidR="00055BC9" w:rsidRPr="0091646B" w:rsidRDefault="00055BC9" w:rsidP="0091646B">
      <w:pPr>
        <w:ind w:firstLine="709"/>
        <w:jc w:val="both"/>
        <w:outlineLvl w:val="0"/>
        <w:rPr>
          <w:b/>
          <w:bCs/>
          <w:sz w:val="28"/>
          <w:szCs w:val="28"/>
        </w:rPr>
      </w:pPr>
      <w:r w:rsidRPr="0091646B">
        <w:rPr>
          <w:b/>
          <w:bCs/>
          <w:sz w:val="28"/>
          <w:szCs w:val="28"/>
        </w:rPr>
        <w:t xml:space="preserve">ТЕМА 10. </w:t>
      </w:r>
      <w:r w:rsidRPr="0091646B">
        <w:rPr>
          <w:b/>
          <w:sz w:val="28"/>
          <w:szCs w:val="28"/>
        </w:rPr>
        <w:t>ВІДНОСИНИ ЄВРОПЕЙСЬКОГО СОЮЗУ ТА УКРАЇНИ.</w:t>
      </w:r>
    </w:p>
    <w:p w14:paraId="5D1C0CD1" w14:textId="77777777" w:rsidR="00055BC9" w:rsidRPr="0091646B" w:rsidRDefault="00055BC9" w:rsidP="0091646B">
      <w:pPr>
        <w:widowControl/>
        <w:tabs>
          <w:tab w:val="left" w:pos="1170"/>
        </w:tabs>
        <w:autoSpaceDE/>
        <w:autoSpaceDN/>
        <w:ind w:firstLine="709"/>
        <w:jc w:val="both"/>
        <w:rPr>
          <w:sz w:val="28"/>
          <w:szCs w:val="28"/>
        </w:rPr>
      </w:pPr>
      <w:r w:rsidRPr="0091646B">
        <w:rPr>
          <w:sz w:val="28"/>
          <w:szCs w:val="28"/>
        </w:rPr>
        <w:t xml:space="preserve">Еволюція розвитку відносин ЄС і України. Політико-правові аспекти виконання між Україною та ЄС Угоди про партнерство і співробітництво (16.06.1994). Програми ЄС щодо України: результати впровадження. Особливості політичного діалогу Україна – ЄС. Здобутки української держави на шляху адаптації національного законодавства до стандартів ЄС. Євроінтеграційні перспективи України після останньої хвилі розширення Європейського Союзу. План дій Україна – ЄС (21.02.2005). Щорічні саміти «Україна-ЄС», їх юридичні наслідки. Участь України у програмі ЄС «Європейська політика сусідства»: мета, цілі. Двосторонній план дій Україна-ЄС. Участь України в ініціативі ЄС «Східне партнерство»: природа, цілі, формати діалогів. Співробітництво України та ЄС у галузі транспорту. Спільний авіаційний простір між Україною та ЄС. Співробітництво України та ЄС в сфері екології: зв’язки із Європейським екологічним агентством. Створення Регіонального екологічного центру України. Угода про асоціацію України з ЄС 2014 р.: історичні передумови. Адаптація законодавства України до </w:t>
      </w:r>
      <w:proofErr w:type="spellStart"/>
      <w:r w:rsidRPr="0091646B">
        <w:rPr>
          <w:sz w:val="28"/>
          <w:szCs w:val="28"/>
        </w:rPr>
        <w:t>acquis</w:t>
      </w:r>
      <w:proofErr w:type="spellEnd"/>
      <w:r w:rsidRPr="0091646B">
        <w:rPr>
          <w:sz w:val="28"/>
          <w:szCs w:val="28"/>
        </w:rPr>
        <w:t xml:space="preserve"> EC відповідно до Угоди про асоціацію. Механізми адаптації законодавства України до законодавства ЄС. Особливості застосування адаптованих норм права ЄС у національному правопорядку України.</w:t>
      </w:r>
    </w:p>
    <w:p w14:paraId="18249495" w14:textId="77777777" w:rsidR="00055BC9" w:rsidRPr="00683720" w:rsidRDefault="00055BC9" w:rsidP="00683720">
      <w:pPr>
        <w:tabs>
          <w:tab w:val="left" w:pos="1170"/>
        </w:tabs>
        <w:ind w:firstLine="709"/>
        <w:jc w:val="both"/>
        <w:rPr>
          <w:sz w:val="24"/>
        </w:rPr>
      </w:pPr>
    </w:p>
    <w:p w14:paraId="4E64C5C2" w14:textId="77777777" w:rsidR="00683720" w:rsidRDefault="00683720">
      <w:pPr>
        <w:rPr>
          <w:b/>
          <w:sz w:val="28"/>
          <w:szCs w:val="28"/>
          <w:lang w:eastAsia="ru-RU"/>
        </w:rPr>
      </w:pPr>
      <w:r>
        <w:rPr>
          <w:b/>
          <w:sz w:val="28"/>
          <w:szCs w:val="28"/>
          <w:lang w:eastAsia="ru-RU"/>
        </w:rPr>
        <w:br w:type="page"/>
      </w:r>
    </w:p>
    <w:p w14:paraId="0B039512" w14:textId="77777777" w:rsidR="00683720" w:rsidRDefault="00683720">
      <w:pPr>
        <w:rPr>
          <w:b/>
          <w:sz w:val="28"/>
          <w:szCs w:val="28"/>
          <w:lang w:eastAsia="ru-RU"/>
        </w:rPr>
      </w:pPr>
    </w:p>
    <w:p w14:paraId="237A951A" w14:textId="77777777" w:rsidR="006F3A9A" w:rsidRPr="00FD0356" w:rsidRDefault="006F3A9A" w:rsidP="00FD0356">
      <w:pPr>
        <w:widowControl/>
        <w:numPr>
          <w:ilvl w:val="0"/>
          <w:numId w:val="14"/>
        </w:numPr>
        <w:autoSpaceDE/>
        <w:autoSpaceDN/>
        <w:spacing w:after="160" w:line="259" w:lineRule="auto"/>
        <w:ind w:left="0" w:firstLine="0"/>
        <w:jc w:val="center"/>
        <w:rPr>
          <w:rFonts w:eastAsia="Calibri"/>
          <w:b/>
          <w:sz w:val="28"/>
          <w:szCs w:val="28"/>
        </w:rPr>
      </w:pPr>
      <w:r w:rsidRPr="00FD0356">
        <w:rPr>
          <w:rFonts w:eastAsia="Calibri"/>
          <w:b/>
          <w:sz w:val="28"/>
          <w:szCs w:val="28"/>
        </w:rPr>
        <w:t>СТРУКТУРА НАВЧАЛЬНОЇ ДИСЦИПЛІНИ:</w:t>
      </w:r>
    </w:p>
    <w:p w14:paraId="30B6DDD0" w14:textId="77777777" w:rsidR="006F3A9A" w:rsidRPr="006F3A9A" w:rsidRDefault="006F3A9A" w:rsidP="006F3A9A">
      <w:pPr>
        <w:widowControl/>
        <w:autoSpaceDE/>
        <w:autoSpaceDN/>
        <w:spacing w:line="259" w:lineRule="auto"/>
        <w:rPr>
          <w:rFonts w:eastAsia="Calibri"/>
          <w:sz w:val="28"/>
          <w:szCs w:val="28"/>
        </w:rPr>
      </w:pPr>
      <w:r w:rsidRPr="006F3A9A">
        <w:rPr>
          <w:rFonts w:eastAsia="Calibri"/>
          <w:sz w:val="28"/>
          <w:szCs w:val="28"/>
        </w:rPr>
        <w:t>Структура навчальної дисципліни наведена у додатку 1.1., 1.2.</w:t>
      </w:r>
    </w:p>
    <w:p w14:paraId="72684675" w14:textId="77777777" w:rsidR="006F3A9A" w:rsidRPr="006F3A9A" w:rsidRDefault="006F3A9A" w:rsidP="006F3A9A">
      <w:pPr>
        <w:widowControl/>
        <w:autoSpaceDE/>
        <w:autoSpaceDN/>
        <w:spacing w:line="259" w:lineRule="auto"/>
        <w:jc w:val="both"/>
        <w:rPr>
          <w:rFonts w:eastAsia="Calibri"/>
          <w:b/>
          <w:sz w:val="28"/>
          <w:szCs w:val="28"/>
        </w:rPr>
      </w:pPr>
      <w:r w:rsidRPr="006F3A9A">
        <w:rPr>
          <w:rFonts w:eastAsia="Calibri"/>
          <w:sz w:val="28"/>
          <w:szCs w:val="28"/>
        </w:rPr>
        <w:t>Додатки 1.1, 1.2. (оновлюється щорічно).</w:t>
      </w:r>
    </w:p>
    <w:p w14:paraId="2563E4CD" w14:textId="77777777" w:rsidR="006F3A9A" w:rsidRDefault="006F3A9A" w:rsidP="00AB4CE9">
      <w:pPr>
        <w:jc w:val="center"/>
        <w:rPr>
          <w:b/>
          <w:sz w:val="28"/>
          <w:szCs w:val="28"/>
          <w:lang w:eastAsia="ru-RU"/>
        </w:rPr>
      </w:pPr>
    </w:p>
    <w:p w14:paraId="044D4E57" w14:textId="77777777" w:rsidR="00AB4CE9" w:rsidRPr="00AB4CE9" w:rsidRDefault="00AB4CE9" w:rsidP="00AB4CE9">
      <w:pPr>
        <w:jc w:val="center"/>
        <w:rPr>
          <w:b/>
          <w:sz w:val="28"/>
          <w:szCs w:val="28"/>
          <w:lang w:eastAsia="uk-UA" w:bidi="uk-UA"/>
        </w:rPr>
      </w:pPr>
      <w:r w:rsidRPr="00EB3016">
        <w:rPr>
          <w:b/>
          <w:sz w:val="28"/>
          <w:szCs w:val="28"/>
          <w:lang w:eastAsia="ru-RU"/>
        </w:rPr>
        <w:t>Форма підсумкового контролю успішності навчання</w:t>
      </w:r>
    </w:p>
    <w:p w14:paraId="24C3061F" w14:textId="77777777" w:rsidR="00AB4CE9" w:rsidRPr="00EB3016" w:rsidRDefault="00AB4CE9" w:rsidP="00AB4CE9">
      <w:pPr>
        <w:widowControl/>
        <w:autoSpaceDE/>
        <w:autoSpaceDN/>
        <w:ind w:firstLine="720"/>
        <w:jc w:val="both"/>
        <w:rPr>
          <w:sz w:val="28"/>
          <w:szCs w:val="28"/>
          <w:lang w:eastAsia="ru-RU"/>
        </w:rPr>
      </w:pPr>
    </w:p>
    <w:p w14:paraId="68CE94AC" w14:textId="77777777" w:rsidR="00AB4CE9" w:rsidRPr="00EB3016" w:rsidRDefault="00AB4CE9" w:rsidP="00AB4CE9">
      <w:pPr>
        <w:widowControl/>
        <w:autoSpaceDE/>
        <w:autoSpaceDN/>
        <w:ind w:firstLine="567"/>
        <w:jc w:val="both"/>
        <w:rPr>
          <w:sz w:val="28"/>
          <w:szCs w:val="28"/>
          <w:lang w:eastAsia="ru-RU"/>
        </w:rPr>
      </w:pPr>
      <w:r w:rsidRPr="00EB3016">
        <w:rPr>
          <w:sz w:val="28"/>
          <w:szCs w:val="28"/>
          <w:lang w:eastAsia="ru-RU"/>
        </w:rPr>
        <w:t xml:space="preserve">Підсумковий контроль – це перевірка рівня засвоєння знань, навичок, вмінь та інших </w:t>
      </w:r>
      <w:proofErr w:type="spellStart"/>
      <w:r w:rsidRPr="00EB3016">
        <w:rPr>
          <w:sz w:val="28"/>
          <w:szCs w:val="28"/>
          <w:lang w:eastAsia="ru-RU"/>
        </w:rPr>
        <w:t>компетентностей</w:t>
      </w:r>
      <w:proofErr w:type="spellEnd"/>
      <w:r w:rsidRPr="00EB3016">
        <w:rPr>
          <w:sz w:val="28"/>
          <w:szCs w:val="28"/>
          <w:lang w:eastAsia="ru-RU"/>
        </w:rPr>
        <w:t xml:space="preserve"> за навчальний семестр.</w:t>
      </w:r>
    </w:p>
    <w:p w14:paraId="582A7A47" w14:textId="77777777" w:rsidR="00AB4CE9" w:rsidRPr="00EB3016" w:rsidRDefault="00AB4CE9" w:rsidP="00AB4CE9">
      <w:pPr>
        <w:widowControl/>
        <w:autoSpaceDE/>
        <w:autoSpaceDN/>
        <w:ind w:firstLine="567"/>
        <w:jc w:val="both"/>
        <w:rPr>
          <w:sz w:val="28"/>
          <w:szCs w:val="28"/>
          <w:lang w:eastAsia="ru-RU"/>
        </w:rPr>
      </w:pPr>
      <w:r w:rsidRPr="00EB3016">
        <w:rPr>
          <w:sz w:val="28"/>
          <w:szCs w:val="28"/>
          <w:lang w:eastAsia="ru-RU"/>
        </w:rPr>
        <w:t xml:space="preserve">З навчальної дисципліни </w:t>
      </w:r>
      <w:bookmarkStart w:id="0" w:name="_Hlk112489748"/>
      <w:r>
        <w:rPr>
          <w:sz w:val="28"/>
          <w:szCs w:val="28"/>
          <w:lang w:eastAsia="ru-RU"/>
        </w:rPr>
        <w:t>«</w:t>
      </w:r>
      <w:r w:rsidR="006F74F8">
        <w:rPr>
          <w:sz w:val="28"/>
          <w:szCs w:val="28"/>
        </w:rPr>
        <w:t xml:space="preserve">Європейський союз в міжнародних </w:t>
      </w:r>
      <w:proofErr w:type="spellStart"/>
      <w:r w:rsidR="006F74F8">
        <w:rPr>
          <w:sz w:val="28"/>
          <w:szCs w:val="28"/>
        </w:rPr>
        <w:t>відносина</w:t>
      </w:r>
      <w:proofErr w:type="spellEnd"/>
      <w:r w:rsidR="006F74F8">
        <w:rPr>
          <w:sz w:val="28"/>
          <w:szCs w:val="28"/>
        </w:rPr>
        <w:t>»</w:t>
      </w:r>
      <w:r w:rsidRPr="00EB3016">
        <w:rPr>
          <w:sz w:val="28"/>
          <w:szCs w:val="28"/>
          <w:lang w:eastAsia="ru-RU"/>
        </w:rPr>
        <w:t xml:space="preserve"> </w:t>
      </w:r>
      <w:bookmarkEnd w:id="0"/>
      <w:r w:rsidRPr="00EB3016">
        <w:rPr>
          <w:sz w:val="28"/>
          <w:szCs w:val="28"/>
          <w:lang w:eastAsia="ru-RU"/>
        </w:rPr>
        <w:t>передбачено:</w:t>
      </w:r>
    </w:p>
    <w:p w14:paraId="70A1CFEE" w14:textId="77777777" w:rsidR="00094DF5" w:rsidRPr="00EB3016" w:rsidRDefault="00094DF5" w:rsidP="00094DF5">
      <w:pPr>
        <w:widowControl/>
        <w:autoSpaceDE/>
        <w:autoSpaceDN/>
        <w:ind w:firstLine="567"/>
        <w:jc w:val="both"/>
        <w:rPr>
          <w:sz w:val="28"/>
          <w:szCs w:val="28"/>
          <w:lang w:eastAsia="ru-RU"/>
        </w:rPr>
      </w:pPr>
      <w:r w:rsidRPr="00EB3016">
        <w:rPr>
          <w:sz w:val="28"/>
          <w:szCs w:val="28"/>
          <w:lang w:eastAsia="ru-RU"/>
        </w:rPr>
        <w:t xml:space="preserve">– для денної форми навчання – </w:t>
      </w:r>
      <w:r>
        <w:rPr>
          <w:sz w:val="28"/>
          <w:szCs w:val="28"/>
          <w:u w:val="single"/>
          <w:lang w:eastAsia="ru-RU"/>
        </w:rPr>
        <w:t>залік</w:t>
      </w:r>
      <w:r w:rsidRPr="00EB3016">
        <w:rPr>
          <w:sz w:val="28"/>
          <w:szCs w:val="28"/>
          <w:lang w:eastAsia="ru-RU"/>
        </w:rPr>
        <w:t>;</w:t>
      </w:r>
    </w:p>
    <w:p w14:paraId="0AB2CB02" w14:textId="77777777" w:rsidR="00094DF5" w:rsidRPr="00EB3016" w:rsidRDefault="00094DF5" w:rsidP="00094DF5">
      <w:pPr>
        <w:widowControl/>
        <w:autoSpaceDE/>
        <w:autoSpaceDN/>
        <w:ind w:firstLine="567"/>
        <w:jc w:val="both"/>
        <w:rPr>
          <w:sz w:val="28"/>
          <w:szCs w:val="28"/>
          <w:lang w:eastAsia="ru-RU"/>
        </w:rPr>
      </w:pPr>
      <w:r w:rsidRPr="00EB3016">
        <w:rPr>
          <w:sz w:val="28"/>
          <w:szCs w:val="28"/>
          <w:lang w:eastAsia="ru-RU"/>
        </w:rPr>
        <w:t xml:space="preserve">– для заочної форми навчання – </w:t>
      </w:r>
      <w:r w:rsidRPr="00101E27">
        <w:rPr>
          <w:sz w:val="28"/>
          <w:szCs w:val="28"/>
          <w:u w:val="single"/>
          <w:lang w:eastAsia="ru-RU"/>
        </w:rPr>
        <w:t>залік.</w:t>
      </w:r>
    </w:p>
    <w:p w14:paraId="0822D4C9" w14:textId="77777777" w:rsidR="00094DF5" w:rsidRPr="00EB3016" w:rsidRDefault="00094DF5" w:rsidP="00094DF5">
      <w:pPr>
        <w:widowControl/>
        <w:autoSpaceDE/>
        <w:autoSpaceDN/>
        <w:jc w:val="both"/>
        <w:rPr>
          <w:b/>
          <w:bCs/>
          <w:sz w:val="28"/>
          <w:szCs w:val="28"/>
          <w:lang w:eastAsia="ru-RU"/>
        </w:rPr>
      </w:pPr>
    </w:p>
    <w:p w14:paraId="3B49DA51" w14:textId="77777777" w:rsidR="00094DF5" w:rsidRPr="00B77EC6" w:rsidRDefault="00094DF5" w:rsidP="00094DF5">
      <w:pPr>
        <w:ind w:firstLine="719"/>
        <w:jc w:val="center"/>
        <w:rPr>
          <w:rFonts w:eastAsia="Calibri"/>
          <w:b/>
          <w:sz w:val="28"/>
          <w:szCs w:val="28"/>
        </w:rPr>
      </w:pPr>
      <w:r w:rsidRPr="00B77EC6">
        <w:rPr>
          <w:rFonts w:eastAsia="Calibri"/>
          <w:b/>
          <w:sz w:val="28"/>
          <w:szCs w:val="28"/>
        </w:rPr>
        <w:t>Критерії та засоби оцінювання успішності навчання</w:t>
      </w:r>
    </w:p>
    <w:p w14:paraId="1B493137" w14:textId="77777777" w:rsidR="00094DF5" w:rsidRPr="00B77EC6" w:rsidRDefault="00094DF5" w:rsidP="00094DF5">
      <w:pPr>
        <w:autoSpaceDE/>
        <w:autoSpaceDN/>
        <w:ind w:firstLine="709"/>
        <w:jc w:val="both"/>
        <w:rPr>
          <w:bCs/>
          <w:sz w:val="28"/>
          <w:szCs w:val="28"/>
          <w:lang w:eastAsia="ru-RU"/>
        </w:rPr>
      </w:pPr>
      <w:r w:rsidRPr="00B77EC6">
        <w:rPr>
          <w:bCs/>
          <w:sz w:val="28"/>
          <w:szCs w:val="28"/>
          <w:lang w:eastAsia="ru-RU"/>
        </w:rPr>
        <w:t>Оцінювання знань здобувачів вищої освіти в Дніпропетровському державному університеті внутрішніх справ</w:t>
      </w:r>
      <w:r w:rsidRPr="00B77EC6">
        <w:t xml:space="preserve"> </w:t>
      </w:r>
      <w:r w:rsidRPr="00B77EC6">
        <w:rPr>
          <w:bCs/>
          <w:sz w:val="28"/>
          <w:szCs w:val="28"/>
          <w:lang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61F1D203" w14:textId="77777777" w:rsidR="00094DF5" w:rsidRPr="00B77EC6" w:rsidRDefault="00094DF5" w:rsidP="00094DF5">
      <w:pPr>
        <w:autoSpaceDE/>
        <w:autoSpaceDN/>
        <w:ind w:firstLine="709"/>
        <w:jc w:val="both"/>
        <w:rPr>
          <w:bCs/>
          <w:sz w:val="28"/>
          <w:szCs w:val="28"/>
          <w:lang w:eastAsia="ru-RU"/>
        </w:rPr>
      </w:pPr>
      <w:r w:rsidRPr="00B77EC6">
        <w:rPr>
          <w:bCs/>
          <w:sz w:val="28"/>
          <w:szCs w:val="28"/>
          <w:lang w:eastAsia="ru-RU"/>
        </w:rPr>
        <w:t>Таблиця 1.1 Розподіл балів за різними формами навчання та контролю для навчальної дисциплін</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94"/>
        <w:gridCol w:w="1712"/>
        <w:gridCol w:w="94"/>
        <w:gridCol w:w="1815"/>
        <w:gridCol w:w="99"/>
        <w:gridCol w:w="4417"/>
      </w:tblGrid>
      <w:tr w:rsidR="00094DF5" w:rsidRPr="00B77EC6" w14:paraId="06546D34" w14:textId="77777777" w:rsidTr="00F56B0F">
        <w:trPr>
          <w:trHeight w:val="47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15129E6D" w14:textId="77777777" w:rsidR="00094DF5" w:rsidRPr="00B77EC6" w:rsidRDefault="00094DF5" w:rsidP="00F56B0F">
            <w:pPr>
              <w:spacing w:before="62"/>
              <w:ind w:left="1804" w:right="1802"/>
              <w:jc w:val="center"/>
              <w:rPr>
                <w:rFonts w:eastAsia="Calibri"/>
                <w:sz w:val="24"/>
                <w:szCs w:val="24"/>
              </w:rPr>
            </w:pPr>
            <w:r w:rsidRPr="00B77EC6">
              <w:rPr>
                <w:rFonts w:eastAsia="Calibri"/>
                <w:sz w:val="24"/>
                <w:szCs w:val="24"/>
              </w:rPr>
              <w:t>ДЛЯ</w:t>
            </w:r>
            <w:r w:rsidRPr="00B77EC6">
              <w:rPr>
                <w:rFonts w:eastAsia="Calibri"/>
                <w:spacing w:val="-4"/>
                <w:sz w:val="24"/>
                <w:szCs w:val="24"/>
              </w:rPr>
              <w:t xml:space="preserve"> </w:t>
            </w:r>
            <w:r w:rsidRPr="00B77EC6">
              <w:rPr>
                <w:rFonts w:eastAsia="Calibri"/>
                <w:sz w:val="24"/>
                <w:szCs w:val="24"/>
              </w:rPr>
              <w:t>ДЕННОЇ</w:t>
            </w:r>
            <w:r w:rsidRPr="00B77EC6">
              <w:rPr>
                <w:rFonts w:eastAsia="Calibri"/>
                <w:spacing w:val="-3"/>
                <w:sz w:val="24"/>
                <w:szCs w:val="24"/>
              </w:rPr>
              <w:t xml:space="preserve"> </w:t>
            </w:r>
            <w:r w:rsidRPr="00B77EC6">
              <w:rPr>
                <w:rFonts w:eastAsia="Calibri"/>
                <w:sz w:val="24"/>
                <w:szCs w:val="24"/>
              </w:rPr>
              <w:t>ФОРМИ</w:t>
            </w:r>
            <w:r w:rsidRPr="00B77EC6">
              <w:rPr>
                <w:rFonts w:eastAsia="Calibri"/>
                <w:spacing w:val="-4"/>
                <w:sz w:val="24"/>
                <w:szCs w:val="24"/>
              </w:rPr>
              <w:t xml:space="preserve"> </w:t>
            </w:r>
            <w:r w:rsidRPr="00B77EC6">
              <w:rPr>
                <w:rFonts w:eastAsia="Calibri"/>
                <w:sz w:val="24"/>
                <w:szCs w:val="24"/>
              </w:rPr>
              <w:t>НАВЧАННЯ</w:t>
            </w:r>
          </w:p>
        </w:tc>
      </w:tr>
      <w:tr w:rsidR="00094DF5" w:rsidRPr="00B77EC6" w14:paraId="7B0634EE" w14:textId="77777777" w:rsidTr="00F56B0F">
        <w:trPr>
          <w:trHeight w:val="478"/>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FEE20CE" w14:textId="77777777" w:rsidR="00094DF5" w:rsidRPr="00B77EC6" w:rsidRDefault="00094DF5" w:rsidP="00F56B0F">
            <w:pPr>
              <w:spacing w:before="67"/>
              <w:ind w:left="1238"/>
              <w:rPr>
                <w:rFonts w:eastAsia="Calibri"/>
                <w:b/>
                <w:sz w:val="24"/>
                <w:szCs w:val="24"/>
              </w:rPr>
            </w:pPr>
            <w:r w:rsidRPr="00B77EC6">
              <w:rPr>
                <w:rFonts w:eastAsia="Calibri"/>
                <w:b/>
                <w:sz w:val="24"/>
                <w:szCs w:val="24"/>
              </w:rPr>
              <w:t>Поточний</w:t>
            </w:r>
            <w:r w:rsidRPr="00B77EC6">
              <w:rPr>
                <w:rFonts w:eastAsia="Calibri"/>
                <w:b/>
                <w:spacing w:val="-2"/>
                <w:sz w:val="24"/>
                <w:szCs w:val="24"/>
              </w:rPr>
              <w:t xml:space="preserve"> </w:t>
            </w:r>
            <w:r w:rsidRPr="00B77EC6">
              <w:rPr>
                <w:rFonts w:eastAsia="Calibri"/>
                <w:b/>
                <w:sz w:val="24"/>
                <w:szCs w:val="24"/>
              </w:rPr>
              <w:t>контроль</w:t>
            </w:r>
            <w:r w:rsidRPr="00B77EC6">
              <w:rPr>
                <w:rFonts w:eastAsia="Calibri"/>
                <w:b/>
                <w:spacing w:val="-1"/>
                <w:sz w:val="24"/>
                <w:szCs w:val="24"/>
              </w:rPr>
              <w:t xml:space="preserve"> </w:t>
            </w:r>
            <w:r w:rsidRPr="00B77EC6">
              <w:rPr>
                <w:rFonts w:eastAsia="Calibri"/>
                <w:b/>
                <w:sz w:val="24"/>
                <w:szCs w:val="24"/>
              </w:rPr>
              <w:t>(ПК)</w:t>
            </w:r>
          </w:p>
        </w:tc>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6D7287" w14:textId="77777777" w:rsidR="00094DF5" w:rsidRPr="00B77EC6" w:rsidRDefault="00094DF5" w:rsidP="00F56B0F">
            <w:pPr>
              <w:spacing w:before="152"/>
              <w:ind w:left="982" w:right="982"/>
              <w:jc w:val="center"/>
              <w:rPr>
                <w:rFonts w:eastAsia="Calibri"/>
                <w:b/>
                <w:sz w:val="24"/>
                <w:szCs w:val="24"/>
              </w:rPr>
            </w:pPr>
            <w:r w:rsidRPr="00B77EC6">
              <w:rPr>
                <w:rFonts w:eastAsia="Calibri"/>
                <w:b/>
                <w:sz w:val="24"/>
                <w:szCs w:val="24"/>
              </w:rPr>
              <w:t>Підсумковий</w:t>
            </w:r>
            <w:r w:rsidRPr="00B77EC6">
              <w:rPr>
                <w:rFonts w:eastAsia="Calibri"/>
                <w:b/>
                <w:spacing w:val="-5"/>
                <w:sz w:val="24"/>
                <w:szCs w:val="24"/>
              </w:rPr>
              <w:t xml:space="preserve"> </w:t>
            </w:r>
            <w:r w:rsidRPr="00B77EC6">
              <w:rPr>
                <w:rFonts w:eastAsia="Calibri"/>
                <w:b/>
                <w:sz w:val="24"/>
                <w:szCs w:val="24"/>
              </w:rPr>
              <w:t>контроль</w:t>
            </w:r>
          </w:p>
          <w:p w14:paraId="0ACF69E8" w14:textId="77777777" w:rsidR="00094DF5" w:rsidRPr="00B77EC6" w:rsidRDefault="00094DF5" w:rsidP="00F56B0F">
            <w:pPr>
              <w:rPr>
                <w:rFonts w:eastAsia="Calibri"/>
                <w:sz w:val="24"/>
                <w:szCs w:val="24"/>
              </w:rPr>
            </w:pPr>
          </w:p>
          <w:p w14:paraId="521E99FC" w14:textId="77777777" w:rsidR="00094DF5" w:rsidRPr="00B77EC6" w:rsidRDefault="00094DF5" w:rsidP="00F56B0F">
            <w:pPr>
              <w:ind w:left="1465" w:right="1462" w:hanging="1"/>
              <w:jc w:val="center"/>
              <w:rPr>
                <w:rFonts w:eastAsia="Calibri"/>
                <w:b/>
                <w:sz w:val="24"/>
                <w:szCs w:val="24"/>
              </w:rPr>
            </w:pPr>
            <w:r w:rsidRPr="00B77EC6">
              <w:rPr>
                <w:rFonts w:eastAsia="Calibri"/>
                <w:b/>
                <w:sz w:val="24"/>
                <w:szCs w:val="24"/>
              </w:rPr>
              <w:t>ЗАЛІК (З)</w:t>
            </w:r>
          </w:p>
        </w:tc>
      </w:tr>
      <w:tr w:rsidR="00094DF5" w:rsidRPr="00B77EC6" w14:paraId="453581D0" w14:textId="77777777" w:rsidTr="00F56B0F">
        <w:trPr>
          <w:trHeight w:val="57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298D3E" w14:textId="77777777" w:rsidR="00094DF5" w:rsidRPr="00B77EC6" w:rsidRDefault="00094DF5" w:rsidP="00F56B0F">
            <w:pPr>
              <w:spacing w:line="270" w:lineRule="exact"/>
              <w:ind w:left="183" w:right="176"/>
              <w:jc w:val="center"/>
              <w:rPr>
                <w:rFonts w:eastAsia="Calibri"/>
                <w:sz w:val="24"/>
                <w:szCs w:val="24"/>
              </w:rPr>
            </w:pPr>
            <w:r w:rsidRPr="00B77EC6">
              <w:rPr>
                <w:rFonts w:eastAsia="Calibri"/>
                <w:sz w:val="24"/>
                <w:szCs w:val="24"/>
              </w:rPr>
              <w:t>Аудиторна</w:t>
            </w:r>
          </w:p>
          <w:p w14:paraId="2D1C43E3" w14:textId="77777777" w:rsidR="00094DF5" w:rsidRPr="00B77EC6" w:rsidRDefault="00094DF5" w:rsidP="00F56B0F">
            <w:pPr>
              <w:spacing w:line="264" w:lineRule="exact"/>
              <w:ind w:left="183" w:right="174"/>
              <w:jc w:val="center"/>
              <w:rPr>
                <w:rFonts w:eastAsia="Calibri"/>
                <w:sz w:val="24"/>
                <w:szCs w:val="24"/>
              </w:rPr>
            </w:pPr>
            <w:r w:rsidRPr="00B77EC6">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065366E" w14:textId="77777777" w:rsidR="00094DF5" w:rsidRPr="00B77EC6" w:rsidRDefault="00094DF5" w:rsidP="00F56B0F">
            <w:pPr>
              <w:spacing w:line="270" w:lineRule="exact"/>
              <w:ind w:left="310" w:right="303"/>
              <w:jc w:val="center"/>
              <w:rPr>
                <w:rFonts w:eastAsia="Calibri"/>
                <w:sz w:val="24"/>
                <w:szCs w:val="24"/>
              </w:rPr>
            </w:pPr>
            <w:r w:rsidRPr="00B77EC6">
              <w:rPr>
                <w:rFonts w:eastAsia="Calibri"/>
                <w:sz w:val="24"/>
                <w:szCs w:val="24"/>
              </w:rPr>
              <w:t>Самостійна</w:t>
            </w:r>
          </w:p>
          <w:p w14:paraId="35E5E112" w14:textId="77777777" w:rsidR="00094DF5" w:rsidRPr="00B77EC6" w:rsidRDefault="00094DF5" w:rsidP="00F56B0F">
            <w:pPr>
              <w:spacing w:line="264" w:lineRule="exact"/>
              <w:ind w:left="309" w:right="303"/>
              <w:jc w:val="center"/>
              <w:rPr>
                <w:rFonts w:eastAsia="Calibri"/>
                <w:sz w:val="24"/>
                <w:szCs w:val="24"/>
              </w:rPr>
            </w:pPr>
            <w:r w:rsidRPr="00B77EC6">
              <w:rPr>
                <w:rFonts w:eastAsia="Calibri"/>
                <w:sz w:val="24"/>
                <w:szCs w:val="24"/>
              </w:rPr>
              <w:t>Робота</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EF8317A" w14:textId="77777777" w:rsidR="00094DF5" w:rsidRPr="00B77EC6" w:rsidRDefault="00094DF5" w:rsidP="00F56B0F">
            <w:pPr>
              <w:spacing w:line="270" w:lineRule="exact"/>
              <w:ind w:left="227" w:right="223"/>
              <w:jc w:val="center"/>
              <w:rPr>
                <w:rFonts w:eastAsia="Calibri"/>
                <w:sz w:val="24"/>
                <w:szCs w:val="24"/>
              </w:rPr>
            </w:pPr>
            <w:r w:rsidRPr="00B77EC6">
              <w:rPr>
                <w:rFonts w:eastAsia="Calibri"/>
                <w:sz w:val="24"/>
                <w:szCs w:val="24"/>
              </w:rPr>
              <w:t>Індивідуальна</w:t>
            </w:r>
          </w:p>
          <w:p w14:paraId="228EE92B" w14:textId="77777777" w:rsidR="00094DF5" w:rsidRPr="00B77EC6" w:rsidRDefault="00094DF5" w:rsidP="00F56B0F">
            <w:pPr>
              <w:spacing w:line="264" w:lineRule="exact"/>
              <w:ind w:left="226" w:right="223"/>
              <w:jc w:val="center"/>
              <w:rPr>
                <w:rFonts w:eastAsia="Calibri"/>
                <w:sz w:val="24"/>
                <w:szCs w:val="24"/>
              </w:rPr>
            </w:pPr>
            <w:r w:rsidRPr="00B77EC6">
              <w:rPr>
                <w:rFonts w:eastAsia="Calibri"/>
                <w:sz w:val="24"/>
                <w:szCs w:val="24"/>
              </w:rPr>
              <w:t>Робота</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93D3E9" w14:textId="77777777" w:rsidR="00094DF5" w:rsidRPr="00B77EC6" w:rsidRDefault="00094DF5" w:rsidP="00F56B0F">
            <w:pPr>
              <w:rPr>
                <w:rFonts w:eastAsia="Calibri"/>
                <w:b/>
                <w:sz w:val="24"/>
                <w:szCs w:val="24"/>
              </w:rPr>
            </w:pPr>
          </w:p>
        </w:tc>
      </w:tr>
      <w:tr w:rsidR="00094DF5" w:rsidRPr="00B77EC6" w14:paraId="7C1168EB" w14:textId="77777777" w:rsidTr="00F56B0F">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0C1DF2E" w14:textId="77777777" w:rsidR="00094DF5" w:rsidRPr="00B77EC6" w:rsidRDefault="00094DF5" w:rsidP="00F56B0F">
            <w:pPr>
              <w:spacing w:before="28"/>
              <w:ind w:left="183" w:right="174"/>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30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89BC0A7" w14:textId="77777777" w:rsidR="00094DF5" w:rsidRPr="00B77EC6" w:rsidRDefault="00094DF5" w:rsidP="00F56B0F">
            <w:pPr>
              <w:spacing w:before="28"/>
              <w:ind w:left="309" w:right="30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15</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A3A9173" w14:textId="77777777" w:rsidR="00094DF5" w:rsidRPr="00B77EC6" w:rsidRDefault="00094DF5" w:rsidP="00F56B0F">
            <w:pPr>
              <w:spacing w:before="28"/>
              <w:ind w:left="225" w:right="22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15</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AA6E5" w14:textId="77777777" w:rsidR="00094DF5" w:rsidRPr="00B77EC6" w:rsidRDefault="00094DF5" w:rsidP="00F56B0F">
            <w:pPr>
              <w:rPr>
                <w:rFonts w:eastAsia="Calibri"/>
                <w:b/>
                <w:sz w:val="24"/>
                <w:szCs w:val="24"/>
              </w:rPr>
            </w:pPr>
          </w:p>
        </w:tc>
      </w:tr>
      <w:tr w:rsidR="00094DF5" w:rsidRPr="00B77EC6" w14:paraId="45965D08" w14:textId="77777777" w:rsidTr="00F56B0F">
        <w:trPr>
          <w:trHeight w:val="362"/>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42F2F562" w14:textId="77777777" w:rsidR="00094DF5" w:rsidRPr="00B77EC6" w:rsidRDefault="00094DF5" w:rsidP="00F56B0F">
            <w:pPr>
              <w:spacing w:before="12" w:line="316" w:lineRule="exact"/>
              <w:ind w:left="2393" w:right="2382"/>
              <w:jc w:val="center"/>
              <w:rPr>
                <w:rFonts w:eastAsia="Calibri"/>
                <w:b/>
                <w:sz w:val="24"/>
                <w:szCs w:val="24"/>
              </w:rPr>
            </w:pPr>
            <w:r w:rsidRPr="00B77EC6">
              <w:rPr>
                <w:rFonts w:eastAsia="Calibri"/>
                <w:b/>
                <w:sz w:val="24"/>
                <w:szCs w:val="24"/>
              </w:rPr>
              <w:t>≤ 60</w:t>
            </w:r>
          </w:p>
        </w:tc>
        <w:tc>
          <w:tcPr>
            <w:tcW w:w="4417" w:type="dxa"/>
            <w:tcBorders>
              <w:top w:val="single" w:sz="4" w:space="0" w:color="000000"/>
              <w:left w:val="single" w:sz="4" w:space="0" w:color="000000"/>
              <w:bottom w:val="single" w:sz="4" w:space="0" w:color="000000"/>
              <w:right w:val="single" w:sz="4" w:space="0" w:color="000000"/>
            </w:tcBorders>
            <w:shd w:val="clear" w:color="auto" w:fill="auto"/>
            <w:hideMark/>
          </w:tcPr>
          <w:p w14:paraId="7DBC8DBC" w14:textId="77777777" w:rsidR="00094DF5" w:rsidRPr="00B77EC6" w:rsidRDefault="00094DF5" w:rsidP="00F56B0F">
            <w:pPr>
              <w:spacing w:before="12" w:line="316" w:lineRule="exact"/>
              <w:ind w:left="982" w:right="978"/>
              <w:jc w:val="center"/>
              <w:rPr>
                <w:rFonts w:eastAsia="Calibri"/>
                <w:b/>
                <w:sz w:val="24"/>
                <w:szCs w:val="24"/>
              </w:rPr>
            </w:pPr>
            <w:r w:rsidRPr="00B77EC6">
              <w:rPr>
                <w:rFonts w:eastAsia="Calibri"/>
                <w:b/>
                <w:sz w:val="24"/>
                <w:szCs w:val="24"/>
              </w:rPr>
              <w:t>≤ 40</w:t>
            </w:r>
          </w:p>
        </w:tc>
      </w:tr>
      <w:tr w:rsidR="00094DF5" w:rsidRPr="00B77EC6" w14:paraId="0F4AC079" w14:textId="77777777" w:rsidTr="00F56B0F">
        <w:trPr>
          <w:trHeight w:val="33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347BDFF0" w14:textId="77777777" w:rsidR="00094DF5" w:rsidRPr="00B77EC6" w:rsidRDefault="00094DF5" w:rsidP="00F56B0F">
            <w:pPr>
              <w:spacing w:line="301" w:lineRule="exact"/>
              <w:ind w:left="1807" w:right="1802"/>
              <w:jc w:val="center"/>
              <w:rPr>
                <w:rFonts w:eastAsia="Calibri"/>
                <w:sz w:val="24"/>
                <w:szCs w:val="24"/>
              </w:rPr>
            </w:pPr>
            <w:r w:rsidRPr="00B77EC6">
              <w:rPr>
                <w:rFonts w:eastAsia="Calibri"/>
                <w:b/>
                <w:sz w:val="24"/>
                <w:szCs w:val="24"/>
              </w:rPr>
              <w:t>Підсумкова</w:t>
            </w:r>
            <w:r w:rsidRPr="00B77EC6">
              <w:rPr>
                <w:rFonts w:eastAsia="Calibri"/>
                <w:b/>
                <w:spacing w:val="-1"/>
                <w:sz w:val="24"/>
                <w:szCs w:val="24"/>
              </w:rPr>
              <w:t xml:space="preserve"> </w:t>
            </w:r>
            <w:r w:rsidRPr="00B77EC6">
              <w:rPr>
                <w:rFonts w:eastAsia="Calibri"/>
                <w:b/>
                <w:sz w:val="24"/>
                <w:szCs w:val="24"/>
              </w:rPr>
              <w:t>оцінка</w:t>
            </w:r>
            <w:r w:rsidRPr="00B77EC6">
              <w:rPr>
                <w:rFonts w:eastAsia="Calibri"/>
                <w:b/>
                <w:spacing w:val="-1"/>
                <w:sz w:val="24"/>
                <w:szCs w:val="24"/>
              </w:rPr>
              <w:t xml:space="preserve"> </w:t>
            </w:r>
            <w:r w:rsidRPr="00B77EC6">
              <w:rPr>
                <w:rFonts w:eastAsia="Calibri"/>
                <w:b/>
                <w:sz w:val="24"/>
                <w:szCs w:val="24"/>
              </w:rPr>
              <w:t>у</w:t>
            </w:r>
            <w:r w:rsidRPr="00B77EC6">
              <w:rPr>
                <w:rFonts w:eastAsia="Calibri"/>
                <w:b/>
                <w:spacing w:val="-1"/>
                <w:sz w:val="24"/>
                <w:szCs w:val="24"/>
              </w:rPr>
              <w:t xml:space="preserve"> </w:t>
            </w:r>
            <w:r w:rsidRPr="00B77EC6">
              <w:rPr>
                <w:rFonts w:eastAsia="Calibri"/>
                <w:b/>
                <w:sz w:val="24"/>
                <w:szCs w:val="24"/>
              </w:rPr>
              <w:t>випадку</w:t>
            </w:r>
            <w:r w:rsidRPr="00B77EC6">
              <w:rPr>
                <w:rFonts w:eastAsia="Calibri"/>
                <w:b/>
                <w:spacing w:val="-1"/>
                <w:sz w:val="24"/>
                <w:szCs w:val="24"/>
              </w:rPr>
              <w:t xml:space="preserve"> </w:t>
            </w:r>
            <w:r w:rsidRPr="00B77EC6">
              <w:rPr>
                <w:rFonts w:eastAsia="Calibri"/>
                <w:b/>
                <w:sz w:val="24"/>
                <w:szCs w:val="24"/>
              </w:rPr>
              <w:t xml:space="preserve">ЗАЛІКУ </w:t>
            </w:r>
            <w:r w:rsidRPr="00B77EC6">
              <w:rPr>
                <w:rFonts w:eastAsia="Calibri"/>
                <w:b/>
                <w:spacing w:val="2"/>
                <w:sz w:val="24"/>
                <w:szCs w:val="24"/>
              </w:rPr>
              <w:t xml:space="preserve"> </w:t>
            </w:r>
            <w:r w:rsidRPr="00B77EC6">
              <w:rPr>
                <w:rFonts w:eastAsia="Calibri"/>
                <w:b/>
                <w:sz w:val="24"/>
                <w:szCs w:val="24"/>
              </w:rPr>
              <w:t>(П)</w:t>
            </w:r>
            <w:r w:rsidRPr="00B77EC6">
              <w:rPr>
                <w:rFonts w:eastAsia="Calibri"/>
                <w:b/>
                <w:spacing w:val="-3"/>
                <w:sz w:val="24"/>
                <w:szCs w:val="24"/>
              </w:rPr>
              <w:t xml:space="preserve"> </w:t>
            </w:r>
            <w:r w:rsidRPr="00B77EC6">
              <w:rPr>
                <w:rFonts w:eastAsia="Calibri"/>
                <w:b/>
                <w:sz w:val="24"/>
                <w:szCs w:val="24"/>
              </w:rPr>
              <w:t>=</w:t>
            </w:r>
            <w:r w:rsidRPr="00B77EC6">
              <w:rPr>
                <w:rFonts w:eastAsia="Calibri"/>
                <w:b/>
                <w:spacing w:val="-3"/>
                <w:sz w:val="24"/>
                <w:szCs w:val="24"/>
              </w:rPr>
              <w:t xml:space="preserve"> </w:t>
            </w:r>
            <w:r w:rsidRPr="00B77EC6">
              <w:rPr>
                <w:rFonts w:eastAsia="Calibri"/>
                <w:b/>
                <w:sz w:val="24"/>
                <w:szCs w:val="24"/>
              </w:rPr>
              <w:t>ПК</w:t>
            </w:r>
            <w:r w:rsidRPr="00B77EC6">
              <w:rPr>
                <w:rFonts w:eastAsia="Calibri"/>
                <w:sz w:val="24"/>
                <w:szCs w:val="24"/>
              </w:rPr>
              <w:t>+</w:t>
            </w:r>
            <w:r w:rsidRPr="00B77EC6">
              <w:rPr>
                <w:rFonts w:eastAsia="Calibri"/>
                <w:spacing w:val="-2"/>
                <w:sz w:val="24"/>
                <w:szCs w:val="24"/>
              </w:rPr>
              <w:t xml:space="preserve"> </w:t>
            </w:r>
            <w:r w:rsidRPr="00B77EC6">
              <w:rPr>
                <w:rFonts w:eastAsia="Calibri"/>
                <w:b/>
                <w:sz w:val="24"/>
                <w:szCs w:val="24"/>
              </w:rPr>
              <w:t>З</w:t>
            </w:r>
            <w:r w:rsidRPr="00B77EC6">
              <w:rPr>
                <w:rFonts w:eastAsia="Calibri"/>
                <w:b/>
                <w:spacing w:val="-1"/>
                <w:sz w:val="24"/>
                <w:szCs w:val="24"/>
              </w:rPr>
              <w:t xml:space="preserve"> </w:t>
            </w:r>
            <w:r w:rsidRPr="00B77EC6">
              <w:rPr>
                <w:rFonts w:eastAsia="Calibri"/>
                <w:sz w:val="24"/>
                <w:szCs w:val="24"/>
              </w:rPr>
              <w:t>≤</w:t>
            </w:r>
            <w:r w:rsidRPr="00B77EC6">
              <w:rPr>
                <w:rFonts w:eastAsia="Calibri"/>
                <w:spacing w:val="-2"/>
                <w:sz w:val="24"/>
                <w:szCs w:val="24"/>
              </w:rPr>
              <w:t xml:space="preserve"> </w:t>
            </w:r>
            <w:r w:rsidRPr="00B77EC6">
              <w:rPr>
                <w:rFonts w:eastAsia="Calibri"/>
                <w:sz w:val="24"/>
                <w:szCs w:val="24"/>
              </w:rPr>
              <w:t>100</w:t>
            </w:r>
          </w:p>
        </w:tc>
      </w:tr>
      <w:tr w:rsidR="00094DF5" w:rsidRPr="00B77EC6" w14:paraId="7C8D3BE7" w14:textId="77777777" w:rsidTr="00F56B0F">
        <w:trPr>
          <w:trHeight w:val="5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41C6A3F8" w14:textId="77777777" w:rsidR="00094DF5" w:rsidRPr="00B77EC6" w:rsidRDefault="00094DF5" w:rsidP="00F56B0F">
            <w:pPr>
              <w:spacing w:before="96"/>
              <w:ind w:left="1806" w:right="1802"/>
              <w:jc w:val="center"/>
              <w:rPr>
                <w:rFonts w:eastAsia="Calibri"/>
                <w:sz w:val="24"/>
                <w:szCs w:val="24"/>
              </w:rPr>
            </w:pPr>
            <w:r w:rsidRPr="00B77EC6">
              <w:rPr>
                <w:rFonts w:eastAsia="Calibri"/>
                <w:sz w:val="24"/>
                <w:szCs w:val="24"/>
              </w:rPr>
              <w:t>ДЛЯ</w:t>
            </w:r>
            <w:r w:rsidRPr="00B77EC6">
              <w:rPr>
                <w:rFonts w:eastAsia="Calibri"/>
                <w:spacing w:val="-5"/>
                <w:sz w:val="24"/>
                <w:szCs w:val="24"/>
              </w:rPr>
              <w:t xml:space="preserve"> </w:t>
            </w:r>
            <w:r w:rsidRPr="00B77EC6">
              <w:rPr>
                <w:rFonts w:eastAsia="Calibri"/>
                <w:sz w:val="24"/>
                <w:szCs w:val="24"/>
              </w:rPr>
              <w:t>ЗАОЧНОЇ</w:t>
            </w:r>
            <w:r w:rsidRPr="00B77EC6">
              <w:rPr>
                <w:rFonts w:eastAsia="Calibri"/>
                <w:spacing w:val="-3"/>
                <w:sz w:val="24"/>
                <w:szCs w:val="24"/>
              </w:rPr>
              <w:t xml:space="preserve"> </w:t>
            </w:r>
            <w:r w:rsidRPr="00B77EC6">
              <w:rPr>
                <w:rFonts w:eastAsia="Calibri"/>
                <w:sz w:val="24"/>
                <w:szCs w:val="24"/>
              </w:rPr>
              <w:t>ФОРМИ</w:t>
            </w:r>
            <w:r w:rsidRPr="00B77EC6">
              <w:rPr>
                <w:rFonts w:eastAsia="Calibri"/>
                <w:spacing w:val="-5"/>
                <w:sz w:val="24"/>
                <w:szCs w:val="24"/>
              </w:rPr>
              <w:t xml:space="preserve"> </w:t>
            </w:r>
            <w:r w:rsidRPr="00B77EC6">
              <w:rPr>
                <w:rFonts w:eastAsia="Calibri"/>
                <w:sz w:val="24"/>
                <w:szCs w:val="24"/>
              </w:rPr>
              <w:t>НАВЧАННЯ</w:t>
            </w:r>
          </w:p>
        </w:tc>
      </w:tr>
      <w:tr w:rsidR="00094DF5" w:rsidRPr="00B77EC6" w14:paraId="5152BE41" w14:textId="77777777" w:rsidTr="00F56B0F">
        <w:trPr>
          <w:trHeight w:val="477"/>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14012D0" w14:textId="77777777" w:rsidR="00094DF5" w:rsidRPr="00B77EC6" w:rsidRDefault="00094DF5" w:rsidP="00F56B0F">
            <w:pPr>
              <w:spacing w:before="67"/>
              <w:ind w:left="1187"/>
              <w:rPr>
                <w:rFonts w:eastAsia="Calibri"/>
                <w:b/>
                <w:sz w:val="24"/>
                <w:szCs w:val="24"/>
              </w:rPr>
            </w:pPr>
            <w:r w:rsidRPr="00B77EC6">
              <w:rPr>
                <w:rFonts w:eastAsia="Calibri"/>
                <w:b/>
                <w:sz w:val="24"/>
                <w:szCs w:val="24"/>
              </w:rPr>
              <w:t>Поточний</w:t>
            </w:r>
            <w:r w:rsidRPr="00B77EC6">
              <w:rPr>
                <w:rFonts w:eastAsia="Calibri"/>
                <w:b/>
                <w:spacing w:val="-2"/>
                <w:sz w:val="24"/>
                <w:szCs w:val="24"/>
              </w:rPr>
              <w:t xml:space="preserve"> </w:t>
            </w:r>
            <w:r w:rsidRPr="00B77EC6">
              <w:rPr>
                <w:rFonts w:eastAsia="Calibri"/>
                <w:b/>
                <w:sz w:val="24"/>
                <w:szCs w:val="24"/>
              </w:rPr>
              <w:t>контроль</w:t>
            </w:r>
            <w:r w:rsidRPr="00B77EC6">
              <w:rPr>
                <w:rFonts w:eastAsia="Calibri"/>
                <w:b/>
                <w:spacing w:val="-1"/>
                <w:sz w:val="24"/>
                <w:szCs w:val="24"/>
              </w:rPr>
              <w:t xml:space="preserve"> </w:t>
            </w:r>
            <w:r w:rsidRPr="00B77EC6">
              <w:rPr>
                <w:rFonts w:eastAsia="Calibri"/>
                <w:b/>
                <w:sz w:val="24"/>
                <w:szCs w:val="24"/>
              </w:rPr>
              <w:t>(ПК)</w:t>
            </w:r>
          </w:p>
        </w:tc>
        <w:tc>
          <w:tcPr>
            <w:tcW w:w="4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21EA62F" w14:textId="77777777" w:rsidR="00094DF5" w:rsidRPr="00B77EC6" w:rsidRDefault="00094DF5" w:rsidP="00F56B0F">
            <w:pPr>
              <w:spacing w:before="152"/>
              <w:ind w:left="1034" w:right="1030"/>
              <w:jc w:val="center"/>
              <w:rPr>
                <w:rFonts w:eastAsia="Calibri"/>
                <w:b/>
                <w:sz w:val="24"/>
                <w:szCs w:val="24"/>
              </w:rPr>
            </w:pPr>
            <w:r w:rsidRPr="00B77EC6">
              <w:rPr>
                <w:rFonts w:eastAsia="Calibri"/>
                <w:b/>
                <w:sz w:val="24"/>
                <w:szCs w:val="24"/>
              </w:rPr>
              <w:t>Підсумковий</w:t>
            </w:r>
            <w:r w:rsidRPr="00B77EC6">
              <w:rPr>
                <w:rFonts w:eastAsia="Calibri"/>
                <w:b/>
                <w:spacing w:val="-5"/>
                <w:sz w:val="24"/>
                <w:szCs w:val="24"/>
              </w:rPr>
              <w:t xml:space="preserve"> </w:t>
            </w:r>
            <w:r w:rsidRPr="00B77EC6">
              <w:rPr>
                <w:rFonts w:eastAsia="Calibri"/>
                <w:b/>
                <w:sz w:val="24"/>
                <w:szCs w:val="24"/>
              </w:rPr>
              <w:t>контроль</w:t>
            </w:r>
          </w:p>
          <w:p w14:paraId="0CDA0CC7" w14:textId="77777777" w:rsidR="00094DF5" w:rsidRPr="00B77EC6" w:rsidRDefault="00094DF5" w:rsidP="00F56B0F">
            <w:pPr>
              <w:rPr>
                <w:rFonts w:eastAsia="Calibri"/>
                <w:sz w:val="24"/>
                <w:szCs w:val="24"/>
              </w:rPr>
            </w:pPr>
          </w:p>
          <w:p w14:paraId="2428EE82" w14:textId="77777777" w:rsidR="00094DF5" w:rsidRPr="00B77EC6" w:rsidRDefault="00094DF5" w:rsidP="00F56B0F">
            <w:pPr>
              <w:ind w:left="1518" w:right="1510" w:hanging="1"/>
              <w:jc w:val="center"/>
              <w:rPr>
                <w:rFonts w:eastAsia="Calibri"/>
                <w:b/>
                <w:sz w:val="24"/>
                <w:szCs w:val="24"/>
              </w:rPr>
            </w:pPr>
            <w:r w:rsidRPr="00B77EC6">
              <w:rPr>
                <w:rFonts w:eastAsia="Calibri"/>
                <w:b/>
                <w:sz w:val="24"/>
                <w:szCs w:val="24"/>
              </w:rPr>
              <w:t>ЗАЛІК (З)</w:t>
            </w:r>
          </w:p>
        </w:tc>
      </w:tr>
      <w:tr w:rsidR="00094DF5" w:rsidRPr="00B77EC6" w14:paraId="67BBAFDE" w14:textId="77777777" w:rsidTr="00F56B0F">
        <w:trPr>
          <w:trHeight w:val="576"/>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6E5992F6" w14:textId="77777777" w:rsidR="00094DF5" w:rsidRPr="00B77EC6" w:rsidRDefault="00094DF5" w:rsidP="00F56B0F">
            <w:pPr>
              <w:spacing w:line="268" w:lineRule="exact"/>
              <w:ind w:left="135" w:right="128"/>
              <w:jc w:val="center"/>
              <w:rPr>
                <w:rFonts w:eastAsia="Calibri"/>
                <w:sz w:val="24"/>
                <w:szCs w:val="24"/>
              </w:rPr>
            </w:pPr>
            <w:r w:rsidRPr="00B77EC6">
              <w:rPr>
                <w:rFonts w:eastAsia="Calibri"/>
                <w:sz w:val="24"/>
                <w:szCs w:val="24"/>
              </w:rPr>
              <w:t>Аудиторна</w:t>
            </w:r>
          </w:p>
          <w:p w14:paraId="7D67CEEA" w14:textId="77777777" w:rsidR="00094DF5" w:rsidRPr="00B77EC6" w:rsidRDefault="00094DF5" w:rsidP="00F56B0F">
            <w:pPr>
              <w:spacing w:line="264" w:lineRule="exact"/>
              <w:ind w:left="135" w:right="126"/>
              <w:jc w:val="center"/>
              <w:rPr>
                <w:rFonts w:eastAsia="Calibri"/>
                <w:sz w:val="24"/>
                <w:szCs w:val="24"/>
              </w:rPr>
            </w:pPr>
            <w:r w:rsidRPr="00B77EC6">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279E869" w14:textId="77777777" w:rsidR="00094DF5" w:rsidRPr="00B77EC6" w:rsidRDefault="00094DF5" w:rsidP="00F56B0F">
            <w:pPr>
              <w:spacing w:line="268" w:lineRule="exact"/>
              <w:ind w:left="310" w:right="303"/>
              <w:jc w:val="center"/>
              <w:rPr>
                <w:rFonts w:eastAsia="Calibri"/>
                <w:sz w:val="24"/>
                <w:szCs w:val="24"/>
              </w:rPr>
            </w:pPr>
            <w:r w:rsidRPr="00B77EC6">
              <w:rPr>
                <w:rFonts w:eastAsia="Calibri"/>
                <w:sz w:val="24"/>
                <w:szCs w:val="24"/>
              </w:rPr>
              <w:t>Самостійна</w:t>
            </w:r>
          </w:p>
          <w:p w14:paraId="69D5D24B" w14:textId="77777777" w:rsidR="00094DF5" w:rsidRPr="00B77EC6" w:rsidRDefault="00094DF5" w:rsidP="00F56B0F">
            <w:pPr>
              <w:spacing w:line="264" w:lineRule="exact"/>
              <w:ind w:left="309" w:right="303"/>
              <w:jc w:val="center"/>
              <w:rPr>
                <w:rFonts w:eastAsia="Calibri"/>
                <w:sz w:val="24"/>
                <w:szCs w:val="24"/>
              </w:rPr>
            </w:pPr>
            <w:r w:rsidRPr="00B77EC6">
              <w:rPr>
                <w:rFonts w:eastAsia="Calibri"/>
                <w:sz w:val="24"/>
                <w:szCs w:val="24"/>
              </w:rPr>
              <w:t>Робота</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AF17265" w14:textId="77777777" w:rsidR="00094DF5" w:rsidRPr="00B77EC6" w:rsidRDefault="00094DF5" w:rsidP="00F56B0F">
            <w:pPr>
              <w:spacing w:line="268" w:lineRule="exact"/>
              <w:ind w:left="224" w:right="220"/>
              <w:jc w:val="center"/>
              <w:rPr>
                <w:rFonts w:eastAsia="Calibri"/>
                <w:sz w:val="24"/>
                <w:szCs w:val="24"/>
              </w:rPr>
            </w:pPr>
            <w:r w:rsidRPr="00B77EC6">
              <w:rPr>
                <w:rFonts w:eastAsia="Calibri"/>
                <w:sz w:val="24"/>
                <w:szCs w:val="24"/>
              </w:rPr>
              <w:t>Індивідуальна</w:t>
            </w:r>
          </w:p>
          <w:p w14:paraId="2BBE5CCB" w14:textId="77777777" w:rsidR="00094DF5" w:rsidRPr="00B77EC6" w:rsidRDefault="00094DF5" w:rsidP="00F56B0F">
            <w:pPr>
              <w:spacing w:line="264" w:lineRule="exact"/>
              <w:ind w:left="223" w:right="220"/>
              <w:jc w:val="center"/>
              <w:rPr>
                <w:rFonts w:eastAsia="Calibri"/>
                <w:sz w:val="24"/>
                <w:szCs w:val="24"/>
              </w:rPr>
            </w:pPr>
            <w:r w:rsidRPr="00B77EC6">
              <w:rPr>
                <w:rFonts w:eastAsia="Calibri"/>
                <w:sz w:val="24"/>
                <w:szCs w:val="24"/>
              </w:rPr>
              <w:t>Робота</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A91E4" w14:textId="77777777" w:rsidR="00094DF5" w:rsidRPr="00B77EC6" w:rsidRDefault="00094DF5" w:rsidP="00F56B0F">
            <w:pPr>
              <w:rPr>
                <w:rFonts w:eastAsia="Calibri"/>
                <w:b/>
                <w:sz w:val="24"/>
                <w:szCs w:val="24"/>
              </w:rPr>
            </w:pPr>
          </w:p>
        </w:tc>
      </w:tr>
      <w:tr w:rsidR="00094DF5" w:rsidRPr="00B77EC6" w14:paraId="203CBE90" w14:textId="77777777" w:rsidTr="00F56B0F">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2656C1E6" w14:textId="77777777" w:rsidR="00094DF5" w:rsidRPr="00B77EC6" w:rsidRDefault="00094DF5" w:rsidP="00F56B0F">
            <w:pPr>
              <w:spacing w:before="28"/>
              <w:ind w:left="135" w:right="126"/>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20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9595DC2" w14:textId="77777777" w:rsidR="00094DF5" w:rsidRPr="00B77EC6" w:rsidRDefault="00094DF5" w:rsidP="00F56B0F">
            <w:pPr>
              <w:spacing w:before="28"/>
              <w:ind w:left="309" w:right="303"/>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30</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46EC713" w14:textId="77777777" w:rsidR="00094DF5" w:rsidRPr="00B77EC6" w:rsidRDefault="00094DF5" w:rsidP="00F56B0F">
            <w:pPr>
              <w:spacing w:before="28"/>
              <w:ind w:left="222" w:right="220"/>
              <w:jc w:val="center"/>
              <w:rPr>
                <w:rFonts w:eastAsia="Calibri"/>
                <w:b/>
                <w:sz w:val="24"/>
                <w:szCs w:val="24"/>
              </w:rPr>
            </w:pPr>
            <w:r w:rsidRPr="00B77EC6">
              <w:rPr>
                <w:rFonts w:eastAsia="Calibri"/>
                <w:b/>
                <w:sz w:val="24"/>
                <w:szCs w:val="24"/>
              </w:rPr>
              <w:t>≤</w:t>
            </w:r>
            <w:r w:rsidRPr="00B77EC6">
              <w:rPr>
                <w:rFonts w:eastAsia="Calibri"/>
                <w:b/>
                <w:spacing w:val="-1"/>
                <w:sz w:val="24"/>
                <w:szCs w:val="24"/>
              </w:rPr>
              <w:t xml:space="preserve"> </w:t>
            </w:r>
            <w:r w:rsidRPr="00B77EC6">
              <w:rPr>
                <w:rFonts w:eastAsia="Calibri"/>
                <w:b/>
                <w:sz w:val="24"/>
                <w:szCs w:val="24"/>
              </w:rPr>
              <w:t>10</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7F772" w14:textId="77777777" w:rsidR="00094DF5" w:rsidRPr="00B77EC6" w:rsidRDefault="00094DF5" w:rsidP="00F56B0F">
            <w:pPr>
              <w:rPr>
                <w:rFonts w:eastAsia="Calibri"/>
                <w:b/>
                <w:sz w:val="24"/>
                <w:szCs w:val="24"/>
              </w:rPr>
            </w:pPr>
          </w:p>
        </w:tc>
      </w:tr>
      <w:tr w:rsidR="00094DF5" w:rsidRPr="00B77EC6" w14:paraId="39BB3DD2" w14:textId="77777777" w:rsidTr="00F56B0F">
        <w:trPr>
          <w:trHeight w:val="360"/>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5674E3D" w14:textId="77777777" w:rsidR="00094DF5" w:rsidRPr="00B77EC6" w:rsidRDefault="00094DF5" w:rsidP="00F56B0F">
            <w:pPr>
              <w:spacing w:before="9" w:line="316" w:lineRule="exact"/>
              <w:ind w:left="2343" w:right="2332"/>
              <w:jc w:val="center"/>
              <w:rPr>
                <w:rFonts w:eastAsia="Calibri"/>
                <w:b/>
                <w:sz w:val="24"/>
                <w:szCs w:val="24"/>
              </w:rPr>
            </w:pPr>
            <w:r w:rsidRPr="00B77EC6">
              <w:rPr>
                <w:rFonts w:eastAsia="Calibri"/>
                <w:b/>
                <w:sz w:val="24"/>
                <w:szCs w:val="24"/>
              </w:rPr>
              <w:t>≤ 60</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7314F47" w14:textId="77777777" w:rsidR="00094DF5" w:rsidRPr="00B77EC6" w:rsidRDefault="00094DF5" w:rsidP="00F56B0F">
            <w:pPr>
              <w:spacing w:before="9" w:line="316" w:lineRule="exact"/>
              <w:ind w:left="1034" w:right="1025"/>
              <w:jc w:val="center"/>
              <w:rPr>
                <w:rFonts w:eastAsia="Calibri"/>
                <w:b/>
                <w:sz w:val="24"/>
                <w:szCs w:val="24"/>
              </w:rPr>
            </w:pPr>
            <w:r w:rsidRPr="00B77EC6">
              <w:rPr>
                <w:rFonts w:eastAsia="Calibri"/>
                <w:b/>
                <w:sz w:val="24"/>
                <w:szCs w:val="24"/>
              </w:rPr>
              <w:t>≤ 40</w:t>
            </w:r>
          </w:p>
        </w:tc>
      </w:tr>
      <w:tr w:rsidR="00094DF5" w:rsidRPr="00B77EC6" w14:paraId="1FFF02B3" w14:textId="77777777" w:rsidTr="00F56B0F">
        <w:trPr>
          <w:trHeight w:val="108"/>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5F3F71D6" w14:textId="77777777" w:rsidR="00094DF5" w:rsidRPr="00B77EC6" w:rsidRDefault="00094DF5" w:rsidP="00F56B0F">
            <w:pPr>
              <w:spacing w:line="304" w:lineRule="exact"/>
              <w:ind w:left="1807" w:right="1802"/>
              <w:jc w:val="center"/>
              <w:rPr>
                <w:rFonts w:eastAsia="Calibri"/>
                <w:sz w:val="24"/>
                <w:szCs w:val="24"/>
              </w:rPr>
            </w:pPr>
            <w:r w:rsidRPr="00B77EC6">
              <w:rPr>
                <w:rFonts w:eastAsia="Calibri"/>
                <w:b/>
                <w:sz w:val="24"/>
                <w:szCs w:val="24"/>
              </w:rPr>
              <w:t>Підсумкова</w:t>
            </w:r>
            <w:r w:rsidRPr="00B77EC6">
              <w:rPr>
                <w:rFonts w:eastAsia="Calibri"/>
                <w:b/>
                <w:spacing w:val="-1"/>
                <w:sz w:val="24"/>
                <w:szCs w:val="24"/>
              </w:rPr>
              <w:t xml:space="preserve"> </w:t>
            </w:r>
            <w:r w:rsidRPr="00B77EC6">
              <w:rPr>
                <w:rFonts w:eastAsia="Calibri"/>
                <w:b/>
                <w:sz w:val="24"/>
                <w:szCs w:val="24"/>
              </w:rPr>
              <w:t>оцінка</w:t>
            </w:r>
            <w:r w:rsidRPr="00B77EC6">
              <w:rPr>
                <w:rFonts w:eastAsia="Calibri"/>
                <w:b/>
                <w:spacing w:val="-1"/>
                <w:sz w:val="24"/>
                <w:szCs w:val="24"/>
              </w:rPr>
              <w:t xml:space="preserve"> </w:t>
            </w:r>
            <w:r w:rsidRPr="00B77EC6">
              <w:rPr>
                <w:rFonts w:eastAsia="Calibri"/>
                <w:b/>
                <w:sz w:val="24"/>
                <w:szCs w:val="24"/>
              </w:rPr>
              <w:t>у</w:t>
            </w:r>
            <w:r w:rsidRPr="00B77EC6">
              <w:rPr>
                <w:rFonts w:eastAsia="Calibri"/>
                <w:b/>
                <w:spacing w:val="-1"/>
                <w:sz w:val="24"/>
                <w:szCs w:val="24"/>
              </w:rPr>
              <w:t xml:space="preserve"> </w:t>
            </w:r>
            <w:r w:rsidRPr="00B77EC6">
              <w:rPr>
                <w:rFonts w:eastAsia="Calibri"/>
                <w:b/>
                <w:sz w:val="24"/>
                <w:szCs w:val="24"/>
              </w:rPr>
              <w:t>випадку ЗАЛІКУ</w:t>
            </w:r>
            <w:r w:rsidRPr="00B77EC6">
              <w:rPr>
                <w:rFonts w:eastAsia="Calibri"/>
                <w:b/>
                <w:spacing w:val="2"/>
                <w:sz w:val="24"/>
                <w:szCs w:val="24"/>
              </w:rPr>
              <w:t xml:space="preserve"> </w:t>
            </w:r>
            <w:r w:rsidRPr="00B77EC6">
              <w:rPr>
                <w:rFonts w:eastAsia="Calibri"/>
                <w:b/>
                <w:sz w:val="24"/>
                <w:szCs w:val="24"/>
              </w:rPr>
              <w:t>(П)</w:t>
            </w:r>
            <w:r w:rsidRPr="00B77EC6">
              <w:rPr>
                <w:rFonts w:eastAsia="Calibri"/>
                <w:b/>
                <w:spacing w:val="-4"/>
                <w:sz w:val="24"/>
                <w:szCs w:val="24"/>
              </w:rPr>
              <w:t xml:space="preserve"> </w:t>
            </w:r>
            <w:r w:rsidRPr="00B77EC6">
              <w:rPr>
                <w:rFonts w:eastAsia="Calibri"/>
                <w:b/>
                <w:sz w:val="24"/>
                <w:szCs w:val="24"/>
              </w:rPr>
              <w:t>=</w:t>
            </w:r>
            <w:r w:rsidRPr="00B77EC6">
              <w:rPr>
                <w:rFonts w:eastAsia="Calibri"/>
                <w:b/>
                <w:spacing w:val="-3"/>
                <w:sz w:val="24"/>
                <w:szCs w:val="24"/>
              </w:rPr>
              <w:t xml:space="preserve"> </w:t>
            </w:r>
            <w:r w:rsidRPr="00B77EC6">
              <w:rPr>
                <w:rFonts w:eastAsia="Calibri"/>
                <w:b/>
                <w:sz w:val="24"/>
                <w:szCs w:val="24"/>
              </w:rPr>
              <w:t>ПК</w:t>
            </w:r>
            <w:r w:rsidRPr="00B77EC6">
              <w:rPr>
                <w:rFonts w:eastAsia="Calibri"/>
                <w:sz w:val="24"/>
                <w:szCs w:val="24"/>
              </w:rPr>
              <w:t>+</w:t>
            </w:r>
            <w:r w:rsidRPr="00B77EC6">
              <w:rPr>
                <w:rFonts w:eastAsia="Calibri"/>
                <w:spacing w:val="-2"/>
                <w:sz w:val="24"/>
                <w:szCs w:val="24"/>
              </w:rPr>
              <w:t xml:space="preserve"> </w:t>
            </w:r>
            <w:r w:rsidRPr="00B77EC6">
              <w:rPr>
                <w:rFonts w:eastAsia="Calibri"/>
                <w:b/>
                <w:sz w:val="24"/>
                <w:szCs w:val="24"/>
              </w:rPr>
              <w:t xml:space="preserve">З </w:t>
            </w:r>
            <w:r w:rsidRPr="00B77EC6">
              <w:rPr>
                <w:rFonts w:eastAsia="Calibri"/>
                <w:sz w:val="24"/>
                <w:szCs w:val="24"/>
              </w:rPr>
              <w:t>≤</w:t>
            </w:r>
            <w:r w:rsidRPr="00B77EC6">
              <w:rPr>
                <w:rFonts w:eastAsia="Calibri"/>
                <w:spacing w:val="-2"/>
                <w:sz w:val="24"/>
                <w:szCs w:val="24"/>
              </w:rPr>
              <w:t xml:space="preserve"> </w:t>
            </w:r>
            <w:r w:rsidRPr="00B77EC6">
              <w:rPr>
                <w:rFonts w:eastAsia="Calibri"/>
                <w:sz w:val="24"/>
                <w:szCs w:val="24"/>
              </w:rPr>
              <w:t>100</w:t>
            </w:r>
          </w:p>
        </w:tc>
      </w:tr>
    </w:tbl>
    <w:p w14:paraId="15174C58" w14:textId="77777777" w:rsidR="00094DF5" w:rsidRPr="00B77EC6" w:rsidRDefault="00094DF5" w:rsidP="00094DF5">
      <w:pPr>
        <w:autoSpaceDE/>
        <w:autoSpaceDN/>
        <w:jc w:val="both"/>
        <w:rPr>
          <w:bCs/>
          <w:sz w:val="28"/>
          <w:szCs w:val="24"/>
          <w:lang w:val="ru-RU" w:eastAsia="ru-RU"/>
        </w:rPr>
      </w:pPr>
    </w:p>
    <w:p w14:paraId="39D8921A" w14:textId="77777777" w:rsidR="00094DF5" w:rsidRPr="00237E15" w:rsidRDefault="00094DF5" w:rsidP="00094DF5">
      <w:pPr>
        <w:autoSpaceDE/>
        <w:autoSpaceDN/>
        <w:ind w:firstLine="709"/>
        <w:jc w:val="both"/>
        <w:rPr>
          <w:spacing w:val="-67"/>
          <w:sz w:val="28"/>
          <w:szCs w:val="28"/>
        </w:rPr>
      </w:pPr>
      <w:r w:rsidRPr="00237E15">
        <w:rPr>
          <w:sz w:val="28"/>
          <w:szCs w:val="28"/>
        </w:rPr>
        <w:lastRenderedPageBreak/>
        <w:t>Для навчальної дисципліни «</w:t>
      </w:r>
      <w:r>
        <w:rPr>
          <w:sz w:val="28"/>
          <w:szCs w:val="28"/>
          <w:lang w:eastAsia="ru-RU"/>
        </w:rPr>
        <w:t>Політична соціологія світу</w:t>
      </w:r>
      <w:r w:rsidRPr="00237E15">
        <w:rPr>
          <w:sz w:val="28"/>
          <w:szCs w:val="28"/>
        </w:rPr>
        <w:t xml:space="preserve">» засобами діагностики знань (успішності навчання) виступають: </w:t>
      </w:r>
      <w:r>
        <w:rPr>
          <w:sz w:val="28"/>
          <w:szCs w:val="28"/>
        </w:rPr>
        <w:t>залік</w:t>
      </w:r>
      <w:r w:rsidRPr="00237E15">
        <w:rPr>
          <w:sz w:val="28"/>
          <w:szCs w:val="28"/>
        </w:rPr>
        <w:t>; реферати</w:t>
      </w:r>
      <w:r w:rsidRPr="00237E15">
        <w:rPr>
          <w:sz w:val="28"/>
        </w:rPr>
        <w:t>,</w:t>
      </w:r>
      <w:r w:rsidRPr="00237E15">
        <w:rPr>
          <w:spacing w:val="1"/>
          <w:sz w:val="28"/>
        </w:rPr>
        <w:t xml:space="preserve"> </w:t>
      </w:r>
      <w:r w:rsidRPr="00237E15">
        <w:rPr>
          <w:sz w:val="28"/>
        </w:rPr>
        <w:t>есе; студентські презентації та</w:t>
      </w:r>
      <w:r w:rsidRPr="00237E15">
        <w:rPr>
          <w:spacing w:val="1"/>
          <w:sz w:val="28"/>
        </w:rPr>
        <w:t xml:space="preserve"> </w:t>
      </w:r>
      <w:r w:rsidRPr="00237E15">
        <w:rPr>
          <w:sz w:val="28"/>
        </w:rPr>
        <w:t>виступи</w:t>
      </w:r>
      <w:r w:rsidRPr="00237E15">
        <w:rPr>
          <w:spacing w:val="1"/>
          <w:sz w:val="28"/>
        </w:rPr>
        <w:t xml:space="preserve"> </w:t>
      </w:r>
      <w:r w:rsidRPr="00237E15">
        <w:rPr>
          <w:sz w:val="28"/>
        </w:rPr>
        <w:t>на</w:t>
      </w:r>
      <w:r w:rsidRPr="00237E15">
        <w:rPr>
          <w:spacing w:val="1"/>
          <w:sz w:val="28"/>
        </w:rPr>
        <w:t xml:space="preserve"> </w:t>
      </w:r>
      <w:r w:rsidRPr="00237E15">
        <w:rPr>
          <w:sz w:val="28"/>
        </w:rPr>
        <w:t>наукових</w:t>
      </w:r>
      <w:r w:rsidRPr="00237E15">
        <w:rPr>
          <w:spacing w:val="1"/>
          <w:sz w:val="28"/>
        </w:rPr>
        <w:t xml:space="preserve"> </w:t>
      </w:r>
      <w:r w:rsidRPr="00237E15">
        <w:rPr>
          <w:sz w:val="28"/>
        </w:rPr>
        <w:t>заходах інші</w:t>
      </w:r>
      <w:r w:rsidRPr="00237E15">
        <w:rPr>
          <w:spacing w:val="1"/>
          <w:sz w:val="28"/>
        </w:rPr>
        <w:t xml:space="preserve"> </w:t>
      </w:r>
      <w:r w:rsidRPr="00237E15">
        <w:rPr>
          <w:sz w:val="28"/>
        </w:rPr>
        <w:t>види індивідуальних та</w:t>
      </w:r>
      <w:r w:rsidRPr="00237E15">
        <w:rPr>
          <w:spacing w:val="1"/>
          <w:sz w:val="28"/>
        </w:rPr>
        <w:t xml:space="preserve"> </w:t>
      </w:r>
      <w:r w:rsidRPr="00237E15">
        <w:rPr>
          <w:sz w:val="28"/>
        </w:rPr>
        <w:t>групових</w:t>
      </w:r>
      <w:r w:rsidRPr="00237E15">
        <w:rPr>
          <w:spacing w:val="-1"/>
          <w:sz w:val="28"/>
        </w:rPr>
        <w:t xml:space="preserve"> </w:t>
      </w:r>
      <w:r w:rsidRPr="00237E15">
        <w:rPr>
          <w:sz w:val="28"/>
        </w:rPr>
        <w:t>завдань.</w:t>
      </w:r>
    </w:p>
    <w:p w14:paraId="4469C9E2" w14:textId="77777777" w:rsidR="00094DF5" w:rsidRPr="00237E15" w:rsidRDefault="00094DF5" w:rsidP="00094DF5">
      <w:pPr>
        <w:rPr>
          <w:b/>
          <w:sz w:val="28"/>
          <w:szCs w:val="28"/>
          <w:lang w:eastAsia="uk-UA" w:bidi="uk-UA"/>
        </w:rPr>
      </w:pPr>
    </w:p>
    <w:p w14:paraId="2972C629" w14:textId="77777777" w:rsidR="00094DF5" w:rsidRPr="00237E15" w:rsidRDefault="00094DF5" w:rsidP="00094DF5">
      <w:pPr>
        <w:ind w:firstLine="709"/>
        <w:rPr>
          <w:b/>
          <w:sz w:val="28"/>
          <w:szCs w:val="28"/>
          <w:lang w:eastAsia="uk-UA" w:bidi="uk-UA"/>
        </w:rPr>
      </w:pPr>
      <w:r w:rsidRPr="00237E15">
        <w:rPr>
          <w:b/>
          <w:sz w:val="28"/>
          <w:szCs w:val="28"/>
          <w:lang w:eastAsia="uk-UA" w:bidi="uk-UA"/>
        </w:rPr>
        <w:t>Критерії поточної оцінки знань студентів:</w:t>
      </w:r>
    </w:p>
    <w:p w14:paraId="3328CB51" w14:textId="77777777" w:rsidR="00094DF5" w:rsidRPr="00237E15" w:rsidRDefault="00094DF5" w:rsidP="00094DF5">
      <w:pPr>
        <w:ind w:left="709"/>
        <w:jc w:val="both"/>
        <w:rPr>
          <w:b/>
          <w:sz w:val="28"/>
          <w:szCs w:val="28"/>
          <w:lang w:eastAsia="uk-UA" w:bidi="uk-UA"/>
        </w:rPr>
      </w:pPr>
      <w:r w:rsidRPr="00237E15">
        <w:rPr>
          <w:b/>
          <w:sz w:val="28"/>
          <w:szCs w:val="28"/>
          <w:lang w:eastAsia="uk-UA" w:bidi="uk-UA"/>
        </w:rPr>
        <w:t>Ведення опорного конспекту лекції:</w:t>
      </w:r>
    </w:p>
    <w:p w14:paraId="3F0CB3A6" w14:textId="77777777" w:rsidR="00094DF5" w:rsidRPr="00237E15" w:rsidRDefault="00094DF5" w:rsidP="00094DF5">
      <w:pPr>
        <w:jc w:val="both"/>
        <w:rPr>
          <w:sz w:val="28"/>
          <w:szCs w:val="28"/>
          <w:lang w:eastAsia="uk-UA" w:bidi="uk-UA"/>
        </w:rPr>
      </w:pPr>
      <w:r w:rsidRPr="00237E15">
        <w:rPr>
          <w:sz w:val="28"/>
          <w:szCs w:val="28"/>
          <w:lang w:eastAsia="uk-UA" w:bidi="uk-UA"/>
        </w:rPr>
        <w:t xml:space="preserve">Опорний конспект лекції (ОКЛ) - вид навчально-методичного посібника, в якому у стислому і системному вигляді викладений основний теоретичний матеріал у формі основних понять і положень, що структурно й </w:t>
      </w:r>
      <w:proofErr w:type="spellStart"/>
      <w:r w:rsidRPr="00237E15">
        <w:rPr>
          <w:sz w:val="28"/>
          <w:szCs w:val="28"/>
          <w:lang w:eastAsia="uk-UA" w:bidi="uk-UA"/>
        </w:rPr>
        <w:t>логічно</w:t>
      </w:r>
      <w:proofErr w:type="spellEnd"/>
      <w:r w:rsidRPr="00237E15">
        <w:rPr>
          <w:sz w:val="28"/>
          <w:szCs w:val="28"/>
          <w:lang w:eastAsia="uk-UA" w:bidi="uk-UA"/>
        </w:rPr>
        <w:t xml:space="preserve"> пов’язані між собою. Дані поняття та положення є лише опорними сигналами, вони вимагають пояснень і визначень, що мають записати студенти під час лекції. Його ведення сприяє системному і глибокому засвоєнню навчального матеріалу, дозволяє простежити структурні зв’язки між різними поняттями, положеннями, концепціями, проблемами теоріями тощо. Кожний студент повинен мати ОКЛ на лекціях і вести в ньому записи власноруч. Під час аудиторної роботи з ОКЛ студенти записують основні тези лекції та пояснення викладача у визначеному в конспекті</w:t>
      </w:r>
      <w:r w:rsidRPr="00237E15">
        <w:rPr>
          <w:spacing w:val="-9"/>
          <w:sz w:val="28"/>
          <w:szCs w:val="28"/>
          <w:lang w:eastAsia="uk-UA" w:bidi="uk-UA"/>
        </w:rPr>
        <w:t xml:space="preserve"> </w:t>
      </w:r>
      <w:r w:rsidRPr="00237E15">
        <w:rPr>
          <w:sz w:val="28"/>
          <w:szCs w:val="28"/>
          <w:lang w:eastAsia="uk-UA" w:bidi="uk-UA"/>
        </w:rPr>
        <w:t>полі.</w:t>
      </w:r>
    </w:p>
    <w:p w14:paraId="6554BD3F"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Відвідування студентом лекції та її наявність в ОКЛ з дисципліни є обов’язковим.</w:t>
      </w:r>
    </w:p>
    <w:p w14:paraId="7EED00D6" w14:textId="77777777" w:rsidR="00094DF5" w:rsidRPr="00237E15" w:rsidRDefault="00094DF5" w:rsidP="00094DF5">
      <w:pPr>
        <w:ind w:left="709"/>
        <w:jc w:val="both"/>
        <w:rPr>
          <w:b/>
          <w:sz w:val="28"/>
          <w:szCs w:val="28"/>
          <w:lang w:eastAsia="uk-UA" w:bidi="uk-UA"/>
        </w:rPr>
      </w:pPr>
    </w:p>
    <w:p w14:paraId="6546019C" w14:textId="77777777" w:rsidR="00094DF5" w:rsidRPr="00237E15" w:rsidRDefault="00094DF5" w:rsidP="00094DF5">
      <w:pPr>
        <w:ind w:firstLine="709"/>
        <w:jc w:val="both"/>
        <w:rPr>
          <w:sz w:val="28"/>
          <w:szCs w:val="28"/>
          <w:lang w:eastAsia="uk-UA" w:bidi="uk-UA"/>
        </w:rPr>
      </w:pPr>
      <w:r w:rsidRPr="00237E15">
        <w:rPr>
          <w:b/>
          <w:sz w:val="28"/>
          <w:szCs w:val="28"/>
          <w:lang w:eastAsia="uk-UA" w:bidi="uk-UA"/>
        </w:rPr>
        <w:t xml:space="preserve">Робота на семінарських заняттях для здобувачів вищої освіти денного та заочного відділення: </w:t>
      </w:r>
      <w:r w:rsidRPr="00237E15">
        <w:rPr>
          <w:sz w:val="28"/>
          <w:szCs w:val="28"/>
          <w:lang w:eastAsia="uk-UA" w:bidi="uk-UA"/>
        </w:rPr>
        <w:t>Під час семінарських занять здобувачі вищої освіти усно доповідають на питання. Активна робота здобувача вищої освіти на занятті оцінюється в 1-5 балів.</w:t>
      </w:r>
    </w:p>
    <w:p w14:paraId="49B89EDB" w14:textId="77777777" w:rsidR="00094DF5" w:rsidRPr="00237E15" w:rsidRDefault="00094DF5" w:rsidP="00094DF5">
      <w:pPr>
        <w:ind w:firstLine="709"/>
        <w:jc w:val="both"/>
        <w:rPr>
          <w:sz w:val="28"/>
          <w:szCs w:val="28"/>
          <w:lang w:eastAsia="uk-UA" w:bidi="uk-UA"/>
        </w:rPr>
      </w:pPr>
    </w:p>
    <w:p w14:paraId="4AB30196"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Таблиця 1</w:t>
      </w:r>
      <w:r w:rsidRPr="00237E15">
        <w:rPr>
          <w:sz w:val="28"/>
          <w:szCs w:val="28"/>
          <w:lang w:val="ru-RU" w:eastAsia="uk-UA" w:bidi="uk-UA"/>
        </w:rPr>
        <w:t>.2</w:t>
      </w:r>
      <w:r w:rsidRPr="00237E15">
        <w:rPr>
          <w:sz w:val="28"/>
          <w:szCs w:val="28"/>
          <w:lang w:eastAsia="uk-UA" w:bidi="uk-UA"/>
        </w:rPr>
        <w:t xml:space="preserve"> - Критерії оцінки на семінарському занятті</w:t>
      </w:r>
    </w:p>
    <w:tbl>
      <w:tblPr>
        <w:tblW w:w="952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8816"/>
      </w:tblGrid>
      <w:tr w:rsidR="00094DF5" w:rsidRPr="00237E15" w14:paraId="187027D0" w14:textId="77777777" w:rsidTr="00F56B0F">
        <w:tc>
          <w:tcPr>
            <w:tcW w:w="712" w:type="dxa"/>
            <w:shd w:val="clear" w:color="auto" w:fill="auto"/>
          </w:tcPr>
          <w:p w14:paraId="5050C303" w14:textId="77777777" w:rsidR="00094DF5" w:rsidRPr="00237E15" w:rsidRDefault="00094DF5" w:rsidP="00F56B0F">
            <w:pPr>
              <w:jc w:val="center"/>
              <w:rPr>
                <w:rFonts w:eastAsia="Calibri"/>
                <w:sz w:val="24"/>
                <w:lang w:eastAsia="uk-UA" w:bidi="uk-UA"/>
              </w:rPr>
            </w:pPr>
            <w:r w:rsidRPr="00237E15">
              <w:rPr>
                <w:rFonts w:eastAsia="Calibri"/>
                <w:sz w:val="24"/>
                <w:lang w:eastAsia="uk-UA" w:bidi="uk-UA"/>
              </w:rPr>
              <w:t>Бали</w:t>
            </w:r>
          </w:p>
        </w:tc>
        <w:tc>
          <w:tcPr>
            <w:tcW w:w="8816" w:type="dxa"/>
            <w:shd w:val="clear" w:color="auto" w:fill="auto"/>
          </w:tcPr>
          <w:p w14:paraId="45563D08" w14:textId="77777777" w:rsidR="00094DF5" w:rsidRPr="00237E15" w:rsidRDefault="00094DF5" w:rsidP="00F56B0F">
            <w:pPr>
              <w:jc w:val="center"/>
              <w:rPr>
                <w:rFonts w:eastAsia="Calibri"/>
                <w:sz w:val="24"/>
                <w:lang w:eastAsia="uk-UA" w:bidi="uk-UA"/>
              </w:rPr>
            </w:pPr>
            <w:r w:rsidRPr="00237E15">
              <w:rPr>
                <w:rFonts w:eastAsia="Calibri"/>
                <w:sz w:val="24"/>
                <w:lang w:eastAsia="uk-UA" w:bidi="uk-UA"/>
              </w:rPr>
              <w:t>Критерії оцінки</w:t>
            </w:r>
          </w:p>
        </w:tc>
      </w:tr>
      <w:tr w:rsidR="00094DF5" w:rsidRPr="00237E15" w14:paraId="55563A9D" w14:textId="77777777" w:rsidTr="00F56B0F">
        <w:trPr>
          <w:trHeight w:val="4"/>
        </w:trPr>
        <w:tc>
          <w:tcPr>
            <w:tcW w:w="712" w:type="dxa"/>
            <w:shd w:val="clear" w:color="auto" w:fill="auto"/>
          </w:tcPr>
          <w:p w14:paraId="21B40A1E" w14:textId="77777777" w:rsidR="00094DF5" w:rsidRPr="00237E15" w:rsidRDefault="00094DF5" w:rsidP="00F56B0F">
            <w:pPr>
              <w:jc w:val="center"/>
              <w:rPr>
                <w:rFonts w:eastAsia="Calibri"/>
                <w:sz w:val="24"/>
                <w:lang w:eastAsia="uk-UA" w:bidi="uk-UA"/>
              </w:rPr>
            </w:pPr>
            <w:r w:rsidRPr="00237E15">
              <w:rPr>
                <w:rFonts w:eastAsia="Calibri"/>
                <w:sz w:val="24"/>
                <w:lang w:eastAsia="uk-UA" w:bidi="uk-UA"/>
              </w:rPr>
              <w:t>5</w:t>
            </w:r>
          </w:p>
        </w:tc>
        <w:tc>
          <w:tcPr>
            <w:tcW w:w="8816" w:type="dxa"/>
            <w:shd w:val="clear" w:color="auto" w:fill="auto"/>
          </w:tcPr>
          <w:p w14:paraId="12F4D32E" w14:textId="77777777" w:rsidR="00094DF5" w:rsidRPr="00237E15" w:rsidRDefault="00094DF5" w:rsidP="00F56B0F">
            <w:pPr>
              <w:jc w:val="both"/>
              <w:rPr>
                <w:rFonts w:eastAsia="Calibri"/>
                <w:sz w:val="24"/>
                <w:lang w:eastAsia="uk-UA" w:bidi="uk-UA"/>
              </w:rPr>
            </w:pPr>
            <w:r w:rsidRPr="00237E15">
              <w:rPr>
                <w:rFonts w:eastAsia="Calibri"/>
                <w:sz w:val="24"/>
                <w:lang w:eastAsia="uk-UA" w:bidi="uk-UA"/>
              </w:rPr>
              <w:t>В повному обсязі володіє навчальним матеріалом, вільно самостійно та аргументовано його викладає під час усних виступів або письмових відповідей, глибоко та всебічно розкриває зміст теоретичних питань та практичних завдань, активний, часто виступає і часто задає питання; активно, дуже добре працює в парі/групі/команді.</w:t>
            </w:r>
          </w:p>
        </w:tc>
      </w:tr>
      <w:tr w:rsidR="00094DF5" w:rsidRPr="00237E15" w14:paraId="6D9ADB2B" w14:textId="77777777" w:rsidTr="00F56B0F">
        <w:trPr>
          <w:trHeight w:val="2"/>
        </w:trPr>
        <w:tc>
          <w:tcPr>
            <w:tcW w:w="712" w:type="dxa"/>
            <w:shd w:val="clear" w:color="auto" w:fill="auto"/>
          </w:tcPr>
          <w:p w14:paraId="68138DFF" w14:textId="77777777" w:rsidR="00094DF5" w:rsidRPr="00237E15" w:rsidRDefault="00094DF5" w:rsidP="00F56B0F">
            <w:pPr>
              <w:jc w:val="center"/>
              <w:rPr>
                <w:rFonts w:eastAsia="Calibri"/>
                <w:sz w:val="24"/>
                <w:lang w:eastAsia="uk-UA" w:bidi="uk-UA"/>
              </w:rPr>
            </w:pPr>
            <w:r w:rsidRPr="00237E15">
              <w:rPr>
                <w:rFonts w:eastAsia="Calibri"/>
                <w:sz w:val="24"/>
                <w:lang w:eastAsia="uk-UA" w:bidi="uk-UA"/>
              </w:rPr>
              <w:t>4</w:t>
            </w:r>
          </w:p>
        </w:tc>
        <w:tc>
          <w:tcPr>
            <w:tcW w:w="8816" w:type="dxa"/>
            <w:shd w:val="clear" w:color="auto" w:fill="auto"/>
          </w:tcPr>
          <w:p w14:paraId="513B5E3B" w14:textId="77777777" w:rsidR="00094DF5" w:rsidRPr="00237E15" w:rsidRDefault="00094DF5" w:rsidP="00F56B0F">
            <w:pPr>
              <w:jc w:val="both"/>
              <w:rPr>
                <w:rFonts w:eastAsia="Calibri"/>
                <w:sz w:val="24"/>
                <w:lang w:eastAsia="uk-UA" w:bidi="uk-UA"/>
              </w:rPr>
            </w:pPr>
            <w:r w:rsidRPr="00237E15">
              <w:rPr>
                <w:rFonts w:eastAsia="Calibri"/>
                <w:sz w:val="24"/>
                <w:lang w:eastAsia="uk-UA" w:bidi="uk-UA"/>
              </w:rPr>
              <w:t>Частково володіє навчальним матеріалом, іноді виконує завдання семінарських занять; інколи виступає і задає питання; не дуже добре працює в парі/групі/команді.</w:t>
            </w:r>
          </w:p>
        </w:tc>
      </w:tr>
      <w:tr w:rsidR="00094DF5" w:rsidRPr="00237E15" w14:paraId="3953CBD1" w14:textId="77777777" w:rsidTr="00F56B0F">
        <w:trPr>
          <w:trHeight w:val="1"/>
        </w:trPr>
        <w:tc>
          <w:tcPr>
            <w:tcW w:w="712" w:type="dxa"/>
            <w:shd w:val="clear" w:color="auto" w:fill="auto"/>
          </w:tcPr>
          <w:p w14:paraId="68D6E360" w14:textId="77777777" w:rsidR="00094DF5" w:rsidRPr="00237E15" w:rsidRDefault="00094DF5" w:rsidP="00F56B0F">
            <w:pPr>
              <w:jc w:val="center"/>
              <w:rPr>
                <w:rFonts w:eastAsia="Calibri"/>
                <w:sz w:val="24"/>
                <w:lang w:eastAsia="uk-UA" w:bidi="uk-UA"/>
              </w:rPr>
            </w:pPr>
            <w:r w:rsidRPr="00237E15">
              <w:rPr>
                <w:rFonts w:eastAsia="Calibri"/>
                <w:sz w:val="24"/>
                <w:lang w:eastAsia="uk-UA" w:bidi="uk-UA"/>
              </w:rPr>
              <w:t>3</w:t>
            </w:r>
          </w:p>
        </w:tc>
        <w:tc>
          <w:tcPr>
            <w:tcW w:w="8816" w:type="dxa"/>
            <w:shd w:val="clear" w:color="auto" w:fill="auto"/>
          </w:tcPr>
          <w:p w14:paraId="16DDC34D" w14:textId="77777777" w:rsidR="00094DF5" w:rsidRPr="00237E15" w:rsidRDefault="00094DF5" w:rsidP="00F56B0F">
            <w:pPr>
              <w:jc w:val="both"/>
              <w:rPr>
                <w:rFonts w:eastAsia="Calibri"/>
                <w:sz w:val="24"/>
                <w:lang w:eastAsia="uk-UA" w:bidi="uk-UA"/>
              </w:rPr>
            </w:pPr>
            <w:r w:rsidRPr="00237E15">
              <w:rPr>
                <w:rFonts w:eastAsia="Calibri"/>
                <w:sz w:val="24"/>
                <w:lang w:eastAsia="uk-UA" w:bidi="uk-UA"/>
              </w:rPr>
              <w:t>Не володіє навчальним матеріалом, іноді виконує завдання семінарських занять; інколи</w:t>
            </w:r>
          </w:p>
          <w:p w14:paraId="549A2A40" w14:textId="77777777" w:rsidR="00094DF5" w:rsidRPr="00237E15" w:rsidRDefault="00094DF5" w:rsidP="00F56B0F">
            <w:pPr>
              <w:jc w:val="both"/>
              <w:rPr>
                <w:rFonts w:eastAsia="Calibri"/>
                <w:sz w:val="24"/>
                <w:lang w:eastAsia="uk-UA" w:bidi="uk-UA"/>
              </w:rPr>
            </w:pPr>
            <w:r w:rsidRPr="00237E15">
              <w:rPr>
                <w:rFonts w:eastAsia="Calibri"/>
                <w:sz w:val="24"/>
                <w:lang w:eastAsia="uk-UA" w:bidi="uk-UA"/>
              </w:rPr>
              <w:t>виступає і задає питання; не дуже добре працює в парі/групі/команді.</w:t>
            </w:r>
          </w:p>
        </w:tc>
      </w:tr>
      <w:tr w:rsidR="00094DF5" w:rsidRPr="00237E15" w14:paraId="490E15F6" w14:textId="77777777" w:rsidTr="00F56B0F">
        <w:trPr>
          <w:trHeight w:val="1"/>
        </w:trPr>
        <w:tc>
          <w:tcPr>
            <w:tcW w:w="712" w:type="dxa"/>
            <w:shd w:val="clear" w:color="auto" w:fill="auto"/>
          </w:tcPr>
          <w:p w14:paraId="5EBEE059" w14:textId="77777777" w:rsidR="00094DF5" w:rsidRPr="00237E15" w:rsidRDefault="00094DF5" w:rsidP="00F56B0F">
            <w:pPr>
              <w:jc w:val="center"/>
              <w:rPr>
                <w:rFonts w:eastAsia="Calibri"/>
                <w:sz w:val="24"/>
                <w:lang w:eastAsia="uk-UA" w:bidi="uk-UA"/>
              </w:rPr>
            </w:pPr>
            <w:r w:rsidRPr="00237E15">
              <w:rPr>
                <w:rFonts w:eastAsia="Calibri"/>
                <w:sz w:val="24"/>
                <w:lang w:eastAsia="uk-UA" w:bidi="uk-UA"/>
              </w:rPr>
              <w:t>1-2</w:t>
            </w:r>
          </w:p>
        </w:tc>
        <w:tc>
          <w:tcPr>
            <w:tcW w:w="8816" w:type="dxa"/>
            <w:shd w:val="clear" w:color="auto" w:fill="auto"/>
          </w:tcPr>
          <w:p w14:paraId="5BB1A4DA" w14:textId="77777777" w:rsidR="00094DF5" w:rsidRPr="00237E15" w:rsidRDefault="00094DF5" w:rsidP="00F56B0F">
            <w:pPr>
              <w:jc w:val="both"/>
              <w:rPr>
                <w:rFonts w:eastAsia="Calibri"/>
                <w:sz w:val="24"/>
                <w:lang w:eastAsia="uk-UA" w:bidi="uk-UA"/>
              </w:rPr>
            </w:pPr>
            <w:r w:rsidRPr="00237E15">
              <w:rPr>
                <w:rFonts w:eastAsia="Calibri"/>
                <w:sz w:val="24"/>
                <w:lang w:eastAsia="uk-UA" w:bidi="uk-UA"/>
              </w:rPr>
              <w:t>Зовсім не виконує завдання семінарських занять, інколи виступає і задає питання; не дуже добре працює в парі/групі/команді.</w:t>
            </w:r>
          </w:p>
        </w:tc>
      </w:tr>
    </w:tbl>
    <w:p w14:paraId="3C6D653F" w14:textId="77777777" w:rsidR="00094DF5" w:rsidRPr="00237E15" w:rsidRDefault="00094DF5" w:rsidP="00094DF5">
      <w:pPr>
        <w:ind w:firstLine="709"/>
        <w:jc w:val="both"/>
        <w:rPr>
          <w:sz w:val="28"/>
          <w:szCs w:val="28"/>
          <w:lang w:eastAsia="uk-UA" w:bidi="uk-UA"/>
        </w:rPr>
      </w:pPr>
    </w:p>
    <w:p w14:paraId="4BD1E46C"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 xml:space="preserve">Якщо здобувач вищої освіти </w:t>
      </w:r>
      <w:proofErr w:type="spellStart"/>
      <w:r w:rsidRPr="00237E15">
        <w:rPr>
          <w:sz w:val="28"/>
          <w:szCs w:val="28"/>
          <w:lang w:eastAsia="uk-UA" w:bidi="uk-UA"/>
        </w:rPr>
        <w:t>опосередньо</w:t>
      </w:r>
      <w:proofErr w:type="spellEnd"/>
      <w:r w:rsidRPr="00237E15">
        <w:rPr>
          <w:sz w:val="28"/>
          <w:szCs w:val="28"/>
          <w:lang w:eastAsia="uk-UA" w:bidi="uk-UA"/>
        </w:rPr>
        <w:t xml:space="preserve"> відвідував семінарське заняття, але брав участь в обговоренні тем, він має змогу отримати додаткові бали за:</w:t>
      </w:r>
    </w:p>
    <w:p w14:paraId="4E34E876" w14:textId="77777777" w:rsidR="00094DF5" w:rsidRPr="00237E15" w:rsidRDefault="00094DF5" w:rsidP="00094DF5">
      <w:pPr>
        <w:ind w:firstLine="709"/>
        <w:jc w:val="both"/>
        <w:rPr>
          <w:b/>
          <w:sz w:val="28"/>
          <w:szCs w:val="28"/>
          <w:lang w:eastAsia="uk-UA" w:bidi="uk-UA"/>
        </w:rPr>
      </w:pPr>
      <w:r w:rsidRPr="00237E15">
        <w:rPr>
          <w:b/>
          <w:sz w:val="28"/>
          <w:szCs w:val="28"/>
          <w:lang w:eastAsia="uk-UA" w:bidi="uk-UA"/>
        </w:rPr>
        <w:t>А) Доповнення виступу:</w:t>
      </w:r>
    </w:p>
    <w:p w14:paraId="5EC6DFEA" w14:textId="77777777" w:rsidR="00094DF5" w:rsidRPr="00237E15" w:rsidRDefault="00094DF5" w:rsidP="00094DF5">
      <w:pPr>
        <w:ind w:firstLine="709"/>
        <w:jc w:val="both"/>
        <w:rPr>
          <w:b/>
          <w:sz w:val="28"/>
          <w:szCs w:val="28"/>
          <w:lang w:eastAsia="uk-UA" w:bidi="uk-UA"/>
        </w:rPr>
      </w:pPr>
      <w:r w:rsidRPr="00237E15">
        <w:rPr>
          <w:b/>
          <w:sz w:val="28"/>
          <w:szCs w:val="28"/>
          <w:lang w:eastAsia="uk-UA" w:bidi="uk-UA"/>
        </w:rPr>
        <w:t xml:space="preserve">4 бали </w:t>
      </w:r>
      <w:r w:rsidRPr="00237E15">
        <w:rPr>
          <w:sz w:val="28"/>
          <w:szCs w:val="28"/>
          <w:lang w:eastAsia="uk-UA" w:bidi="uk-UA"/>
        </w:rPr>
        <w:t xml:space="preserve">- отримують здобувачі вищої освіти,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w:t>
      </w:r>
      <w:r w:rsidRPr="00237E15">
        <w:rPr>
          <w:sz w:val="28"/>
          <w:szCs w:val="28"/>
          <w:lang w:eastAsia="uk-UA" w:bidi="uk-UA"/>
        </w:rPr>
        <w:lastRenderedPageBreak/>
        <w:t>суттєво впливають на зміст доповіді, надали власні аргументи щодо основних положень даної теми.</w:t>
      </w:r>
    </w:p>
    <w:p w14:paraId="0E89072D" w14:textId="77777777" w:rsidR="00094DF5" w:rsidRPr="00237E15" w:rsidRDefault="00094DF5" w:rsidP="00094DF5">
      <w:pPr>
        <w:ind w:firstLine="709"/>
        <w:jc w:val="both"/>
        <w:rPr>
          <w:sz w:val="28"/>
          <w:szCs w:val="28"/>
          <w:lang w:eastAsia="uk-UA" w:bidi="uk-UA"/>
        </w:rPr>
      </w:pPr>
      <w:r w:rsidRPr="00237E15">
        <w:rPr>
          <w:b/>
          <w:sz w:val="28"/>
          <w:szCs w:val="28"/>
          <w:lang w:eastAsia="uk-UA" w:bidi="uk-UA"/>
        </w:rPr>
        <w:t xml:space="preserve">2 бали </w:t>
      </w:r>
      <w:r w:rsidRPr="00237E15">
        <w:rPr>
          <w:sz w:val="28"/>
          <w:szCs w:val="28"/>
          <w:lang w:eastAsia="uk-UA" w:bidi="uk-UA"/>
        </w:rPr>
        <w:t>отримують здобувачі вищої освіти, які виклали матеріал з обговорюваної теми, що доповнює зміст виступу, поглиблює знання з цієї теми та висловили власну</w:t>
      </w:r>
      <w:r w:rsidRPr="00237E15">
        <w:rPr>
          <w:spacing w:val="-12"/>
          <w:sz w:val="28"/>
          <w:szCs w:val="28"/>
          <w:lang w:eastAsia="uk-UA" w:bidi="uk-UA"/>
        </w:rPr>
        <w:t xml:space="preserve"> </w:t>
      </w:r>
      <w:r w:rsidRPr="00237E15">
        <w:rPr>
          <w:sz w:val="28"/>
          <w:szCs w:val="28"/>
          <w:lang w:eastAsia="uk-UA" w:bidi="uk-UA"/>
        </w:rPr>
        <w:t>думку.</w:t>
      </w:r>
    </w:p>
    <w:p w14:paraId="39E503CB" w14:textId="77777777" w:rsidR="00094DF5" w:rsidRPr="00237E15" w:rsidRDefault="00094DF5" w:rsidP="00094DF5">
      <w:pPr>
        <w:ind w:firstLine="709"/>
        <w:jc w:val="both"/>
        <w:rPr>
          <w:b/>
          <w:sz w:val="28"/>
          <w:szCs w:val="28"/>
          <w:lang w:eastAsia="uk-UA" w:bidi="uk-UA"/>
        </w:rPr>
      </w:pPr>
      <w:r w:rsidRPr="00237E15">
        <w:rPr>
          <w:b/>
          <w:sz w:val="28"/>
          <w:szCs w:val="28"/>
          <w:lang w:eastAsia="uk-UA" w:bidi="uk-UA"/>
        </w:rPr>
        <w:t>Б) Суттєві запитання до доповідачів:</w:t>
      </w:r>
    </w:p>
    <w:p w14:paraId="21CF504D" w14:textId="77777777" w:rsidR="00094DF5" w:rsidRPr="00237E15" w:rsidRDefault="00094DF5" w:rsidP="00094DF5">
      <w:pPr>
        <w:ind w:firstLine="709"/>
        <w:jc w:val="both"/>
        <w:rPr>
          <w:b/>
          <w:sz w:val="28"/>
          <w:szCs w:val="28"/>
          <w:lang w:eastAsia="uk-UA" w:bidi="uk-UA"/>
        </w:rPr>
      </w:pPr>
      <w:r w:rsidRPr="00237E15">
        <w:rPr>
          <w:b/>
          <w:sz w:val="28"/>
          <w:szCs w:val="28"/>
          <w:lang w:eastAsia="uk-UA" w:bidi="uk-UA"/>
        </w:rPr>
        <w:t xml:space="preserve">4 бали </w:t>
      </w:r>
      <w:r w:rsidRPr="00237E15">
        <w:rPr>
          <w:sz w:val="28"/>
          <w:szCs w:val="28"/>
          <w:lang w:eastAsia="uk-UA" w:bidi="uk-UA"/>
        </w:rPr>
        <w:t xml:space="preserve">отримують здобувачі вищої освіти, які своїм запитанням до виступаючого суттєво і </w:t>
      </w:r>
      <w:proofErr w:type="spellStart"/>
      <w:r w:rsidRPr="00237E15">
        <w:rPr>
          <w:sz w:val="28"/>
          <w:szCs w:val="28"/>
          <w:lang w:eastAsia="uk-UA" w:bidi="uk-UA"/>
        </w:rPr>
        <w:t>конструктивно</w:t>
      </w:r>
      <w:proofErr w:type="spellEnd"/>
      <w:r w:rsidRPr="00237E15">
        <w:rPr>
          <w:sz w:val="28"/>
          <w:szCs w:val="28"/>
          <w:lang w:eastAsia="uk-UA" w:bidi="uk-UA"/>
        </w:rPr>
        <w:t xml:space="preserve"> можуть доповнити хід обговорення</w:t>
      </w:r>
      <w:r w:rsidRPr="00237E15">
        <w:rPr>
          <w:spacing w:val="-3"/>
          <w:sz w:val="28"/>
          <w:szCs w:val="28"/>
          <w:lang w:eastAsia="uk-UA" w:bidi="uk-UA"/>
        </w:rPr>
        <w:t xml:space="preserve"> </w:t>
      </w:r>
      <w:r w:rsidRPr="00237E15">
        <w:rPr>
          <w:sz w:val="28"/>
          <w:szCs w:val="28"/>
          <w:lang w:eastAsia="uk-UA" w:bidi="uk-UA"/>
        </w:rPr>
        <w:t>теми.</w:t>
      </w:r>
    </w:p>
    <w:p w14:paraId="29484D60" w14:textId="77777777" w:rsidR="00094DF5" w:rsidRPr="00237E15" w:rsidRDefault="00094DF5" w:rsidP="00094DF5">
      <w:pPr>
        <w:ind w:firstLine="709"/>
        <w:jc w:val="both"/>
        <w:rPr>
          <w:b/>
          <w:sz w:val="28"/>
          <w:szCs w:val="28"/>
          <w:lang w:eastAsia="uk-UA" w:bidi="uk-UA"/>
        </w:rPr>
      </w:pPr>
      <w:r w:rsidRPr="00237E15">
        <w:rPr>
          <w:b/>
          <w:sz w:val="28"/>
          <w:szCs w:val="28"/>
          <w:lang w:eastAsia="uk-UA" w:bidi="uk-UA"/>
        </w:rPr>
        <w:t xml:space="preserve">2 бали </w:t>
      </w:r>
      <w:r w:rsidRPr="00237E15">
        <w:rPr>
          <w:sz w:val="28"/>
          <w:szCs w:val="28"/>
          <w:lang w:eastAsia="uk-UA" w:bidi="uk-UA"/>
        </w:rPr>
        <w:t>отримують здобувачі вищої освіти, які у своєму запитанні до виступаючого вимагають додаткової інформації з ключових проблем теми, що розглядається.</w:t>
      </w:r>
    </w:p>
    <w:p w14:paraId="55CD2694" w14:textId="77777777" w:rsidR="00094DF5" w:rsidRPr="00237E15" w:rsidRDefault="00094DF5" w:rsidP="00094DF5">
      <w:pPr>
        <w:ind w:firstLine="709"/>
        <w:jc w:val="both"/>
        <w:rPr>
          <w:sz w:val="28"/>
        </w:rPr>
      </w:pPr>
      <w:r w:rsidRPr="00237E15">
        <w:rPr>
          <w:b/>
          <w:sz w:val="28"/>
        </w:rPr>
        <w:t>Самостійна та індивідуальна робота здобувача вищої освіти денного відділення,</w:t>
      </w:r>
      <w:r w:rsidRPr="00237E15">
        <w:rPr>
          <w:sz w:val="28"/>
        </w:rPr>
        <w:t xml:space="preserve"> що передбачена</w:t>
      </w:r>
      <w:r w:rsidRPr="00237E15">
        <w:rPr>
          <w:spacing w:val="1"/>
          <w:sz w:val="28"/>
        </w:rPr>
        <w:t xml:space="preserve"> </w:t>
      </w:r>
      <w:r w:rsidRPr="00237E15">
        <w:rPr>
          <w:sz w:val="28"/>
        </w:rPr>
        <w:t>РПНД, оцінюється НПП за 15-бальною шкалою кожна. Виконання завдань, які</w:t>
      </w:r>
      <w:r w:rsidRPr="00237E15">
        <w:rPr>
          <w:spacing w:val="1"/>
          <w:sz w:val="28"/>
        </w:rPr>
        <w:t xml:space="preserve"> </w:t>
      </w:r>
      <w:r w:rsidRPr="00237E15">
        <w:rPr>
          <w:sz w:val="28"/>
        </w:rPr>
        <w:t>виносяться на самостійну та індивідуальну роботу, контролюється НПП під час</w:t>
      </w:r>
      <w:r w:rsidRPr="00237E15">
        <w:rPr>
          <w:spacing w:val="1"/>
          <w:sz w:val="28"/>
        </w:rPr>
        <w:t xml:space="preserve"> </w:t>
      </w:r>
      <w:r w:rsidRPr="00237E15">
        <w:rPr>
          <w:sz w:val="28"/>
        </w:rPr>
        <w:t>консультацій.</w:t>
      </w:r>
      <w:r w:rsidRPr="00237E15">
        <w:rPr>
          <w:spacing w:val="1"/>
          <w:sz w:val="28"/>
        </w:rPr>
        <w:t xml:space="preserve"> </w:t>
      </w:r>
      <w:r w:rsidRPr="00237E15">
        <w:rPr>
          <w:sz w:val="28"/>
        </w:rPr>
        <w:t>Бали</w:t>
      </w:r>
      <w:r w:rsidRPr="00237E15">
        <w:rPr>
          <w:spacing w:val="1"/>
          <w:sz w:val="28"/>
        </w:rPr>
        <w:t xml:space="preserve"> </w:t>
      </w:r>
      <w:r w:rsidRPr="00237E15">
        <w:rPr>
          <w:sz w:val="28"/>
        </w:rPr>
        <w:t>за</w:t>
      </w:r>
      <w:r w:rsidRPr="00237E15">
        <w:rPr>
          <w:spacing w:val="1"/>
          <w:sz w:val="28"/>
        </w:rPr>
        <w:t xml:space="preserve"> </w:t>
      </w:r>
      <w:r w:rsidRPr="00237E15">
        <w:rPr>
          <w:sz w:val="28"/>
        </w:rPr>
        <w:t>самостійну</w:t>
      </w:r>
      <w:r w:rsidRPr="00237E15">
        <w:rPr>
          <w:spacing w:val="1"/>
          <w:sz w:val="28"/>
        </w:rPr>
        <w:t xml:space="preserve"> </w:t>
      </w:r>
      <w:r w:rsidRPr="00237E15">
        <w:rPr>
          <w:sz w:val="28"/>
        </w:rPr>
        <w:t>та</w:t>
      </w:r>
      <w:r w:rsidRPr="00237E15">
        <w:rPr>
          <w:spacing w:val="1"/>
          <w:sz w:val="28"/>
        </w:rPr>
        <w:t xml:space="preserve"> </w:t>
      </w:r>
      <w:r w:rsidRPr="00237E15">
        <w:rPr>
          <w:sz w:val="28"/>
        </w:rPr>
        <w:t>індивідуальну</w:t>
      </w:r>
      <w:r w:rsidRPr="00237E15">
        <w:rPr>
          <w:spacing w:val="1"/>
          <w:sz w:val="28"/>
        </w:rPr>
        <w:t xml:space="preserve"> </w:t>
      </w:r>
      <w:r w:rsidRPr="00237E15">
        <w:rPr>
          <w:sz w:val="28"/>
        </w:rPr>
        <w:t>роботу</w:t>
      </w:r>
      <w:r w:rsidRPr="00237E15">
        <w:rPr>
          <w:spacing w:val="1"/>
          <w:sz w:val="28"/>
        </w:rPr>
        <w:t xml:space="preserve"> </w:t>
      </w:r>
      <w:r w:rsidRPr="00237E15">
        <w:rPr>
          <w:sz w:val="28"/>
        </w:rPr>
        <w:t>виставляються</w:t>
      </w:r>
      <w:r w:rsidRPr="00237E15">
        <w:rPr>
          <w:spacing w:val="1"/>
          <w:sz w:val="28"/>
        </w:rPr>
        <w:t xml:space="preserve"> </w:t>
      </w:r>
      <w:r w:rsidRPr="00237E15">
        <w:rPr>
          <w:sz w:val="28"/>
        </w:rPr>
        <w:t>у</w:t>
      </w:r>
      <w:r w:rsidRPr="00237E15">
        <w:rPr>
          <w:spacing w:val="-67"/>
          <w:sz w:val="28"/>
        </w:rPr>
        <w:t xml:space="preserve"> </w:t>
      </w:r>
      <w:r w:rsidRPr="00237E15">
        <w:rPr>
          <w:sz w:val="28"/>
        </w:rPr>
        <w:t>журналі</w:t>
      </w:r>
      <w:r w:rsidRPr="00237E15">
        <w:rPr>
          <w:spacing w:val="1"/>
          <w:sz w:val="28"/>
        </w:rPr>
        <w:t xml:space="preserve"> </w:t>
      </w:r>
      <w:r w:rsidRPr="00237E15">
        <w:rPr>
          <w:sz w:val="28"/>
        </w:rPr>
        <w:t>обліку</w:t>
      </w:r>
      <w:r w:rsidRPr="00237E15">
        <w:rPr>
          <w:spacing w:val="1"/>
          <w:sz w:val="28"/>
        </w:rPr>
        <w:t xml:space="preserve"> </w:t>
      </w:r>
      <w:r w:rsidRPr="00237E15">
        <w:rPr>
          <w:sz w:val="28"/>
        </w:rPr>
        <w:t>роботи</w:t>
      </w:r>
      <w:r w:rsidRPr="00237E15">
        <w:rPr>
          <w:spacing w:val="1"/>
          <w:sz w:val="28"/>
        </w:rPr>
        <w:t xml:space="preserve"> </w:t>
      </w:r>
      <w:r w:rsidRPr="00237E15">
        <w:rPr>
          <w:sz w:val="28"/>
        </w:rPr>
        <w:t>навчальної</w:t>
      </w:r>
      <w:r w:rsidRPr="00237E15">
        <w:rPr>
          <w:spacing w:val="1"/>
          <w:sz w:val="28"/>
        </w:rPr>
        <w:t xml:space="preserve"> </w:t>
      </w:r>
      <w:r w:rsidRPr="00237E15">
        <w:rPr>
          <w:sz w:val="28"/>
        </w:rPr>
        <w:t>групи</w:t>
      </w:r>
      <w:r w:rsidRPr="00237E15">
        <w:rPr>
          <w:spacing w:val="1"/>
          <w:sz w:val="28"/>
        </w:rPr>
        <w:t xml:space="preserve"> </w:t>
      </w:r>
      <w:r w:rsidRPr="00237E15">
        <w:rPr>
          <w:sz w:val="28"/>
        </w:rPr>
        <w:t>окремими</w:t>
      </w:r>
      <w:r w:rsidRPr="00237E15">
        <w:rPr>
          <w:spacing w:val="1"/>
          <w:sz w:val="28"/>
        </w:rPr>
        <w:t xml:space="preserve"> </w:t>
      </w:r>
      <w:r w:rsidRPr="00237E15">
        <w:rPr>
          <w:sz w:val="28"/>
        </w:rPr>
        <w:t>графами</w:t>
      </w:r>
      <w:r w:rsidRPr="00237E15">
        <w:rPr>
          <w:spacing w:val="1"/>
          <w:sz w:val="28"/>
        </w:rPr>
        <w:t xml:space="preserve"> </w:t>
      </w:r>
      <w:r w:rsidRPr="00237E15">
        <w:rPr>
          <w:sz w:val="28"/>
        </w:rPr>
        <w:t>напередодні</w:t>
      </w:r>
      <w:r w:rsidRPr="00237E15">
        <w:rPr>
          <w:spacing w:val="1"/>
          <w:sz w:val="28"/>
        </w:rPr>
        <w:t xml:space="preserve"> </w:t>
      </w:r>
      <w:r w:rsidRPr="00237E15">
        <w:rPr>
          <w:sz w:val="28"/>
        </w:rPr>
        <w:t>підсумкового контролю.</w:t>
      </w:r>
    </w:p>
    <w:p w14:paraId="3A4DD947" w14:textId="77777777" w:rsidR="00094DF5" w:rsidRPr="00237E15" w:rsidRDefault="00094DF5" w:rsidP="00094DF5">
      <w:pPr>
        <w:jc w:val="both"/>
        <w:rPr>
          <w:sz w:val="28"/>
        </w:rPr>
      </w:pPr>
    </w:p>
    <w:p w14:paraId="579546A4" w14:textId="77777777" w:rsidR="00094DF5" w:rsidRPr="00237E15" w:rsidRDefault="00094DF5" w:rsidP="00094DF5">
      <w:pPr>
        <w:ind w:firstLine="709"/>
        <w:jc w:val="both"/>
        <w:rPr>
          <w:sz w:val="28"/>
        </w:rPr>
      </w:pPr>
      <w:r w:rsidRPr="00237E15">
        <w:rPr>
          <w:sz w:val="28"/>
        </w:rPr>
        <w:t>Т</w:t>
      </w:r>
      <w:r w:rsidRPr="00237E15">
        <w:rPr>
          <w:sz w:val="28"/>
          <w:szCs w:val="28"/>
          <w:lang w:eastAsia="ru-RU"/>
        </w:rPr>
        <w:t>аблиця 1.3 - Критерії оцінювання самостійної та індивідуальної роботи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094DF5" w:rsidRPr="00237E15" w14:paraId="587A4852" w14:textId="77777777" w:rsidTr="00F56B0F">
        <w:trPr>
          <w:trHeight w:val="232"/>
        </w:trPr>
        <w:tc>
          <w:tcPr>
            <w:tcW w:w="1482" w:type="dxa"/>
            <w:shd w:val="clear" w:color="auto" w:fill="auto"/>
          </w:tcPr>
          <w:p w14:paraId="14C3F738" w14:textId="77777777" w:rsidR="00094DF5" w:rsidRPr="00237E15" w:rsidRDefault="00094DF5" w:rsidP="00F56B0F">
            <w:pPr>
              <w:autoSpaceDE/>
              <w:autoSpaceDN/>
              <w:jc w:val="center"/>
              <w:outlineLvl w:val="6"/>
              <w:rPr>
                <w:bCs/>
                <w:sz w:val="24"/>
                <w:szCs w:val="24"/>
                <w:lang w:eastAsia="ru-RU"/>
              </w:rPr>
            </w:pPr>
            <w:r w:rsidRPr="00237E15">
              <w:rPr>
                <w:sz w:val="24"/>
                <w:szCs w:val="24"/>
                <w:lang w:eastAsia="ru-RU"/>
              </w:rPr>
              <w:t xml:space="preserve">Бали </w:t>
            </w:r>
          </w:p>
        </w:tc>
        <w:tc>
          <w:tcPr>
            <w:tcW w:w="7880" w:type="dxa"/>
            <w:shd w:val="clear" w:color="auto" w:fill="auto"/>
          </w:tcPr>
          <w:p w14:paraId="3CEFD990" w14:textId="77777777" w:rsidR="00094DF5" w:rsidRPr="00237E15" w:rsidRDefault="00094DF5" w:rsidP="00F56B0F">
            <w:pPr>
              <w:autoSpaceDE/>
              <w:autoSpaceDN/>
              <w:jc w:val="center"/>
              <w:outlineLvl w:val="6"/>
              <w:rPr>
                <w:bCs/>
                <w:sz w:val="24"/>
                <w:szCs w:val="24"/>
                <w:lang w:eastAsia="ru-RU"/>
              </w:rPr>
            </w:pPr>
            <w:r w:rsidRPr="00237E15">
              <w:rPr>
                <w:sz w:val="24"/>
                <w:szCs w:val="24"/>
                <w:lang w:eastAsia="ru-RU"/>
              </w:rPr>
              <w:t>Критерії</w:t>
            </w:r>
          </w:p>
        </w:tc>
      </w:tr>
      <w:tr w:rsidR="00094DF5" w:rsidRPr="00237E15" w14:paraId="25BDA15B" w14:textId="77777777" w:rsidTr="00F56B0F">
        <w:trPr>
          <w:trHeight w:val="465"/>
        </w:trPr>
        <w:tc>
          <w:tcPr>
            <w:tcW w:w="1482" w:type="dxa"/>
            <w:shd w:val="clear" w:color="auto" w:fill="auto"/>
          </w:tcPr>
          <w:p w14:paraId="663557EA"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11-15</w:t>
            </w:r>
          </w:p>
        </w:tc>
        <w:tc>
          <w:tcPr>
            <w:tcW w:w="7880" w:type="dxa"/>
            <w:shd w:val="clear" w:color="auto" w:fill="auto"/>
          </w:tcPr>
          <w:p w14:paraId="277A9BF4" w14:textId="77777777" w:rsidR="00094DF5" w:rsidRPr="00237E15" w:rsidRDefault="00094DF5" w:rsidP="00F56B0F">
            <w:pPr>
              <w:autoSpaceDE/>
              <w:autoSpaceDN/>
              <w:jc w:val="both"/>
              <w:outlineLvl w:val="6"/>
              <w:rPr>
                <w:sz w:val="24"/>
                <w:szCs w:val="24"/>
                <w:lang w:eastAsia="ru-RU"/>
              </w:rPr>
            </w:pPr>
            <w:r w:rsidRPr="00237E15">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094DF5" w:rsidRPr="00237E15" w14:paraId="4A2E11C9" w14:textId="77777777" w:rsidTr="00F56B0F">
        <w:trPr>
          <w:trHeight w:val="582"/>
        </w:trPr>
        <w:tc>
          <w:tcPr>
            <w:tcW w:w="1482" w:type="dxa"/>
            <w:shd w:val="clear" w:color="auto" w:fill="auto"/>
          </w:tcPr>
          <w:p w14:paraId="76E3DEFF"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7-10</w:t>
            </w:r>
          </w:p>
        </w:tc>
        <w:tc>
          <w:tcPr>
            <w:tcW w:w="7880" w:type="dxa"/>
            <w:shd w:val="clear" w:color="auto" w:fill="auto"/>
          </w:tcPr>
          <w:p w14:paraId="1EEECCA8" w14:textId="77777777" w:rsidR="00094DF5" w:rsidRPr="00237E15" w:rsidRDefault="00094DF5" w:rsidP="00F56B0F">
            <w:pPr>
              <w:widowControl/>
              <w:autoSpaceDE/>
              <w:autoSpaceDN/>
              <w:jc w:val="both"/>
              <w:rPr>
                <w:sz w:val="24"/>
                <w:szCs w:val="24"/>
              </w:rPr>
            </w:pPr>
            <w:r w:rsidRPr="00237E15">
              <w:rPr>
                <w:sz w:val="24"/>
                <w:szCs w:val="24"/>
                <w:lang w:eastAsia="x-none"/>
              </w:rPr>
              <w:t>Володіє навчальним матеріалом, самостійно та доповідає, не в повному обсязі розкриває зміст матеріалу.</w:t>
            </w:r>
          </w:p>
        </w:tc>
      </w:tr>
      <w:tr w:rsidR="00094DF5" w:rsidRPr="00237E15" w14:paraId="1627B3BA" w14:textId="77777777" w:rsidTr="00F56B0F">
        <w:trPr>
          <w:trHeight w:val="582"/>
        </w:trPr>
        <w:tc>
          <w:tcPr>
            <w:tcW w:w="1482" w:type="dxa"/>
            <w:shd w:val="clear" w:color="auto" w:fill="auto"/>
          </w:tcPr>
          <w:p w14:paraId="646D342B"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4-6</w:t>
            </w:r>
          </w:p>
        </w:tc>
        <w:tc>
          <w:tcPr>
            <w:tcW w:w="7880" w:type="dxa"/>
            <w:shd w:val="clear" w:color="auto" w:fill="auto"/>
          </w:tcPr>
          <w:p w14:paraId="4C7741E4" w14:textId="77777777" w:rsidR="00094DF5" w:rsidRPr="00237E15" w:rsidRDefault="00094DF5" w:rsidP="00F56B0F">
            <w:pPr>
              <w:widowControl/>
              <w:autoSpaceDE/>
              <w:autoSpaceDN/>
              <w:jc w:val="both"/>
              <w:rPr>
                <w:sz w:val="24"/>
                <w:szCs w:val="24"/>
              </w:rPr>
            </w:pPr>
            <w:r w:rsidRPr="00237E15">
              <w:rPr>
                <w:sz w:val="24"/>
                <w:szCs w:val="24"/>
              </w:rPr>
              <w:t xml:space="preserve">Частково володіє </w:t>
            </w:r>
            <w:r w:rsidRPr="00237E15">
              <w:rPr>
                <w:sz w:val="24"/>
                <w:szCs w:val="24"/>
                <w:lang w:eastAsia="x-none"/>
              </w:rPr>
              <w:t>навчальним матеріалом, самостійно та доповідає, не в повному обсязі розкриває зміст матеріалу.</w:t>
            </w:r>
          </w:p>
        </w:tc>
      </w:tr>
      <w:tr w:rsidR="00094DF5" w:rsidRPr="00237E15" w14:paraId="1A097CCF" w14:textId="77777777" w:rsidTr="00F56B0F">
        <w:trPr>
          <w:trHeight w:val="465"/>
        </w:trPr>
        <w:tc>
          <w:tcPr>
            <w:tcW w:w="1482" w:type="dxa"/>
            <w:shd w:val="clear" w:color="auto" w:fill="auto"/>
          </w:tcPr>
          <w:p w14:paraId="0C26AFA1"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1-3</w:t>
            </w:r>
          </w:p>
        </w:tc>
        <w:tc>
          <w:tcPr>
            <w:tcW w:w="7880" w:type="dxa"/>
            <w:shd w:val="clear" w:color="auto" w:fill="auto"/>
          </w:tcPr>
          <w:p w14:paraId="432C6AC9" w14:textId="77777777" w:rsidR="00094DF5" w:rsidRPr="00237E15" w:rsidRDefault="00094DF5" w:rsidP="00F56B0F">
            <w:pPr>
              <w:autoSpaceDE/>
              <w:autoSpaceDN/>
              <w:jc w:val="both"/>
              <w:outlineLvl w:val="6"/>
              <w:rPr>
                <w:sz w:val="24"/>
                <w:szCs w:val="24"/>
                <w:lang w:eastAsia="ru-RU"/>
              </w:rPr>
            </w:pPr>
            <w:r w:rsidRPr="00237E15">
              <w:rPr>
                <w:sz w:val="24"/>
                <w:szCs w:val="24"/>
                <w:lang w:eastAsia="ru-RU"/>
              </w:rPr>
              <w:t>Не володіє навчальним матеріалом, слабко доповідає, поверхнево розкриває зміст матеріалу.</w:t>
            </w:r>
          </w:p>
        </w:tc>
      </w:tr>
    </w:tbl>
    <w:p w14:paraId="7905D83A" w14:textId="77777777" w:rsidR="00094DF5" w:rsidRPr="00237E15" w:rsidRDefault="00094DF5" w:rsidP="00094DF5">
      <w:pPr>
        <w:ind w:firstLine="567"/>
        <w:jc w:val="both"/>
        <w:rPr>
          <w:b/>
          <w:sz w:val="28"/>
        </w:rPr>
      </w:pPr>
    </w:p>
    <w:p w14:paraId="704530C3" w14:textId="77777777" w:rsidR="00094DF5" w:rsidRDefault="00094DF5" w:rsidP="00094DF5">
      <w:pPr>
        <w:ind w:firstLine="567"/>
        <w:jc w:val="both"/>
        <w:rPr>
          <w:sz w:val="28"/>
        </w:rPr>
      </w:pPr>
      <w:r w:rsidRPr="00237E15">
        <w:rPr>
          <w:b/>
          <w:sz w:val="28"/>
        </w:rPr>
        <w:t>Самостійна робота здобувачів заочної форми навчання оцінюється в 30 балів, а індивідуальна робота здобувача вищої освіти,</w:t>
      </w:r>
      <w:r w:rsidRPr="00237E15">
        <w:rPr>
          <w:sz w:val="28"/>
        </w:rPr>
        <w:t xml:space="preserve"> що передбачена</w:t>
      </w:r>
      <w:r w:rsidRPr="00237E15">
        <w:rPr>
          <w:spacing w:val="1"/>
          <w:sz w:val="28"/>
        </w:rPr>
        <w:t xml:space="preserve"> </w:t>
      </w:r>
      <w:r w:rsidRPr="00237E15">
        <w:rPr>
          <w:sz w:val="28"/>
        </w:rPr>
        <w:t>РПНД, оцінюється НПП за 10-бальною шкалою кожна. Виконання завдань, які</w:t>
      </w:r>
      <w:r w:rsidRPr="00237E15">
        <w:rPr>
          <w:spacing w:val="1"/>
          <w:sz w:val="28"/>
        </w:rPr>
        <w:t xml:space="preserve"> </w:t>
      </w:r>
      <w:r w:rsidRPr="00237E15">
        <w:rPr>
          <w:sz w:val="28"/>
        </w:rPr>
        <w:t>виносяться на самостійну та індивідуальну роботу, контролюється НПП під час</w:t>
      </w:r>
      <w:r w:rsidRPr="00237E15">
        <w:rPr>
          <w:spacing w:val="1"/>
          <w:sz w:val="28"/>
        </w:rPr>
        <w:t xml:space="preserve"> </w:t>
      </w:r>
      <w:r w:rsidRPr="00237E15">
        <w:rPr>
          <w:sz w:val="28"/>
        </w:rPr>
        <w:t>консультацій.</w:t>
      </w:r>
      <w:r w:rsidRPr="00237E15">
        <w:rPr>
          <w:spacing w:val="1"/>
          <w:sz w:val="28"/>
        </w:rPr>
        <w:t xml:space="preserve"> </w:t>
      </w:r>
      <w:r w:rsidRPr="00237E15">
        <w:rPr>
          <w:sz w:val="28"/>
        </w:rPr>
        <w:t>Бали</w:t>
      </w:r>
      <w:r w:rsidRPr="00237E15">
        <w:rPr>
          <w:spacing w:val="1"/>
          <w:sz w:val="28"/>
        </w:rPr>
        <w:t xml:space="preserve"> </w:t>
      </w:r>
      <w:r w:rsidRPr="00237E15">
        <w:rPr>
          <w:sz w:val="28"/>
        </w:rPr>
        <w:t>за</w:t>
      </w:r>
      <w:r w:rsidRPr="00237E15">
        <w:rPr>
          <w:spacing w:val="1"/>
          <w:sz w:val="28"/>
        </w:rPr>
        <w:t xml:space="preserve"> </w:t>
      </w:r>
      <w:r w:rsidRPr="00237E15">
        <w:rPr>
          <w:sz w:val="28"/>
        </w:rPr>
        <w:t>самостійну</w:t>
      </w:r>
      <w:r w:rsidRPr="00237E15">
        <w:rPr>
          <w:spacing w:val="1"/>
          <w:sz w:val="28"/>
        </w:rPr>
        <w:t xml:space="preserve"> </w:t>
      </w:r>
      <w:r w:rsidRPr="00237E15">
        <w:rPr>
          <w:sz w:val="28"/>
        </w:rPr>
        <w:t>та</w:t>
      </w:r>
      <w:r w:rsidRPr="00237E15">
        <w:rPr>
          <w:spacing w:val="1"/>
          <w:sz w:val="28"/>
        </w:rPr>
        <w:t xml:space="preserve"> </w:t>
      </w:r>
      <w:r w:rsidRPr="00237E15">
        <w:rPr>
          <w:sz w:val="28"/>
        </w:rPr>
        <w:t>індивідуальну</w:t>
      </w:r>
      <w:r w:rsidRPr="00237E15">
        <w:rPr>
          <w:spacing w:val="1"/>
          <w:sz w:val="28"/>
        </w:rPr>
        <w:t xml:space="preserve"> </w:t>
      </w:r>
      <w:r w:rsidRPr="00237E15">
        <w:rPr>
          <w:sz w:val="28"/>
        </w:rPr>
        <w:t>роботу</w:t>
      </w:r>
      <w:r w:rsidRPr="00237E15">
        <w:rPr>
          <w:spacing w:val="1"/>
          <w:sz w:val="28"/>
        </w:rPr>
        <w:t xml:space="preserve"> </w:t>
      </w:r>
      <w:r w:rsidRPr="00237E15">
        <w:rPr>
          <w:sz w:val="28"/>
        </w:rPr>
        <w:t>виставляються</w:t>
      </w:r>
      <w:r w:rsidRPr="00237E15">
        <w:rPr>
          <w:spacing w:val="1"/>
          <w:sz w:val="28"/>
        </w:rPr>
        <w:t xml:space="preserve"> </w:t>
      </w:r>
      <w:r w:rsidRPr="00237E15">
        <w:rPr>
          <w:sz w:val="28"/>
        </w:rPr>
        <w:t>у</w:t>
      </w:r>
      <w:r w:rsidRPr="00237E15">
        <w:rPr>
          <w:spacing w:val="-67"/>
          <w:sz w:val="28"/>
        </w:rPr>
        <w:t xml:space="preserve"> </w:t>
      </w:r>
      <w:r w:rsidRPr="00237E15">
        <w:rPr>
          <w:sz w:val="28"/>
        </w:rPr>
        <w:t>журналі</w:t>
      </w:r>
      <w:r w:rsidRPr="00237E15">
        <w:rPr>
          <w:spacing w:val="1"/>
          <w:sz w:val="28"/>
        </w:rPr>
        <w:t xml:space="preserve"> </w:t>
      </w:r>
      <w:r w:rsidRPr="00237E15">
        <w:rPr>
          <w:sz w:val="28"/>
        </w:rPr>
        <w:t>обліку</w:t>
      </w:r>
      <w:r w:rsidRPr="00237E15">
        <w:rPr>
          <w:spacing w:val="1"/>
          <w:sz w:val="28"/>
        </w:rPr>
        <w:t xml:space="preserve"> </w:t>
      </w:r>
      <w:r w:rsidRPr="00237E15">
        <w:rPr>
          <w:sz w:val="28"/>
        </w:rPr>
        <w:t>роботи</w:t>
      </w:r>
      <w:r w:rsidRPr="00237E15">
        <w:rPr>
          <w:spacing w:val="1"/>
          <w:sz w:val="28"/>
        </w:rPr>
        <w:t xml:space="preserve"> </w:t>
      </w:r>
      <w:r w:rsidRPr="00237E15">
        <w:rPr>
          <w:sz w:val="28"/>
        </w:rPr>
        <w:t>навчальної</w:t>
      </w:r>
      <w:r w:rsidRPr="00237E15">
        <w:rPr>
          <w:spacing w:val="1"/>
          <w:sz w:val="28"/>
        </w:rPr>
        <w:t xml:space="preserve"> </w:t>
      </w:r>
      <w:r w:rsidRPr="00237E15">
        <w:rPr>
          <w:sz w:val="28"/>
        </w:rPr>
        <w:t>групи</w:t>
      </w:r>
      <w:r w:rsidRPr="00237E15">
        <w:rPr>
          <w:spacing w:val="1"/>
          <w:sz w:val="28"/>
        </w:rPr>
        <w:t xml:space="preserve"> </w:t>
      </w:r>
      <w:r w:rsidRPr="00237E15">
        <w:rPr>
          <w:sz w:val="28"/>
        </w:rPr>
        <w:t>окремими</w:t>
      </w:r>
      <w:r w:rsidRPr="00237E15">
        <w:rPr>
          <w:spacing w:val="1"/>
          <w:sz w:val="28"/>
        </w:rPr>
        <w:t xml:space="preserve"> </w:t>
      </w:r>
      <w:r w:rsidRPr="00237E15">
        <w:rPr>
          <w:sz w:val="28"/>
        </w:rPr>
        <w:t>графами</w:t>
      </w:r>
      <w:r w:rsidRPr="00237E15">
        <w:rPr>
          <w:spacing w:val="1"/>
          <w:sz w:val="28"/>
        </w:rPr>
        <w:t xml:space="preserve"> </w:t>
      </w:r>
      <w:r w:rsidRPr="00237E15">
        <w:rPr>
          <w:sz w:val="28"/>
        </w:rPr>
        <w:t>напередодні</w:t>
      </w:r>
      <w:r w:rsidRPr="00237E15">
        <w:rPr>
          <w:spacing w:val="1"/>
          <w:sz w:val="28"/>
        </w:rPr>
        <w:t xml:space="preserve"> </w:t>
      </w:r>
      <w:r>
        <w:rPr>
          <w:sz w:val="28"/>
        </w:rPr>
        <w:t>підсумкового контролю.</w:t>
      </w:r>
    </w:p>
    <w:p w14:paraId="296CA73F" w14:textId="77777777" w:rsidR="00094DF5" w:rsidRDefault="00094DF5" w:rsidP="00094DF5">
      <w:pPr>
        <w:ind w:firstLine="567"/>
        <w:jc w:val="both"/>
        <w:rPr>
          <w:sz w:val="28"/>
        </w:rPr>
      </w:pPr>
    </w:p>
    <w:p w14:paraId="4858DFD9" w14:textId="77777777" w:rsidR="00094DF5" w:rsidRDefault="00094DF5" w:rsidP="00094DF5">
      <w:pPr>
        <w:rPr>
          <w:sz w:val="28"/>
          <w:szCs w:val="28"/>
          <w:lang w:eastAsia="ru-RU"/>
        </w:rPr>
      </w:pPr>
      <w:r>
        <w:rPr>
          <w:sz w:val="28"/>
          <w:szCs w:val="28"/>
          <w:lang w:eastAsia="ru-RU"/>
        </w:rPr>
        <w:br w:type="page"/>
      </w:r>
    </w:p>
    <w:p w14:paraId="14905802" w14:textId="77777777" w:rsidR="00094DF5" w:rsidRPr="00237E15" w:rsidRDefault="00094DF5" w:rsidP="00094DF5">
      <w:pPr>
        <w:ind w:firstLine="567"/>
        <w:jc w:val="both"/>
        <w:rPr>
          <w:sz w:val="28"/>
          <w:szCs w:val="28"/>
          <w:lang w:eastAsia="ru-RU"/>
        </w:rPr>
      </w:pPr>
      <w:r w:rsidRPr="00237E15">
        <w:rPr>
          <w:sz w:val="28"/>
          <w:szCs w:val="28"/>
          <w:lang w:eastAsia="ru-RU"/>
        </w:rPr>
        <w:lastRenderedPageBreak/>
        <w:t>Таблиця 1.4 - Критерії оцінювання ІР</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094DF5" w:rsidRPr="00237E15" w14:paraId="709D19CD" w14:textId="77777777" w:rsidTr="00F56B0F">
        <w:trPr>
          <w:trHeight w:val="335"/>
        </w:trPr>
        <w:tc>
          <w:tcPr>
            <w:tcW w:w="1508" w:type="dxa"/>
            <w:shd w:val="clear" w:color="auto" w:fill="auto"/>
          </w:tcPr>
          <w:p w14:paraId="008D05D8" w14:textId="77777777" w:rsidR="00094DF5" w:rsidRPr="00237E15" w:rsidRDefault="00094DF5" w:rsidP="00F56B0F">
            <w:pPr>
              <w:autoSpaceDE/>
              <w:autoSpaceDN/>
              <w:jc w:val="center"/>
              <w:outlineLvl w:val="6"/>
              <w:rPr>
                <w:bCs/>
                <w:sz w:val="24"/>
                <w:szCs w:val="24"/>
                <w:lang w:eastAsia="ru-RU"/>
              </w:rPr>
            </w:pPr>
            <w:r w:rsidRPr="00237E15">
              <w:rPr>
                <w:sz w:val="24"/>
                <w:szCs w:val="24"/>
                <w:lang w:eastAsia="ru-RU"/>
              </w:rPr>
              <w:t xml:space="preserve">Бали </w:t>
            </w:r>
          </w:p>
        </w:tc>
        <w:tc>
          <w:tcPr>
            <w:tcW w:w="8012" w:type="dxa"/>
            <w:shd w:val="clear" w:color="auto" w:fill="auto"/>
          </w:tcPr>
          <w:p w14:paraId="3D25DD07" w14:textId="77777777" w:rsidR="00094DF5" w:rsidRPr="00237E15" w:rsidRDefault="00094DF5" w:rsidP="00F56B0F">
            <w:pPr>
              <w:autoSpaceDE/>
              <w:autoSpaceDN/>
              <w:jc w:val="center"/>
              <w:outlineLvl w:val="6"/>
              <w:rPr>
                <w:bCs/>
                <w:sz w:val="24"/>
                <w:szCs w:val="24"/>
                <w:lang w:eastAsia="ru-RU"/>
              </w:rPr>
            </w:pPr>
            <w:r w:rsidRPr="00237E15">
              <w:rPr>
                <w:sz w:val="24"/>
                <w:szCs w:val="24"/>
                <w:lang w:eastAsia="ru-RU"/>
              </w:rPr>
              <w:t>Критерії</w:t>
            </w:r>
          </w:p>
        </w:tc>
      </w:tr>
      <w:tr w:rsidR="00094DF5" w:rsidRPr="00237E15" w14:paraId="2E47A743" w14:textId="77777777" w:rsidTr="00F56B0F">
        <w:trPr>
          <w:trHeight w:val="672"/>
        </w:trPr>
        <w:tc>
          <w:tcPr>
            <w:tcW w:w="1508" w:type="dxa"/>
            <w:shd w:val="clear" w:color="auto" w:fill="auto"/>
          </w:tcPr>
          <w:p w14:paraId="55F3C4FB"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7-10</w:t>
            </w:r>
          </w:p>
        </w:tc>
        <w:tc>
          <w:tcPr>
            <w:tcW w:w="8012" w:type="dxa"/>
            <w:shd w:val="clear" w:color="auto" w:fill="auto"/>
          </w:tcPr>
          <w:p w14:paraId="03D8C69A" w14:textId="77777777" w:rsidR="00094DF5" w:rsidRPr="00237E15" w:rsidRDefault="00094DF5" w:rsidP="00F56B0F">
            <w:pPr>
              <w:autoSpaceDE/>
              <w:autoSpaceDN/>
              <w:jc w:val="both"/>
              <w:outlineLvl w:val="6"/>
              <w:rPr>
                <w:sz w:val="24"/>
                <w:szCs w:val="24"/>
                <w:lang w:eastAsia="ru-RU"/>
              </w:rPr>
            </w:pPr>
            <w:r w:rsidRPr="00237E15">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094DF5" w:rsidRPr="00237E15" w14:paraId="6BFCF062" w14:textId="77777777" w:rsidTr="00F56B0F">
        <w:trPr>
          <w:trHeight w:val="841"/>
        </w:trPr>
        <w:tc>
          <w:tcPr>
            <w:tcW w:w="1508" w:type="dxa"/>
            <w:shd w:val="clear" w:color="auto" w:fill="auto"/>
          </w:tcPr>
          <w:p w14:paraId="0DE87A5A"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5-6</w:t>
            </w:r>
          </w:p>
        </w:tc>
        <w:tc>
          <w:tcPr>
            <w:tcW w:w="8012" w:type="dxa"/>
            <w:shd w:val="clear" w:color="auto" w:fill="auto"/>
          </w:tcPr>
          <w:p w14:paraId="2AAA8D56" w14:textId="77777777" w:rsidR="00094DF5" w:rsidRPr="00237E15" w:rsidRDefault="00094DF5" w:rsidP="00F56B0F">
            <w:pPr>
              <w:widowControl/>
              <w:autoSpaceDE/>
              <w:autoSpaceDN/>
              <w:jc w:val="both"/>
              <w:rPr>
                <w:sz w:val="24"/>
                <w:szCs w:val="24"/>
              </w:rPr>
            </w:pPr>
            <w:r w:rsidRPr="00237E15">
              <w:rPr>
                <w:sz w:val="24"/>
                <w:szCs w:val="24"/>
                <w:lang w:eastAsia="x-none"/>
              </w:rPr>
              <w:t>Володіє навчальним матеріалом, самостійно та доповідає, не в повному обсязі розкриває зміст матеріалу.</w:t>
            </w:r>
          </w:p>
        </w:tc>
      </w:tr>
      <w:tr w:rsidR="00094DF5" w:rsidRPr="00237E15" w14:paraId="670B6257" w14:textId="77777777" w:rsidTr="00F56B0F">
        <w:trPr>
          <w:trHeight w:val="841"/>
        </w:trPr>
        <w:tc>
          <w:tcPr>
            <w:tcW w:w="1508" w:type="dxa"/>
            <w:shd w:val="clear" w:color="auto" w:fill="auto"/>
          </w:tcPr>
          <w:p w14:paraId="619EDF21"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3-4</w:t>
            </w:r>
          </w:p>
        </w:tc>
        <w:tc>
          <w:tcPr>
            <w:tcW w:w="8012" w:type="dxa"/>
            <w:shd w:val="clear" w:color="auto" w:fill="auto"/>
          </w:tcPr>
          <w:p w14:paraId="26E2D4D3" w14:textId="77777777" w:rsidR="00094DF5" w:rsidRPr="00237E15" w:rsidRDefault="00094DF5" w:rsidP="00F56B0F">
            <w:pPr>
              <w:widowControl/>
              <w:autoSpaceDE/>
              <w:autoSpaceDN/>
              <w:jc w:val="both"/>
              <w:rPr>
                <w:sz w:val="24"/>
                <w:szCs w:val="24"/>
              </w:rPr>
            </w:pPr>
            <w:r w:rsidRPr="00237E15">
              <w:rPr>
                <w:sz w:val="24"/>
                <w:szCs w:val="24"/>
              </w:rPr>
              <w:t xml:space="preserve">Частково володіє </w:t>
            </w:r>
            <w:r w:rsidRPr="00237E15">
              <w:rPr>
                <w:sz w:val="24"/>
                <w:szCs w:val="24"/>
                <w:lang w:eastAsia="x-none"/>
              </w:rPr>
              <w:t>навчальним матеріалом, самостійно та доповідає, не в повному обсязі розкриває зміст матеріалу.</w:t>
            </w:r>
          </w:p>
        </w:tc>
      </w:tr>
      <w:tr w:rsidR="00094DF5" w:rsidRPr="00237E15" w14:paraId="5779C34B" w14:textId="77777777" w:rsidTr="00F56B0F">
        <w:trPr>
          <w:trHeight w:val="672"/>
        </w:trPr>
        <w:tc>
          <w:tcPr>
            <w:tcW w:w="1508" w:type="dxa"/>
            <w:shd w:val="clear" w:color="auto" w:fill="auto"/>
          </w:tcPr>
          <w:p w14:paraId="3AC88C95"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1-2</w:t>
            </w:r>
          </w:p>
        </w:tc>
        <w:tc>
          <w:tcPr>
            <w:tcW w:w="8012" w:type="dxa"/>
            <w:shd w:val="clear" w:color="auto" w:fill="auto"/>
          </w:tcPr>
          <w:p w14:paraId="3AC5F5F6" w14:textId="77777777" w:rsidR="00094DF5" w:rsidRPr="00237E15" w:rsidRDefault="00094DF5" w:rsidP="00F56B0F">
            <w:pPr>
              <w:autoSpaceDE/>
              <w:autoSpaceDN/>
              <w:jc w:val="both"/>
              <w:outlineLvl w:val="6"/>
              <w:rPr>
                <w:sz w:val="24"/>
                <w:szCs w:val="24"/>
                <w:lang w:eastAsia="ru-RU"/>
              </w:rPr>
            </w:pPr>
            <w:r w:rsidRPr="00237E15">
              <w:rPr>
                <w:sz w:val="24"/>
                <w:szCs w:val="24"/>
                <w:lang w:eastAsia="ru-RU"/>
              </w:rPr>
              <w:t>Не володіє навчальним матеріалом, слабко доповідає, поверхнево розкриває зміст матеріалу.</w:t>
            </w:r>
          </w:p>
        </w:tc>
      </w:tr>
    </w:tbl>
    <w:p w14:paraId="754607C8" w14:textId="77777777" w:rsidR="00094DF5" w:rsidRPr="00237E15" w:rsidRDefault="00094DF5" w:rsidP="00094DF5">
      <w:pPr>
        <w:ind w:firstLine="709"/>
        <w:jc w:val="both"/>
        <w:rPr>
          <w:sz w:val="28"/>
          <w:szCs w:val="28"/>
          <w:lang w:eastAsia="uk-UA" w:bidi="uk-UA"/>
        </w:rPr>
      </w:pPr>
    </w:p>
    <w:p w14:paraId="1AA5874F"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 xml:space="preserve">Виконання завдань щодо самостійної роботи надає студенту можливість отримати максимум </w:t>
      </w:r>
      <w:r w:rsidRPr="00237E15">
        <w:rPr>
          <w:b/>
          <w:sz w:val="28"/>
          <w:szCs w:val="28"/>
          <w:lang w:eastAsia="uk-UA" w:bidi="uk-UA"/>
        </w:rPr>
        <w:t>30 балів</w:t>
      </w:r>
    </w:p>
    <w:p w14:paraId="5B449AB8" w14:textId="77777777" w:rsidR="00094DF5" w:rsidRPr="00237E15" w:rsidRDefault="00094DF5" w:rsidP="00094DF5">
      <w:pPr>
        <w:tabs>
          <w:tab w:val="left" w:pos="851"/>
          <w:tab w:val="left" w:pos="1418"/>
        </w:tabs>
        <w:autoSpaceDE/>
        <w:autoSpaceDN/>
        <w:ind w:firstLine="709"/>
        <w:jc w:val="both"/>
        <w:rPr>
          <w:sz w:val="28"/>
          <w:szCs w:val="28"/>
          <w:lang w:eastAsia="ru-RU"/>
        </w:rPr>
      </w:pPr>
    </w:p>
    <w:p w14:paraId="71F06772" w14:textId="77777777" w:rsidR="00094DF5" w:rsidRPr="00237E15" w:rsidRDefault="00094DF5" w:rsidP="00094DF5">
      <w:pPr>
        <w:tabs>
          <w:tab w:val="left" w:pos="851"/>
          <w:tab w:val="left" w:pos="1418"/>
        </w:tabs>
        <w:autoSpaceDE/>
        <w:autoSpaceDN/>
        <w:ind w:firstLine="709"/>
        <w:jc w:val="both"/>
        <w:rPr>
          <w:sz w:val="28"/>
          <w:szCs w:val="28"/>
          <w:lang w:eastAsia="ru-RU"/>
        </w:rPr>
      </w:pPr>
      <w:r w:rsidRPr="00237E15">
        <w:rPr>
          <w:sz w:val="28"/>
          <w:szCs w:val="28"/>
          <w:lang w:eastAsia="ru-RU"/>
        </w:rPr>
        <w:t>Таблиця 1.5 - Критерії оцінювання СР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950"/>
      </w:tblGrid>
      <w:tr w:rsidR="00094DF5" w:rsidRPr="00237E15" w14:paraId="19F8549D" w14:textId="77777777" w:rsidTr="00F56B0F">
        <w:trPr>
          <w:trHeight w:val="239"/>
        </w:trPr>
        <w:tc>
          <w:tcPr>
            <w:tcW w:w="1548" w:type="dxa"/>
            <w:shd w:val="clear" w:color="auto" w:fill="auto"/>
          </w:tcPr>
          <w:p w14:paraId="2EBD821E" w14:textId="77777777" w:rsidR="00094DF5" w:rsidRPr="00237E15" w:rsidRDefault="00094DF5" w:rsidP="00F56B0F">
            <w:pPr>
              <w:autoSpaceDE/>
              <w:autoSpaceDN/>
              <w:jc w:val="center"/>
              <w:outlineLvl w:val="6"/>
              <w:rPr>
                <w:bCs/>
                <w:sz w:val="24"/>
                <w:szCs w:val="24"/>
                <w:lang w:eastAsia="ru-RU"/>
              </w:rPr>
            </w:pPr>
            <w:r w:rsidRPr="00237E15">
              <w:rPr>
                <w:sz w:val="24"/>
                <w:szCs w:val="24"/>
                <w:lang w:eastAsia="ru-RU"/>
              </w:rPr>
              <w:t xml:space="preserve">Бали </w:t>
            </w:r>
          </w:p>
        </w:tc>
        <w:tc>
          <w:tcPr>
            <w:tcW w:w="7950" w:type="dxa"/>
            <w:shd w:val="clear" w:color="auto" w:fill="auto"/>
          </w:tcPr>
          <w:p w14:paraId="37357C8F" w14:textId="77777777" w:rsidR="00094DF5" w:rsidRPr="00237E15" w:rsidRDefault="00094DF5" w:rsidP="00F56B0F">
            <w:pPr>
              <w:autoSpaceDE/>
              <w:autoSpaceDN/>
              <w:jc w:val="center"/>
              <w:outlineLvl w:val="6"/>
              <w:rPr>
                <w:bCs/>
                <w:sz w:val="24"/>
                <w:szCs w:val="24"/>
                <w:lang w:eastAsia="ru-RU"/>
              </w:rPr>
            </w:pPr>
            <w:r w:rsidRPr="00237E15">
              <w:rPr>
                <w:sz w:val="24"/>
                <w:szCs w:val="24"/>
                <w:lang w:eastAsia="ru-RU"/>
              </w:rPr>
              <w:t>Критерії</w:t>
            </w:r>
          </w:p>
        </w:tc>
      </w:tr>
      <w:tr w:rsidR="00094DF5" w:rsidRPr="00237E15" w14:paraId="054220C8" w14:textId="77777777" w:rsidTr="00F56B0F">
        <w:trPr>
          <w:trHeight w:val="992"/>
        </w:trPr>
        <w:tc>
          <w:tcPr>
            <w:tcW w:w="1548" w:type="dxa"/>
            <w:shd w:val="clear" w:color="auto" w:fill="auto"/>
          </w:tcPr>
          <w:p w14:paraId="66D2DCA1"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25-30</w:t>
            </w:r>
          </w:p>
        </w:tc>
        <w:tc>
          <w:tcPr>
            <w:tcW w:w="7950" w:type="dxa"/>
            <w:shd w:val="clear" w:color="auto" w:fill="auto"/>
          </w:tcPr>
          <w:p w14:paraId="42670546" w14:textId="77777777" w:rsidR="00094DF5" w:rsidRPr="00237E15" w:rsidRDefault="00094DF5" w:rsidP="00F56B0F">
            <w:pPr>
              <w:widowControl/>
              <w:autoSpaceDE/>
              <w:autoSpaceDN/>
              <w:jc w:val="both"/>
              <w:rPr>
                <w:rFonts w:ascii="Arial" w:hAnsi="Arial" w:cs="Arial"/>
                <w:sz w:val="24"/>
                <w:szCs w:val="24"/>
                <w:lang w:eastAsia="x-none"/>
              </w:rPr>
            </w:pPr>
            <w:r w:rsidRPr="00237E15">
              <w:rPr>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094DF5" w:rsidRPr="00237E15" w14:paraId="42FD98AC" w14:textId="77777777" w:rsidTr="00F56B0F">
        <w:trPr>
          <w:trHeight w:val="822"/>
        </w:trPr>
        <w:tc>
          <w:tcPr>
            <w:tcW w:w="1548" w:type="dxa"/>
            <w:shd w:val="clear" w:color="auto" w:fill="auto"/>
          </w:tcPr>
          <w:p w14:paraId="54F03DAB"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17-24</w:t>
            </w:r>
          </w:p>
        </w:tc>
        <w:tc>
          <w:tcPr>
            <w:tcW w:w="7950" w:type="dxa"/>
            <w:shd w:val="clear" w:color="auto" w:fill="auto"/>
          </w:tcPr>
          <w:p w14:paraId="1F7ABEFC" w14:textId="77777777" w:rsidR="00094DF5" w:rsidRPr="00237E15" w:rsidRDefault="00094DF5" w:rsidP="00F56B0F">
            <w:pPr>
              <w:autoSpaceDE/>
              <w:autoSpaceDN/>
              <w:jc w:val="both"/>
              <w:outlineLvl w:val="6"/>
              <w:rPr>
                <w:sz w:val="24"/>
                <w:szCs w:val="24"/>
                <w:lang w:eastAsia="ru-RU"/>
              </w:rPr>
            </w:pPr>
            <w:r w:rsidRPr="00237E15">
              <w:rPr>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094DF5" w:rsidRPr="00237E15" w14:paraId="43BEF78A" w14:textId="77777777" w:rsidTr="00F56B0F">
        <w:trPr>
          <w:trHeight w:val="548"/>
        </w:trPr>
        <w:tc>
          <w:tcPr>
            <w:tcW w:w="1548" w:type="dxa"/>
            <w:shd w:val="clear" w:color="auto" w:fill="auto"/>
          </w:tcPr>
          <w:p w14:paraId="15D6D122"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9-16</w:t>
            </w:r>
          </w:p>
        </w:tc>
        <w:tc>
          <w:tcPr>
            <w:tcW w:w="7950" w:type="dxa"/>
            <w:shd w:val="clear" w:color="auto" w:fill="auto"/>
          </w:tcPr>
          <w:p w14:paraId="6D21C63D" w14:textId="77777777" w:rsidR="00094DF5" w:rsidRPr="00237E15" w:rsidRDefault="00094DF5" w:rsidP="00F56B0F">
            <w:pPr>
              <w:autoSpaceDE/>
              <w:autoSpaceDN/>
              <w:jc w:val="both"/>
              <w:outlineLvl w:val="6"/>
              <w:rPr>
                <w:sz w:val="24"/>
                <w:szCs w:val="24"/>
                <w:lang w:eastAsia="ru-RU"/>
              </w:rPr>
            </w:pPr>
            <w:r w:rsidRPr="00237E15">
              <w:rPr>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094DF5" w:rsidRPr="00237E15" w14:paraId="3F7680B8" w14:textId="77777777" w:rsidTr="00F56B0F">
        <w:trPr>
          <w:trHeight w:val="959"/>
        </w:trPr>
        <w:tc>
          <w:tcPr>
            <w:tcW w:w="1548" w:type="dxa"/>
            <w:shd w:val="clear" w:color="auto" w:fill="auto"/>
          </w:tcPr>
          <w:p w14:paraId="102B39D5"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5-8</w:t>
            </w:r>
          </w:p>
        </w:tc>
        <w:tc>
          <w:tcPr>
            <w:tcW w:w="7950" w:type="dxa"/>
            <w:shd w:val="clear" w:color="auto" w:fill="auto"/>
          </w:tcPr>
          <w:p w14:paraId="65566BE8" w14:textId="77777777" w:rsidR="00094DF5" w:rsidRPr="00237E15" w:rsidRDefault="00094DF5" w:rsidP="00F56B0F">
            <w:pPr>
              <w:widowControl/>
              <w:autoSpaceDE/>
              <w:autoSpaceDN/>
              <w:jc w:val="both"/>
              <w:rPr>
                <w:sz w:val="24"/>
                <w:szCs w:val="24"/>
              </w:rPr>
            </w:pPr>
            <w:r w:rsidRPr="00237E15">
              <w:rPr>
                <w:sz w:val="24"/>
                <w:szCs w:val="24"/>
              </w:rPr>
              <w:t>Не в повному обсязі володіє навчальним матеріалом</w:t>
            </w:r>
            <w:r w:rsidRPr="00237E15">
              <w:rPr>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094DF5" w:rsidRPr="00237E15" w14:paraId="5819EEF0" w14:textId="77777777" w:rsidTr="00F56B0F">
        <w:trPr>
          <w:trHeight w:val="548"/>
        </w:trPr>
        <w:tc>
          <w:tcPr>
            <w:tcW w:w="1548" w:type="dxa"/>
            <w:shd w:val="clear" w:color="auto" w:fill="auto"/>
          </w:tcPr>
          <w:p w14:paraId="4034D9BA"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3-4</w:t>
            </w:r>
          </w:p>
        </w:tc>
        <w:tc>
          <w:tcPr>
            <w:tcW w:w="7950" w:type="dxa"/>
            <w:shd w:val="clear" w:color="auto" w:fill="auto"/>
          </w:tcPr>
          <w:p w14:paraId="469187F7" w14:textId="77777777" w:rsidR="00094DF5" w:rsidRPr="00237E15" w:rsidRDefault="00094DF5" w:rsidP="00F56B0F">
            <w:pPr>
              <w:autoSpaceDE/>
              <w:autoSpaceDN/>
              <w:jc w:val="both"/>
              <w:outlineLvl w:val="6"/>
              <w:rPr>
                <w:sz w:val="24"/>
                <w:szCs w:val="24"/>
                <w:lang w:eastAsia="ru-RU"/>
              </w:rPr>
            </w:pPr>
            <w:r w:rsidRPr="00237E15">
              <w:rPr>
                <w:sz w:val="24"/>
                <w:szCs w:val="24"/>
              </w:rPr>
              <w:t>Частково володіє навчальним матеріалом</w:t>
            </w:r>
            <w:r w:rsidRPr="00237E15">
              <w:rPr>
                <w:sz w:val="24"/>
                <w:szCs w:val="24"/>
                <w:lang w:eastAsia="ru-RU"/>
              </w:rPr>
              <w:t xml:space="preserve"> за конкретною тематикою, фрагментарно викладає та розкриває його зміст.</w:t>
            </w:r>
          </w:p>
        </w:tc>
      </w:tr>
      <w:tr w:rsidR="00094DF5" w:rsidRPr="00237E15" w14:paraId="6D0D77D6" w14:textId="77777777" w:rsidTr="00F56B0F">
        <w:trPr>
          <w:trHeight w:val="274"/>
        </w:trPr>
        <w:tc>
          <w:tcPr>
            <w:tcW w:w="1548" w:type="dxa"/>
            <w:shd w:val="clear" w:color="auto" w:fill="auto"/>
          </w:tcPr>
          <w:p w14:paraId="75F04FB7" w14:textId="77777777" w:rsidR="00094DF5" w:rsidRPr="00237E15" w:rsidRDefault="00094DF5" w:rsidP="00F56B0F">
            <w:pPr>
              <w:autoSpaceDE/>
              <w:autoSpaceDN/>
              <w:jc w:val="center"/>
              <w:outlineLvl w:val="6"/>
              <w:rPr>
                <w:bCs/>
                <w:sz w:val="24"/>
                <w:szCs w:val="24"/>
                <w:lang w:eastAsia="ru-RU"/>
              </w:rPr>
            </w:pPr>
            <w:r w:rsidRPr="00237E15">
              <w:rPr>
                <w:bCs/>
                <w:sz w:val="24"/>
                <w:szCs w:val="24"/>
                <w:lang w:eastAsia="ru-RU"/>
              </w:rPr>
              <w:t>1-2</w:t>
            </w:r>
          </w:p>
        </w:tc>
        <w:tc>
          <w:tcPr>
            <w:tcW w:w="7950" w:type="dxa"/>
            <w:shd w:val="clear" w:color="auto" w:fill="auto"/>
          </w:tcPr>
          <w:p w14:paraId="1F2F1A37" w14:textId="77777777" w:rsidR="00094DF5" w:rsidRPr="00237E15" w:rsidRDefault="00094DF5" w:rsidP="00F56B0F">
            <w:pPr>
              <w:autoSpaceDE/>
              <w:autoSpaceDN/>
              <w:jc w:val="both"/>
              <w:outlineLvl w:val="6"/>
              <w:rPr>
                <w:sz w:val="24"/>
                <w:szCs w:val="24"/>
                <w:lang w:eastAsia="ru-RU"/>
              </w:rPr>
            </w:pPr>
            <w:r w:rsidRPr="00237E15">
              <w:rPr>
                <w:sz w:val="24"/>
                <w:szCs w:val="24"/>
              </w:rPr>
              <w:t>Частково володіє навчальним матеріалом</w:t>
            </w:r>
            <w:r w:rsidRPr="00237E15">
              <w:rPr>
                <w:sz w:val="24"/>
                <w:szCs w:val="24"/>
                <w:lang w:eastAsia="ru-RU"/>
              </w:rPr>
              <w:t xml:space="preserve"> за конкретною тематикою.</w:t>
            </w:r>
          </w:p>
        </w:tc>
      </w:tr>
    </w:tbl>
    <w:p w14:paraId="38BB2E00" w14:textId="77777777" w:rsidR="00094DF5" w:rsidRPr="00237E15" w:rsidRDefault="00094DF5" w:rsidP="00094DF5">
      <w:pPr>
        <w:ind w:firstLine="709"/>
        <w:jc w:val="both"/>
        <w:rPr>
          <w:b/>
          <w:sz w:val="24"/>
          <w:szCs w:val="24"/>
          <w:lang w:eastAsia="uk-UA" w:bidi="uk-UA"/>
        </w:rPr>
      </w:pPr>
    </w:p>
    <w:p w14:paraId="7FE08725" w14:textId="77777777" w:rsidR="00094DF5" w:rsidRPr="00237E15" w:rsidRDefault="00094DF5" w:rsidP="00094DF5">
      <w:pPr>
        <w:tabs>
          <w:tab w:val="left" w:pos="1731"/>
        </w:tabs>
        <w:ind w:firstLine="709"/>
        <w:jc w:val="both"/>
        <w:rPr>
          <w:sz w:val="28"/>
        </w:rPr>
      </w:pPr>
      <w:r w:rsidRPr="00237E15">
        <w:rPr>
          <w:sz w:val="28"/>
        </w:rPr>
        <w:t xml:space="preserve">До підсумкового контролю допускаються здобувачі вищої освіти які набрали мінімум 40 балів за аудиторну роботу, виконання завдань самостійної та індивідуальної роботи з 60 можливих балів. Також, зауважимо, що максимальна кількість балів яку здобувач може отримати за результатами підсумкового контролю складає 40 балів, тож для отримання </w:t>
      </w:r>
      <w:r>
        <w:rPr>
          <w:sz w:val="28"/>
        </w:rPr>
        <w:t>заліку</w:t>
      </w:r>
      <w:r w:rsidRPr="00237E15">
        <w:rPr>
          <w:sz w:val="28"/>
        </w:rPr>
        <w:t xml:space="preserve"> необхідно виконати аудиторні завдання, в тому числі теми доповідей та завдання самостійної роботи.</w:t>
      </w:r>
    </w:p>
    <w:p w14:paraId="63AD8BC7" w14:textId="77777777" w:rsidR="00094DF5" w:rsidRPr="00237E15" w:rsidRDefault="00094DF5" w:rsidP="00094DF5">
      <w:pPr>
        <w:tabs>
          <w:tab w:val="left" w:pos="1731"/>
        </w:tabs>
        <w:ind w:firstLine="567"/>
        <w:jc w:val="both"/>
        <w:rPr>
          <w:sz w:val="28"/>
        </w:rPr>
      </w:pPr>
      <w:r w:rsidRPr="00237E15">
        <w:rPr>
          <w:sz w:val="28"/>
        </w:rPr>
        <w:t>Здобувачеві,</w:t>
      </w:r>
      <w:r w:rsidRPr="00237E15">
        <w:rPr>
          <w:spacing w:val="1"/>
          <w:sz w:val="28"/>
        </w:rPr>
        <w:t xml:space="preserve"> </w:t>
      </w:r>
      <w:r w:rsidRPr="00237E15">
        <w:rPr>
          <w:sz w:val="28"/>
        </w:rPr>
        <w:t>який</w:t>
      </w:r>
      <w:r w:rsidRPr="00237E15">
        <w:rPr>
          <w:spacing w:val="1"/>
          <w:sz w:val="28"/>
        </w:rPr>
        <w:t xml:space="preserve"> </w:t>
      </w:r>
      <w:r w:rsidRPr="00237E15">
        <w:rPr>
          <w:sz w:val="28"/>
        </w:rPr>
        <w:t>отримав</w:t>
      </w:r>
      <w:r w:rsidRPr="00237E15">
        <w:rPr>
          <w:spacing w:val="1"/>
          <w:sz w:val="28"/>
        </w:rPr>
        <w:t xml:space="preserve"> </w:t>
      </w:r>
      <w:r w:rsidRPr="00237E15">
        <w:rPr>
          <w:b/>
          <w:sz w:val="28"/>
        </w:rPr>
        <w:t>60</w:t>
      </w:r>
      <w:r w:rsidRPr="00237E15">
        <w:rPr>
          <w:b/>
          <w:spacing w:val="1"/>
          <w:sz w:val="28"/>
        </w:rPr>
        <w:t xml:space="preserve"> </w:t>
      </w:r>
      <w:r w:rsidRPr="00237E15">
        <w:rPr>
          <w:b/>
          <w:sz w:val="28"/>
        </w:rPr>
        <w:t>балів</w:t>
      </w:r>
      <w:r w:rsidRPr="00237E15">
        <w:rPr>
          <w:b/>
          <w:spacing w:val="1"/>
          <w:sz w:val="28"/>
        </w:rPr>
        <w:t xml:space="preserve"> </w:t>
      </w:r>
      <w:r w:rsidRPr="00237E15">
        <w:rPr>
          <w:sz w:val="28"/>
        </w:rPr>
        <w:t>за</w:t>
      </w:r>
      <w:r w:rsidRPr="00237E15">
        <w:rPr>
          <w:spacing w:val="1"/>
          <w:sz w:val="28"/>
        </w:rPr>
        <w:t xml:space="preserve"> </w:t>
      </w:r>
      <w:r w:rsidRPr="00237E15">
        <w:rPr>
          <w:sz w:val="28"/>
        </w:rPr>
        <w:t>100-бальною</w:t>
      </w:r>
      <w:r w:rsidRPr="00237E15">
        <w:rPr>
          <w:spacing w:val="1"/>
          <w:sz w:val="28"/>
        </w:rPr>
        <w:t xml:space="preserve"> </w:t>
      </w:r>
      <w:r w:rsidRPr="00237E15">
        <w:rPr>
          <w:sz w:val="28"/>
        </w:rPr>
        <w:t>шкалою</w:t>
      </w:r>
      <w:r w:rsidRPr="00237E15">
        <w:rPr>
          <w:spacing w:val="1"/>
          <w:sz w:val="28"/>
        </w:rPr>
        <w:t xml:space="preserve"> </w:t>
      </w:r>
      <w:r w:rsidRPr="00237E15">
        <w:rPr>
          <w:sz w:val="28"/>
        </w:rPr>
        <w:t>за</w:t>
      </w:r>
      <w:r w:rsidRPr="00237E15">
        <w:rPr>
          <w:spacing w:val="1"/>
          <w:sz w:val="28"/>
        </w:rPr>
        <w:t xml:space="preserve"> </w:t>
      </w:r>
      <w:r w:rsidRPr="00237E15">
        <w:rPr>
          <w:sz w:val="28"/>
        </w:rPr>
        <w:t>результатами поточного контролю, з дисципліни, з якої навчальним планом у</w:t>
      </w:r>
      <w:r w:rsidRPr="00237E15">
        <w:rPr>
          <w:spacing w:val="1"/>
          <w:sz w:val="28"/>
        </w:rPr>
        <w:t xml:space="preserve"> </w:t>
      </w:r>
      <w:r w:rsidRPr="00237E15">
        <w:rPr>
          <w:sz w:val="28"/>
        </w:rPr>
        <w:t>семестрі</w:t>
      </w:r>
      <w:r w:rsidRPr="00237E15">
        <w:rPr>
          <w:spacing w:val="1"/>
          <w:sz w:val="28"/>
        </w:rPr>
        <w:t xml:space="preserve"> </w:t>
      </w:r>
      <w:r w:rsidRPr="00237E15">
        <w:rPr>
          <w:sz w:val="28"/>
        </w:rPr>
        <w:t>передбачено</w:t>
      </w:r>
      <w:r w:rsidRPr="00237E15">
        <w:rPr>
          <w:spacing w:val="1"/>
          <w:sz w:val="28"/>
        </w:rPr>
        <w:t xml:space="preserve"> </w:t>
      </w:r>
      <w:r w:rsidRPr="00237E15">
        <w:rPr>
          <w:sz w:val="28"/>
        </w:rPr>
        <w:t>підсумковий</w:t>
      </w:r>
      <w:r w:rsidRPr="00237E15">
        <w:rPr>
          <w:spacing w:val="1"/>
          <w:sz w:val="28"/>
        </w:rPr>
        <w:t xml:space="preserve"> </w:t>
      </w:r>
      <w:r w:rsidRPr="00237E15">
        <w:rPr>
          <w:sz w:val="28"/>
        </w:rPr>
        <w:t>контроль</w:t>
      </w:r>
      <w:r w:rsidRPr="00237E15">
        <w:rPr>
          <w:spacing w:val="1"/>
          <w:sz w:val="28"/>
        </w:rPr>
        <w:t xml:space="preserve"> </w:t>
      </w:r>
      <w:r w:rsidRPr="00237E15">
        <w:rPr>
          <w:sz w:val="28"/>
        </w:rPr>
        <w:t>у</w:t>
      </w:r>
      <w:r w:rsidRPr="00237E15">
        <w:rPr>
          <w:spacing w:val="1"/>
          <w:sz w:val="28"/>
        </w:rPr>
        <w:t xml:space="preserve"> </w:t>
      </w:r>
      <w:r w:rsidRPr="00237E15">
        <w:rPr>
          <w:sz w:val="28"/>
        </w:rPr>
        <w:t>формі</w:t>
      </w:r>
      <w:r w:rsidRPr="00237E15">
        <w:rPr>
          <w:spacing w:val="1"/>
          <w:sz w:val="28"/>
        </w:rPr>
        <w:t xml:space="preserve"> </w:t>
      </w:r>
      <w:r>
        <w:rPr>
          <w:b/>
          <w:sz w:val="28"/>
          <w:u w:val="thick"/>
        </w:rPr>
        <w:t>заліку</w:t>
      </w:r>
      <w:r w:rsidRPr="00237E15">
        <w:rPr>
          <w:sz w:val="28"/>
        </w:rPr>
        <w:t>,</w:t>
      </w:r>
      <w:r w:rsidRPr="00237E15">
        <w:rPr>
          <w:spacing w:val="1"/>
          <w:sz w:val="28"/>
        </w:rPr>
        <w:t xml:space="preserve"> </w:t>
      </w:r>
      <w:r w:rsidRPr="00237E15">
        <w:rPr>
          <w:sz w:val="28"/>
        </w:rPr>
        <w:t>за</w:t>
      </w:r>
      <w:r w:rsidRPr="00237E15">
        <w:rPr>
          <w:spacing w:val="1"/>
          <w:sz w:val="28"/>
        </w:rPr>
        <w:t xml:space="preserve"> </w:t>
      </w:r>
      <w:r w:rsidRPr="00237E15">
        <w:rPr>
          <w:sz w:val="28"/>
        </w:rPr>
        <w:t>бажання</w:t>
      </w:r>
      <w:r w:rsidRPr="00237E15">
        <w:rPr>
          <w:spacing w:val="1"/>
          <w:sz w:val="28"/>
        </w:rPr>
        <w:t xml:space="preserve"> </w:t>
      </w:r>
      <w:r w:rsidRPr="00237E15">
        <w:rPr>
          <w:sz w:val="28"/>
        </w:rPr>
        <w:t>Здобувача, у відомість обліку успішності проставляється відповідна підсумкова</w:t>
      </w:r>
      <w:r w:rsidRPr="00237E15">
        <w:rPr>
          <w:spacing w:val="-67"/>
          <w:sz w:val="28"/>
        </w:rPr>
        <w:t xml:space="preserve"> </w:t>
      </w:r>
      <w:r w:rsidRPr="00237E15">
        <w:rPr>
          <w:sz w:val="28"/>
        </w:rPr>
        <w:t>оцінка:</w:t>
      </w:r>
      <w:r w:rsidRPr="00237E15">
        <w:rPr>
          <w:spacing w:val="-1"/>
          <w:sz w:val="28"/>
        </w:rPr>
        <w:t xml:space="preserve"> </w:t>
      </w:r>
      <w:r w:rsidRPr="00237E15">
        <w:rPr>
          <w:sz w:val="28"/>
        </w:rPr>
        <w:t>«</w:t>
      </w:r>
      <w:r>
        <w:rPr>
          <w:sz w:val="28"/>
        </w:rPr>
        <w:t>зараховано</w:t>
      </w:r>
      <w:r w:rsidRPr="00237E15">
        <w:rPr>
          <w:sz w:val="28"/>
        </w:rPr>
        <w:t>»/60</w:t>
      </w:r>
      <w:r w:rsidRPr="00237E15">
        <w:rPr>
          <w:spacing w:val="1"/>
          <w:sz w:val="28"/>
        </w:rPr>
        <w:t xml:space="preserve"> </w:t>
      </w:r>
      <w:r w:rsidRPr="00237E15">
        <w:rPr>
          <w:sz w:val="28"/>
        </w:rPr>
        <w:t>балів/Е.</w:t>
      </w:r>
    </w:p>
    <w:p w14:paraId="13D83C85" w14:textId="77777777" w:rsidR="00094DF5" w:rsidRPr="00237E15" w:rsidRDefault="00094DF5" w:rsidP="00094DF5">
      <w:pPr>
        <w:tabs>
          <w:tab w:val="left" w:pos="1731"/>
        </w:tabs>
        <w:ind w:firstLine="567"/>
        <w:jc w:val="both"/>
        <w:rPr>
          <w:sz w:val="28"/>
        </w:rPr>
      </w:pPr>
      <w:r w:rsidRPr="00237E15">
        <w:rPr>
          <w:sz w:val="28"/>
        </w:rPr>
        <w:t xml:space="preserve">Здобувач має право складати </w:t>
      </w:r>
      <w:r>
        <w:rPr>
          <w:sz w:val="28"/>
        </w:rPr>
        <w:t>залік</w:t>
      </w:r>
      <w:r w:rsidRPr="00237E15">
        <w:rPr>
          <w:sz w:val="28"/>
        </w:rPr>
        <w:t xml:space="preserve"> з метою підвищення оцінки.</w:t>
      </w:r>
    </w:p>
    <w:p w14:paraId="69966B05" w14:textId="77777777" w:rsidR="00094DF5" w:rsidRPr="00237E15" w:rsidRDefault="00094DF5" w:rsidP="00094DF5">
      <w:pPr>
        <w:tabs>
          <w:tab w:val="left" w:pos="1731"/>
        </w:tabs>
        <w:ind w:firstLine="567"/>
        <w:jc w:val="both"/>
        <w:rPr>
          <w:sz w:val="28"/>
        </w:rPr>
      </w:pPr>
      <w:r w:rsidRPr="00237E15">
        <w:rPr>
          <w:sz w:val="28"/>
        </w:rPr>
        <w:t>Таким, що успішно склав (</w:t>
      </w:r>
      <w:proofErr w:type="spellStart"/>
      <w:r w:rsidRPr="00237E15">
        <w:rPr>
          <w:sz w:val="28"/>
        </w:rPr>
        <w:t>пересклав</w:t>
      </w:r>
      <w:proofErr w:type="spellEnd"/>
      <w:r w:rsidRPr="00237E15">
        <w:rPr>
          <w:sz w:val="28"/>
        </w:rPr>
        <w:t xml:space="preserve">) </w:t>
      </w:r>
      <w:r>
        <w:rPr>
          <w:sz w:val="28"/>
        </w:rPr>
        <w:t>залік</w:t>
      </w:r>
      <w:r w:rsidRPr="00237E15">
        <w:rPr>
          <w:sz w:val="28"/>
        </w:rPr>
        <w:t xml:space="preserve">, вважається Здобувач, який </w:t>
      </w:r>
      <w:r w:rsidRPr="00237E15">
        <w:rPr>
          <w:sz w:val="28"/>
        </w:rPr>
        <w:lastRenderedPageBreak/>
        <w:t xml:space="preserve">одержав під час </w:t>
      </w:r>
      <w:r>
        <w:rPr>
          <w:sz w:val="28"/>
        </w:rPr>
        <w:t>заліку</w:t>
      </w:r>
      <w:r w:rsidRPr="00237E15">
        <w:rPr>
          <w:sz w:val="28"/>
        </w:rPr>
        <w:t xml:space="preserve"> не менше 20 балів.</w:t>
      </w:r>
    </w:p>
    <w:p w14:paraId="4A947B34" w14:textId="77777777" w:rsidR="00094DF5" w:rsidRPr="00237E15" w:rsidRDefault="00094DF5" w:rsidP="00094DF5">
      <w:pPr>
        <w:tabs>
          <w:tab w:val="left" w:pos="1731"/>
        </w:tabs>
        <w:ind w:firstLine="567"/>
        <w:jc w:val="both"/>
        <w:rPr>
          <w:sz w:val="28"/>
        </w:rPr>
      </w:pPr>
      <w:r w:rsidRPr="00237E15">
        <w:rPr>
          <w:sz w:val="28"/>
        </w:rPr>
        <w:t xml:space="preserve">Здобувач, який не з’явився на </w:t>
      </w:r>
      <w:r>
        <w:rPr>
          <w:sz w:val="28"/>
        </w:rPr>
        <w:t>залік</w:t>
      </w:r>
      <w:r w:rsidRPr="00237E15">
        <w:rPr>
          <w:sz w:val="28"/>
        </w:rPr>
        <w:t xml:space="preserve"> без поважних причин, вважається таким, що одержав незадовільну оцінку.</w:t>
      </w:r>
    </w:p>
    <w:p w14:paraId="3D47524E" w14:textId="77777777" w:rsidR="00094DF5" w:rsidRPr="00237E15" w:rsidRDefault="00094DF5" w:rsidP="00094DF5">
      <w:pPr>
        <w:tabs>
          <w:tab w:val="left" w:pos="1731"/>
        </w:tabs>
        <w:ind w:firstLine="567"/>
        <w:jc w:val="both"/>
        <w:rPr>
          <w:sz w:val="28"/>
        </w:rPr>
      </w:pPr>
      <w:r w:rsidRPr="00237E15">
        <w:rPr>
          <w:sz w:val="28"/>
        </w:rPr>
        <w:t>Розрахунок підсумкової оцінки з навчальної дисципліни, з якої навчальним планом передбачено залік та  екзамен, здійснюється відповідно до формули:</w:t>
      </w:r>
    </w:p>
    <w:p w14:paraId="742D610F" w14:textId="77777777" w:rsidR="00094DF5" w:rsidRPr="00237E15" w:rsidRDefault="00094DF5" w:rsidP="00094DF5">
      <w:pPr>
        <w:spacing w:before="86"/>
        <w:ind w:left="1021" w:right="1023"/>
        <w:jc w:val="center"/>
        <w:outlineLvl w:val="0"/>
        <w:rPr>
          <w:b/>
          <w:bCs/>
          <w:sz w:val="32"/>
          <w:szCs w:val="32"/>
        </w:rPr>
      </w:pPr>
    </w:p>
    <w:p w14:paraId="0BF17DC7" w14:textId="77777777" w:rsidR="00094DF5" w:rsidRPr="00237E15" w:rsidRDefault="00094DF5" w:rsidP="00094DF5">
      <w:pPr>
        <w:spacing w:before="86"/>
        <w:ind w:left="1021" w:right="1023"/>
        <w:jc w:val="center"/>
        <w:outlineLvl w:val="0"/>
        <w:rPr>
          <w:bCs/>
          <w:sz w:val="32"/>
          <w:szCs w:val="32"/>
        </w:rPr>
      </w:pPr>
      <w:r w:rsidRPr="00237E15">
        <w:rPr>
          <w:b/>
          <w:bCs/>
          <w:sz w:val="32"/>
          <w:szCs w:val="32"/>
        </w:rPr>
        <w:t>П=ПК+</w:t>
      </w:r>
      <w:r>
        <w:rPr>
          <w:b/>
          <w:bCs/>
          <w:sz w:val="32"/>
          <w:szCs w:val="32"/>
        </w:rPr>
        <w:t>З</w:t>
      </w:r>
      <w:r w:rsidRPr="00237E15">
        <w:rPr>
          <w:b/>
          <w:bCs/>
          <w:sz w:val="32"/>
          <w:szCs w:val="32"/>
        </w:rPr>
        <w:t>≤100</w:t>
      </w:r>
      <w:r w:rsidRPr="00237E15">
        <w:rPr>
          <w:bCs/>
          <w:sz w:val="32"/>
          <w:szCs w:val="32"/>
        </w:rPr>
        <w:t>,</w:t>
      </w:r>
    </w:p>
    <w:p w14:paraId="4A73028D" w14:textId="77777777" w:rsidR="00094DF5" w:rsidRPr="00237E15" w:rsidRDefault="00094DF5" w:rsidP="00094DF5">
      <w:pPr>
        <w:spacing w:before="86"/>
        <w:ind w:left="1021" w:right="1023"/>
        <w:jc w:val="center"/>
        <w:outlineLvl w:val="0"/>
        <w:rPr>
          <w:bCs/>
          <w:sz w:val="32"/>
          <w:szCs w:val="32"/>
        </w:rPr>
      </w:pPr>
    </w:p>
    <w:p w14:paraId="3935AB19" w14:textId="77777777" w:rsidR="00094DF5" w:rsidRPr="00237E15" w:rsidRDefault="00094DF5" w:rsidP="00094DF5">
      <w:pPr>
        <w:spacing w:before="6" w:line="368" w:lineRule="exact"/>
        <w:ind w:left="450" w:right="2666"/>
        <w:rPr>
          <w:sz w:val="28"/>
          <w:szCs w:val="28"/>
        </w:rPr>
      </w:pPr>
      <w:r w:rsidRPr="00237E15">
        <w:rPr>
          <w:sz w:val="28"/>
          <w:szCs w:val="28"/>
        </w:rPr>
        <w:t>де</w:t>
      </w:r>
      <w:r w:rsidRPr="00237E15">
        <w:rPr>
          <w:spacing w:val="-1"/>
          <w:sz w:val="28"/>
          <w:szCs w:val="28"/>
        </w:rPr>
        <w:t xml:space="preserve"> </w:t>
      </w:r>
      <w:r w:rsidRPr="00237E15">
        <w:rPr>
          <w:b/>
          <w:sz w:val="32"/>
          <w:szCs w:val="28"/>
        </w:rPr>
        <w:t>ПК</w:t>
      </w:r>
      <w:r w:rsidRPr="00237E15">
        <w:rPr>
          <w:b/>
          <w:spacing w:val="-13"/>
          <w:sz w:val="32"/>
          <w:szCs w:val="28"/>
        </w:rPr>
        <w:t xml:space="preserve"> </w:t>
      </w:r>
      <w:r w:rsidRPr="00237E15">
        <w:rPr>
          <w:sz w:val="28"/>
          <w:szCs w:val="28"/>
        </w:rPr>
        <w:t>–</w:t>
      </w:r>
      <w:r w:rsidRPr="00237E15">
        <w:rPr>
          <w:spacing w:val="-1"/>
          <w:sz w:val="28"/>
          <w:szCs w:val="28"/>
        </w:rPr>
        <w:t xml:space="preserve"> </w:t>
      </w:r>
      <w:r w:rsidRPr="00237E15">
        <w:rPr>
          <w:sz w:val="28"/>
          <w:szCs w:val="28"/>
        </w:rPr>
        <w:t>бали</w:t>
      </w:r>
      <w:r w:rsidRPr="00237E15">
        <w:rPr>
          <w:spacing w:val="-1"/>
          <w:sz w:val="28"/>
          <w:szCs w:val="28"/>
        </w:rPr>
        <w:t xml:space="preserve"> </w:t>
      </w:r>
      <w:r w:rsidRPr="00237E15">
        <w:rPr>
          <w:sz w:val="28"/>
          <w:szCs w:val="28"/>
        </w:rPr>
        <w:t>за поточний</w:t>
      </w:r>
      <w:r w:rsidRPr="00237E15">
        <w:rPr>
          <w:spacing w:val="-1"/>
          <w:sz w:val="28"/>
          <w:szCs w:val="28"/>
        </w:rPr>
        <w:t xml:space="preserve"> </w:t>
      </w:r>
      <w:r w:rsidRPr="00237E15">
        <w:rPr>
          <w:sz w:val="28"/>
          <w:szCs w:val="28"/>
        </w:rPr>
        <w:t>контроль</w:t>
      </w:r>
      <w:r w:rsidRPr="00237E15">
        <w:rPr>
          <w:spacing w:val="-2"/>
          <w:sz w:val="28"/>
          <w:szCs w:val="28"/>
        </w:rPr>
        <w:t xml:space="preserve"> </w:t>
      </w:r>
      <w:r w:rsidRPr="00237E15">
        <w:rPr>
          <w:sz w:val="28"/>
          <w:szCs w:val="28"/>
        </w:rPr>
        <w:t>(40-60</w:t>
      </w:r>
      <w:r w:rsidRPr="00237E15">
        <w:rPr>
          <w:spacing w:val="-3"/>
          <w:sz w:val="28"/>
          <w:szCs w:val="28"/>
        </w:rPr>
        <w:t xml:space="preserve"> </w:t>
      </w:r>
      <w:r w:rsidRPr="00237E15">
        <w:rPr>
          <w:sz w:val="28"/>
          <w:szCs w:val="28"/>
        </w:rPr>
        <w:t>балів),</w:t>
      </w:r>
    </w:p>
    <w:p w14:paraId="5AF1A9AF" w14:textId="77777777" w:rsidR="00094DF5" w:rsidRPr="00237E15" w:rsidRDefault="00094DF5" w:rsidP="00094DF5">
      <w:pPr>
        <w:spacing w:line="365" w:lineRule="exact"/>
        <w:ind w:left="410" w:right="2666"/>
        <w:jc w:val="center"/>
        <w:rPr>
          <w:sz w:val="28"/>
          <w:szCs w:val="28"/>
        </w:rPr>
      </w:pPr>
      <w:r>
        <w:rPr>
          <w:b/>
          <w:sz w:val="32"/>
          <w:szCs w:val="28"/>
        </w:rPr>
        <w:t>З</w:t>
      </w:r>
      <w:r w:rsidRPr="00237E15">
        <w:rPr>
          <w:b/>
          <w:sz w:val="32"/>
          <w:szCs w:val="28"/>
        </w:rPr>
        <w:t>–</w:t>
      </w:r>
      <w:r w:rsidRPr="00237E15">
        <w:rPr>
          <w:sz w:val="28"/>
          <w:szCs w:val="28"/>
        </w:rPr>
        <w:t>бали</w:t>
      </w:r>
      <w:r w:rsidRPr="00237E15">
        <w:rPr>
          <w:spacing w:val="-1"/>
          <w:sz w:val="28"/>
          <w:szCs w:val="28"/>
        </w:rPr>
        <w:t xml:space="preserve"> </w:t>
      </w:r>
      <w:r w:rsidRPr="00237E15">
        <w:rPr>
          <w:sz w:val="28"/>
          <w:szCs w:val="28"/>
        </w:rPr>
        <w:t>за</w:t>
      </w:r>
      <w:r w:rsidRPr="00237E15">
        <w:rPr>
          <w:spacing w:val="-1"/>
          <w:sz w:val="28"/>
          <w:szCs w:val="28"/>
        </w:rPr>
        <w:t xml:space="preserve"> </w:t>
      </w:r>
      <w:r w:rsidRPr="00237E15">
        <w:rPr>
          <w:sz w:val="28"/>
          <w:szCs w:val="28"/>
        </w:rPr>
        <w:t>результатами</w:t>
      </w:r>
      <w:r w:rsidRPr="00237E15">
        <w:rPr>
          <w:spacing w:val="-1"/>
          <w:sz w:val="28"/>
          <w:szCs w:val="28"/>
        </w:rPr>
        <w:t xml:space="preserve"> </w:t>
      </w:r>
      <w:r w:rsidRPr="00237E15">
        <w:rPr>
          <w:sz w:val="28"/>
          <w:szCs w:val="28"/>
        </w:rPr>
        <w:t>складання</w:t>
      </w:r>
      <w:r w:rsidRPr="00237E15">
        <w:rPr>
          <w:spacing w:val="-4"/>
          <w:sz w:val="28"/>
          <w:szCs w:val="28"/>
        </w:rPr>
        <w:t xml:space="preserve"> </w:t>
      </w:r>
      <w:r>
        <w:rPr>
          <w:spacing w:val="-4"/>
          <w:sz w:val="28"/>
          <w:szCs w:val="28"/>
        </w:rPr>
        <w:t>заліку</w:t>
      </w:r>
      <w:r w:rsidRPr="00237E15">
        <w:rPr>
          <w:sz w:val="28"/>
          <w:szCs w:val="28"/>
        </w:rPr>
        <w:t>.</w:t>
      </w:r>
    </w:p>
    <w:p w14:paraId="040782FB" w14:textId="77777777" w:rsidR="00094DF5" w:rsidRDefault="00094DF5" w:rsidP="00094DF5">
      <w:pPr>
        <w:rPr>
          <w:b/>
          <w:sz w:val="28"/>
          <w:szCs w:val="28"/>
          <w:lang w:eastAsia="uk-UA" w:bidi="uk-UA"/>
        </w:rPr>
      </w:pPr>
    </w:p>
    <w:p w14:paraId="2F3899F2" w14:textId="77777777" w:rsidR="00094DF5" w:rsidRDefault="00094DF5" w:rsidP="00094DF5">
      <w:pPr>
        <w:rPr>
          <w:b/>
          <w:sz w:val="28"/>
          <w:szCs w:val="28"/>
          <w:lang w:eastAsia="uk-UA" w:bidi="uk-UA"/>
        </w:rPr>
      </w:pPr>
    </w:p>
    <w:p w14:paraId="2976ACB0" w14:textId="77777777" w:rsidR="00094DF5" w:rsidRPr="00237E15" w:rsidRDefault="00094DF5" w:rsidP="00094DF5">
      <w:pPr>
        <w:spacing w:line="365" w:lineRule="exact"/>
        <w:ind w:left="410" w:right="2666"/>
        <w:jc w:val="center"/>
        <w:rPr>
          <w:sz w:val="28"/>
          <w:szCs w:val="28"/>
        </w:rPr>
      </w:pPr>
      <w:r w:rsidRPr="00237E15">
        <w:rPr>
          <w:b/>
          <w:sz w:val="28"/>
          <w:szCs w:val="28"/>
          <w:lang w:eastAsia="uk-UA" w:bidi="uk-UA"/>
        </w:rPr>
        <w:t xml:space="preserve">КРИТЕРІЇ ОЦІНКИ НА </w:t>
      </w:r>
      <w:r>
        <w:rPr>
          <w:b/>
          <w:sz w:val="28"/>
          <w:szCs w:val="28"/>
          <w:lang w:eastAsia="uk-UA" w:bidi="uk-UA"/>
        </w:rPr>
        <w:t>ЗАЛІКУ</w:t>
      </w:r>
      <w:r w:rsidRPr="00237E15">
        <w:rPr>
          <w:sz w:val="28"/>
          <w:szCs w:val="28"/>
          <w:lang w:eastAsia="uk-UA" w:bidi="uk-UA"/>
        </w:rPr>
        <w:t>:</w:t>
      </w:r>
    </w:p>
    <w:p w14:paraId="48CB9243" w14:textId="77777777" w:rsidR="00094DF5" w:rsidRPr="00237E15" w:rsidRDefault="00094DF5" w:rsidP="00094DF5">
      <w:pPr>
        <w:ind w:firstLine="709"/>
        <w:jc w:val="both"/>
        <w:rPr>
          <w:sz w:val="28"/>
        </w:rPr>
      </w:pPr>
    </w:p>
    <w:p w14:paraId="44B6E244" w14:textId="77777777" w:rsidR="00094DF5" w:rsidRPr="00237E15" w:rsidRDefault="00094DF5" w:rsidP="00094DF5">
      <w:pPr>
        <w:ind w:firstLine="709"/>
        <w:jc w:val="both"/>
        <w:rPr>
          <w:rFonts w:eastAsia="Calibri"/>
          <w:sz w:val="28"/>
          <w:szCs w:val="28"/>
        </w:rPr>
      </w:pPr>
      <w:r w:rsidRPr="00237E15">
        <w:rPr>
          <w:rFonts w:eastAsia="Calibri"/>
          <w:sz w:val="28"/>
          <w:szCs w:val="28"/>
        </w:rPr>
        <w:t xml:space="preserve">Семестровий </w:t>
      </w:r>
      <w:r>
        <w:rPr>
          <w:rFonts w:eastAsia="Calibri"/>
          <w:sz w:val="28"/>
          <w:szCs w:val="28"/>
        </w:rPr>
        <w:t>заліку</w:t>
      </w:r>
      <w:r w:rsidRPr="00237E15">
        <w:rPr>
          <w:rFonts w:eastAsia="Calibri"/>
          <w:sz w:val="28"/>
          <w:szCs w:val="28"/>
        </w:rPr>
        <w:t xml:space="preserve"> - це вид підсумкового контролю, при якому засвоєння здобувачем вищої освіти навчального матеріалу з дисципліни оцінюється на підставі результатів як поточного контролю (тестування, поточного опитування, виконання індивідуальних завдань, завдань самостійної роботи та певних видів робіт на семінарських заняттях) протягом семестру так і контролю знань під час. </w:t>
      </w:r>
    </w:p>
    <w:p w14:paraId="371320F2" w14:textId="77777777" w:rsidR="00094DF5" w:rsidRPr="00237E15" w:rsidRDefault="00094DF5" w:rsidP="00094DF5">
      <w:pPr>
        <w:ind w:firstLine="709"/>
        <w:jc w:val="both"/>
        <w:rPr>
          <w:sz w:val="28"/>
          <w:szCs w:val="28"/>
          <w:lang w:eastAsia="uk-UA" w:bidi="uk-UA"/>
        </w:rPr>
      </w:pPr>
      <w:r w:rsidRPr="00237E15">
        <w:rPr>
          <w:b/>
          <w:i/>
          <w:sz w:val="28"/>
          <w:szCs w:val="28"/>
          <w:lang w:eastAsia="uk-UA" w:bidi="uk-UA"/>
        </w:rPr>
        <w:t>Очна форма навчання</w:t>
      </w:r>
      <w:r w:rsidRPr="00237E15">
        <w:rPr>
          <w:sz w:val="28"/>
          <w:szCs w:val="28"/>
          <w:lang w:eastAsia="uk-UA" w:bidi="uk-UA"/>
        </w:rPr>
        <w:t xml:space="preserve"> передбачає складання </w:t>
      </w:r>
      <w:r>
        <w:rPr>
          <w:sz w:val="28"/>
          <w:szCs w:val="28"/>
          <w:lang w:eastAsia="uk-UA" w:bidi="uk-UA"/>
        </w:rPr>
        <w:t>заліку</w:t>
      </w:r>
      <w:r w:rsidRPr="00237E15">
        <w:rPr>
          <w:sz w:val="28"/>
          <w:szCs w:val="28"/>
          <w:lang w:eastAsia="uk-UA" w:bidi="uk-UA"/>
        </w:rPr>
        <w:t xml:space="preserve"> у письмовій формі </w:t>
      </w:r>
      <w:r w:rsidRPr="00237E15">
        <w:rPr>
          <w:rFonts w:eastAsia="Calibri"/>
          <w:sz w:val="28"/>
          <w:szCs w:val="28"/>
        </w:rPr>
        <w:t xml:space="preserve">за білетами, затвердженими на засіданні кафедри не пізніше, як за місяць до дня проведення </w:t>
      </w:r>
      <w:r>
        <w:rPr>
          <w:rFonts w:eastAsia="Calibri"/>
          <w:sz w:val="28"/>
          <w:szCs w:val="28"/>
        </w:rPr>
        <w:t>заліку</w:t>
      </w:r>
    </w:p>
    <w:p w14:paraId="73E3C05F"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 xml:space="preserve">1. </w:t>
      </w:r>
      <w:r w:rsidRPr="00237E15">
        <w:rPr>
          <w:b/>
          <w:sz w:val="28"/>
          <w:szCs w:val="28"/>
          <w:lang w:eastAsia="uk-UA" w:bidi="uk-UA"/>
        </w:rPr>
        <w:t xml:space="preserve">Два питання </w:t>
      </w:r>
      <w:r w:rsidRPr="00237E15">
        <w:rPr>
          <w:sz w:val="28"/>
          <w:szCs w:val="28"/>
          <w:lang w:eastAsia="uk-UA" w:bidi="uk-UA"/>
        </w:rPr>
        <w:t>потребують змістовної відповіді, кожна з них розкриває сутність того чи іншого поняття або теоретичного положення (оцінюється від 0 до 15 балів за кожне питання).</w:t>
      </w:r>
    </w:p>
    <w:p w14:paraId="03580243" w14:textId="77777777" w:rsidR="00094DF5" w:rsidRPr="00237E15" w:rsidRDefault="00094DF5" w:rsidP="00094DF5">
      <w:pPr>
        <w:ind w:firstLine="709"/>
        <w:jc w:val="both"/>
        <w:rPr>
          <w:sz w:val="28"/>
          <w:szCs w:val="28"/>
          <w:lang w:eastAsia="uk-UA" w:bidi="uk-UA"/>
        </w:rPr>
      </w:pPr>
      <w:r w:rsidRPr="00237E15">
        <w:rPr>
          <w:b/>
          <w:sz w:val="28"/>
          <w:szCs w:val="28"/>
          <w:lang w:eastAsia="uk-UA" w:bidi="uk-UA"/>
        </w:rPr>
        <w:t xml:space="preserve">15-12 балів </w:t>
      </w:r>
      <w:r w:rsidRPr="00237E15">
        <w:rPr>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625B80A8" w14:textId="77777777" w:rsidR="00094DF5" w:rsidRPr="00237E15" w:rsidRDefault="00094DF5" w:rsidP="00094DF5">
      <w:pPr>
        <w:ind w:firstLine="709"/>
        <w:jc w:val="both"/>
        <w:rPr>
          <w:sz w:val="28"/>
          <w:szCs w:val="28"/>
          <w:lang w:eastAsia="uk-UA" w:bidi="uk-UA"/>
        </w:rPr>
      </w:pPr>
      <w:r w:rsidRPr="00237E15">
        <w:rPr>
          <w:b/>
          <w:sz w:val="28"/>
          <w:szCs w:val="28"/>
          <w:lang w:eastAsia="uk-UA" w:bidi="uk-UA"/>
        </w:rPr>
        <w:t xml:space="preserve">11-9 балів </w:t>
      </w:r>
      <w:r w:rsidRPr="00237E15">
        <w:rPr>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237E15">
        <w:rPr>
          <w:spacing w:val="-6"/>
          <w:sz w:val="28"/>
          <w:szCs w:val="28"/>
          <w:lang w:eastAsia="uk-UA" w:bidi="uk-UA"/>
        </w:rPr>
        <w:t xml:space="preserve"> </w:t>
      </w:r>
      <w:r w:rsidRPr="00237E15">
        <w:rPr>
          <w:sz w:val="28"/>
          <w:szCs w:val="28"/>
          <w:lang w:eastAsia="uk-UA" w:bidi="uk-UA"/>
        </w:rPr>
        <w:t>положення.</w:t>
      </w:r>
    </w:p>
    <w:p w14:paraId="6B638F56" w14:textId="77777777" w:rsidR="00094DF5" w:rsidRPr="00237E15" w:rsidRDefault="00094DF5" w:rsidP="00094DF5">
      <w:pPr>
        <w:ind w:firstLine="709"/>
        <w:jc w:val="both"/>
        <w:rPr>
          <w:sz w:val="28"/>
          <w:szCs w:val="28"/>
          <w:lang w:eastAsia="uk-UA" w:bidi="uk-UA"/>
        </w:rPr>
      </w:pPr>
      <w:r w:rsidRPr="00237E15">
        <w:rPr>
          <w:b/>
          <w:sz w:val="28"/>
          <w:szCs w:val="28"/>
          <w:lang w:eastAsia="uk-UA" w:bidi="uk-UA"/>
        </w:rPr>
        <w:t xml:space="preserve">8-4 балів </w:t>
      </w:r>
      <w:r w:rsidRPr="00237E15">
        <w:rPr>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657EBC11" w14:textId="77777777" w:rsidR="00094DF5" w:rsidRPr="00237E15" w:rsidRDefault="00094DF5" w:rsidP="00094DF5">
      <w:pPr>
        <w:ind w:firstLine="709"/>
        <w:jc w:val="both"/>
        <w:rPr>
          <w:sz w:val="28"/>
          <w:szCs w:val="28"/>
          <w:lang w:eastAsia="uk-UA" w:bidi="uk-UA"/>
        </w:rPr>
      </w:pPr>
      <w:r w:rsidRPr="00237E15">
        <w:rPr>
          <w:b/>
          <w:sz w:val="28"/>
          <w:szCs w:val="28"/>
          <w:lang w:eastAsia="uk-UA" w:bidi="uk-UA"/>
        </w:rPr>
        <w:t xml:space="preserve">3-0 балів </w:t>
      </w:r>
      <w:r w:rsidRPr="00237E15">
        <w:rPr>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4A01D2AF"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 xml:space="preserve">2. Правильна відповідь на </w:t>
      </w:r>
      <w:r w:rsidRPr="00237E15">
        <w:rPr>
          <w:b/>
          <w:sz w:val="28"/>
          <w:szCs w:val="28"/>
          <w:lang w:eastAsia="uk-UA" w:bidi="uk-UA"/>
        </w:rPr>
        <w:t xml:space="preserve">практичне завдання </w:t>
      </w:r>
      <w:r w:rsidRPr="00237E15">
        <w:rPr>
          <w:sz w:val="28"/>
          <w:szCs w:val="28"/>
          <w:lang w:eastAsia="uk-UA" w:bidi="uk-UA"/>
        </w:rPr>
        <w:t>оцінюється в 10</w:t>
      </w:r>
      <w:r w:rsidRPr="00237E15">
        <w:rPr>
          <w:b/>
          <w:sz w:val="28"/>
          <w:szCs w:val="28"/>
          <w:lang w:eastAsia="uk-UA" w:bidi="uk-UA"/>
        </w:rPr>
        <w:t xml:space="preserve"> балів.</w:t>
      </w:r>
    </w:p>
    <w:p w14:paraId="42FC5CBD" w14:textId="77777777" w:rsidR="00094DF5" w:rsidRPr="00237E15" w:rsidRDefault="00094DF5" w:rsidP="00094DF5">
      <w:pPr>
        <w:ind w:firstLine="709"/>
        <w:jc w:val="both"/>
        <w:rPr>
          <w:sz w:val="28"/>
          <w:szCs w:val="28"/>
          <w:lang w:eastAsia="uk-UA" w:bidi="uk-UA"/>
        </w:rPr>
      </w:pPr>
    </w:p>
    <w:p w14:paraId="667E9E57" w14:textId="77777777" w:rsidR="00094DF5" w:rsidRPr="00237E15" w:rsidRDefault="00094DF5" w:rsidP="00094DF5">
      <w:pPr>
        <w:tabs>
          <w:tab w:val="left" w:pos="1731"/>
        </w:tabs>
        <w:ind w:firstLine="567"/>
        <w:jc w:val="both"/>
        <w:rPr>
          <w:sz w:val="28"/>
          <w:szCs w:val="28"/>
          <w:lang w:eastAsia="uk-UA" w:bidi="uk-UA"/>
        </w:rPr>
      </w:pPr>
      <w:r w:rsidRPr="00237E15">
        <w:rPr>
          <w:b/>
          <w:i/>
          <w:sz w:val="28"/>
          <w:szCs w:val="28"/>
          <w:lang w:eastAsia="uk-UA" w:bidi="uk-UA"/>
        </w:rPr>
        <w:t>Дистанційна форма</w:t>
      </w:r>
      <w:r w:rsidRPr="00237E15">
        <w:rPr>
          <w:sz w:val="28"/>
          <w:szCs w:val="28"/>
          <w:lang w:eastAsia="uk-UA" w:bidi="uk-UA"/>
        </w:rPr>
        <w:t xml:space="preserve"> навчання та складання </w:t>
      </w:r>
      <w:r>
        <w:rPr>
          <w:sz w:val="28"/>
          <w:szCs w:val="28"/>
          <w:lang w:eastAsia="uk-UA" w:bidi="uk-UA"/>
        </w:rPr>
        <w:t>заліку</w:t>
      </w:r>
      <w:r w:rsidRPr="00237E15">
        <w:rPr>
          <w:sz w:val="28"/>
          <w:szCs w:val="28"/>
          <w:lang w:eastAsia="uk-UA" w:bidi="uk-UA"/>
        </w:rPr>
        <w:t xml:space="preserve"> за дисципліною передбачає застосовування методів контролю знань шляхом комп’ютерного тестування. </w:t>
      </w:r>
    </w:p>
    <w:p w14:paraId="228D6E16" w14:textId="77777777" w:rsidR="00094DF5" w:rsidRPr="00237E15" w:rsidRDefault="00094DF5" w:rsidP="00094DF5">
      <w:pPr>
        <w:tabs>
          <w:tab w:val="left" w:pos="1731"/>
        </w:tabs>
        <w:ind w:firstLine="567"/>
        <w:jc w:val="both"/>
        <w:rPr>
          <w:sz w:val="28"/>
          <w:szCs w:val="28"/>
          <w:lang w:eastAsia="uk-UA" w:bidi="uk-UA"/>
        </w:rPr>
      </w:pPr>
      <w:r w:rsidRPr="00237E15">
        <w:rPr>
          <w:sz w:val="28"/>
          <w:szCs w:val="28"/>
          <w:lang w:eastAsia="uk-UA" w:bidi="uk-UA"/>
        </w:rPr>
        <w:t xml:space="preserve">Тестовий контроль - це універсальна форма контролю знань. Перевагу </w:t>
      </w:r>
      <w:r w:rsidRPr="00237E15">
        <w:rPr>
          <w:sz w:val="28"/>
          <w:szCs w:val="28"/>
          <w:lang w:eastAsia="uk-UA" w:bidi="uk-UA"/>
        </w:rPr>
        <w:lastRenderedPageBreak/>
        <w:t xml:space="preserve">тестового контролю складає те, що він є науково обґрунтованим методом емпіричного дослідження. На відміну від звичайних задач, тестові завдання мають чітку однозначну відповідь і оцінюються стандартно на основі еталону. У найпростішому випадку оцінкою студента є сума балів за правильно виконані завдання. </w:t>
      </w:r>
    </w:p>
    <w:p w14:paraId="26C50CD9"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 xml:space="preserve">Сума балів, накопичених здобувачем вищої освіти за виконання всіх видів поточних навчальних завдань (робіт) на семінарських заняттях та на підсумковому контролі, свідчить про </w:t>
      </w:r>
      <w:r w:rsidRPr="00237E15">
        <w:rPr>
          <w:b/>
          <w:sz w:val="28"/>
          <w:szCs w:val="28"/>
          <w:lang w:eastAsia="uk-UA" w:bidi="uk-UA"/>
        </w:rPr>
        <w:t xml:space="preserve">ступінь оволодіння ним програми навчальної дисципліни </w:t>
      </w:r>
      <w:r w:rsidRPr="00237E15">
        <w:rPr>
          <w:sz w:val="28"/>
          <w:szCs w:val="28"/>
          <w:lang w:eastAsia="uk-UA" w:bidi="uk-UA"/>
        </w:rPr>
        <w:t>на конкретному етапі її вивчення. Протягом семестру студенти можуть набрати від 0 до 100 балів, що переводяться у національну шкалу оцінювання і відповідно у шкалу ЄКТС.</w:t>
      </w:r>
    </w:p>
    <w:p w14:paraId="708AA5EA"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 xml:space="preserve">Кількість балів відповідає певному рівню засвоєння дисципліни, </w:t>
      </w:r>
      <w:proofErr w:type="spellStart"/>
      <w:r w:rsidRPr="00237E15">
        <w:rPr>
          <w:sz w:val="28"/>
          <w:szCs w:val="28"/>
          <w:lang w:eastAsia="uk-UA" w:bidi="uk-UA"/>
        </w:rPr>
        <w:t>див.табл</w:t>
      </w:r>
      <w:proofErr w:type="spellEnd"/>
      <w:r w:rsidRPr="00237E15">
        <w:rPr>
          <w:sz w:val="28"/>
          <w:szCs w:val="28"/>
          <w:lang w:eastAsia="uk-UA" w:bidi="uk-UA"/>
        </w:rPr>
        <w:t xml:space="preserve"> 1.6.</w:t>
      </w:r>
    </w:p>
    <w:p w14:paraId="120BEDFC"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 xml:space="preserve">Академічна заборгованість виникає у разі, коли за результатами </w:t>
      </w:r>
      <w:proofErr w:type="spellStart"/>
      <w:r w:rsidRPr="00237E15">
        <w:rPr>
          <w:rFonts w:eastAsia="Calibri"/>
          <w:sz w:val="28"/>
          <w:szCs w:val="28"/>
        </w:rPr>
        <w:t>заліково</w:t>
      </w:r>
      <w:proofErr w:type="spellEnd"/>
      <w:r w:rsidRPr="00237E15">
        <w:rPr>
          <w:rFonts w:eastAsia="Calibri"/>
          <w:sz w:val="28"/>
          <w:szCs w:val="28"/>
        </w:rPr>
        <w:t xml:space="preserve">-екзаменаційної сесії з будь-якого навчального предмета (дисципліни) Здобувач отримав менше, ніж 60 балів. </w:t>
      </w:r>
    </w:p>
    <w:p w14:paraId="6EB58648"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 xml:space="preserve">Здобувач, який має академічну заборгованість, повинен її ліквідувати в термін, визначений наказом Університету, як правило, протягом місяця після завершення </w:t>
      </w:r>
      <w:proofErr w:type="spellStart"/>
      <w:r w:rsidRPr="00237E15">
        <w:rPr>
          <w:rFonts w:eastAsia="Calibri"/>
          <w:sz w:val="28"/>
          <w:szCs w:val="28"/>
        </w:rPr>
        <w:t>заліково</w:t>
      </w:r>
      <w:proofErr w:type="spellEnd"/>
      <w:r w:rsidRPr="00237E15">
        <w:rPr>
          <w:rFonts w:eastAsia="Calibri"/>
          <w:sz w:val="28"/>
          <w:szCs w:val="28"/>
        </w:rPr>
        <w:t xml:space="preserve">-екзаменаційної сесії. </w:t>
      </w:r>
    </w:p>
    <w:p w14:paraId="44ED58AA"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 xml:space="preserve">Перескладання </w:t>
      </w:r>
      <w:r>
        <w:rPr>
          <w:rFonts w:eastAsia="Calibri"/>
          <w:sz w:val="28"/>
          <w:szCs w:val="28"/>
        </w:rPr>
        <w:t>заліку</w:t>
      </w:r>
      <w:r w:rsidRPr="00237E15">
        <w:rPr>
          <w:rFonts w:eastAsia="Calibri"/>
          <w:sz w:val="28"/>
          <w:szCs w:val="28"/>
        </w:rPr>
        <w:t xml:space="preserve"> проводиться відповідно до графіка прийому заборгованостей, який розробляється та затверджується кафедрою.</w:t>
      </w:r>
    </w:p>
    <w:p w14:paraId="606F49CC"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 xml:space="preserve">Перескладання </w:t>
      </w:r>
      <w:r>
        <w:rPr>
          <w:rFonts w:eastAsia="Calibri"/>
          <w:sz w:val="28"/>
          <w:szCs w:val="28"/>
        </w:rPr>
        <w:t>заліку</w:t>
      </w:r>
      <w:r w:rsidRPr="00237E15">
        <w:rPr>
          <w:rFonts w:eastAsia="Calibri"/>
          <w:sz w:val="28"/>
          <w:szCs w:val="28"/>
        </w:rPr>
        <w:t xml:space="preserve"> з метою підвищення позитивної оцінки не дозволяється, за виключенням випадків форс мажорних обставин документально підтверджених причин, з дозволу завідувача кафедри та деканату. </w:t>
      </w:r>
    </w:p>
    <w:p w14:paraId="286F015C"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 xml:space="preserve">У разі отримання незадовільної підсумкової оцінки Здобувачеві надаються дві додаткові спроби для повторного складання: перша - НПП, який проводив підсумковий контроль, друга - комісії з числа найбільш досвідчених НПП кафедри з обов’язковою участю керівника кафедри. Результати кожного повторного складання заносяться до окремих додаткових відомостей. </w:t>
      </w:r>
    </w:p>
    <w:p w14:paraId="4593EFA0"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Рішення комісії є остаточним. У разі підтвердження негативної оцінки або неявки Здобувача на засідання комісії без поважних і документально підтверджених причин комісія виставляє остаточні оцінки (менше ніж 60 балів), що означає академічну заборгованість. Комісія сповіщає про це керівника інституту (директора) для підготовки наказу Університету про відрахування Здобувача.</w:t>
      </w:r>
    </w:p>
    <w:p w14:paraId="575CB8B9" w14:textId="77777777" w:rsidR="00094DF5" w:rsidRPr="00237E15" w:rsidRDefault="00094DF5" w:rsidP="00094DF5">
      <w:pPr>
        <w:widowControl/>
        <w:autoSpaceDE/>
        <w:autoSpaceDN/>
        <w:ind w:firstLine="709"/>
        <w:jc w:val="both"/>
        <w:rPr>
          <w:rFonts w:eastAsia="Calibri"/>
          <w:sz w:val="28"/>
          <w:szCs w:val="28"/>
        </w:rPr>
      </w:pPr>
      <w:r w:rsidRPr="00237E15">
        <w:rPr>
          <w:rFonts w:eastAsia="Calibri"/>
          <w:sz w:val="28"/>
          <w:szCs w:val="28"/>
        </w:rPr>
        <w:t xml:space="preserve">На осіб, які за результатами складання </w:t>
      </w:r>
      <w:r>
        <w:rPr>
          <w:rFonts w:eastAsia="Calibri"/>
          <w:sz w:val="28"/>
          <w:szCs w:val="28"/>
        </w:rPr>
        <w:t>заліку</w:t>
      </w:r>
      <w:r w:rsidRPr="00237E15">
        <w:rPr>
          <w:rFonts w:eastAsia="Calibri"/>
          <w:sz w:val="28"/>
          <w:szCs w:val="28"/>
        </w:rPr>
        <w:t xml:space="preserve"> підлягають відрахуванню, факультет/інститут готує подання та проект наказу про відрахування.</w:t>
      </w:r>
    </w:p>
    <w:p w14:paraId="1B2764C1" w14:textId="77777777" w:rsidR="00094DF5" w:rsidRDefault="00094DF5">
      <w:pPr>
        <w:rPr>
          <w:sz w:val="28"/>
          <w:szCs w:val="28"/>
          <w:lang w:eastAsia="uk-UA" w:bidi="uk-UA"/>
        </w:rPr>
      </w:pPr>
      <w:r>
        <w:rPr>
          <w:sz w:val="28"/>
          <w:szCs w:val="28"/>
          <w:lang w:eastAsia="uk-UA" w:bidi="uk-UA"/>
        </w:rPr>
        <w:br w:type="page"/>
      </w:r>
    </w:p>
    <w:p w14:paraId="515107E5" w14:textId="77777777" w:rsidR="00094DF5" w:rsidRPr="00237E15" w:rsidRDefault="00094DF5" w:rsidP="00094DF5">
      <w:pPr>
        <w:ind w:firstLine="709"/>
        <w:jc w:val="both"/>
        <w:rPr>
          <w:sz w:val="28"/>
          <w:szCs w:val="28"/>
          <w:lang w:eastAsia="uk-UA" w:bidi="uk-UA"/>
        </w:rPr>
      </w:pPr>
    </w:p>
    <w:p w14:paraId="2CA8B67B" w14:textId="77777777" w:rsidR="00094DF5" w:rsidRPr="00237E15" w:rsidRDefault="00094DF5" w:rsidP="00094DF5">
      <w:pPr>
        <w:ind w:firstLine="709"/>
        <w:jc w:val="both"/>
        <w:rPr>
          <w:sz w:val="28"/>
          <w:szCs w:val="28"/>
          <w:lang w:eastAsia="uk-UA" w:bidi="uk-UA"/>
        </w:rPr>
      </w:pPr>
      <w:r w:rsidRPr="00237E15">
        <w:rPr>
          <w:sz w:val="28"/>
          <w:szCs w:val="28"/>
          <w:lang w:eastAsia="uk-UA" w:bidi="uk-UA"/>
        </w:rPr>
        <w:t>Таблиця 1.6 - Шкала оцінювання: національна та ECTS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777"/>
        <w:gridCol w:w="1105"/>
        <w:gridCol w:w="831"/>
        <w:gridCol w:w="5341"/>
      </w:tblGrid>
      <w:tr w:rsidR="00094DF5" w:rsidRPr="00237E15" w14:paraId="5877CD8A" w14:textId="77777777" w:rsidTr="00094DF5">
        <w:trPr>
          <w:trHeight w:val="698"/>
        </w:trPr>
        <w:tc>
          <w:tcPr>
            <w:tcW w:w="1076" w:type="dxa"/>
            <w:vMerge w:val="restart"/>
            <w:shd w:val="clear" w:color="auto" w:fill="auto"/>
          </w:tcPr>
          <w:p w14:paraId="5F6D61CD" w14:textId="77777777" w:rsidR="00094DF5" w:rsidRPr="00237E15" w:rsidRDefault="00094DF5" w:rsidP="00F56B0F">
            <w:pPr>
              <w:rPr>
                <w:sz w:val="20"/>
                <w:szCs w:val="20"/>
              </w:rPr>
            </w:pPr>
          </w:p>
          <w:p w14:paraId="024DDC81" w14:textId="77777777" w:rsidR="00094DF5" w:rsidRPr="00237E15" w:rsidRDefault="00094DF5" w:rsidP="00F56B0F">
            <w:pPr>
              <w:rPr>
                <w:sz w:val="20"/>
                <w:szCs w:val="20"/>
              </w:rPr>
            </w:pPr>
          </w:p>
          <w:p w14:paraId="0010EAFA" w14:textId="77777777" w:rsidR="00094DF5" w:rsidRPr="00237E15" w:rsidRDefault="00094DF5" w:rsidP="00F56B0F">
            <w:pPr>
              <w:spacing w:before="200"/>
              <w:ind w:left="165" w:right="146" w:firstLine="7"/>
              <w:rPr>
                <w:b/>
                <w:sz w:val="20"/>
                <w:szCs w:val="20"/>
              </w:rPr>
            </w:pPr>
            <w:r w:rsidRPr="00237E15">
              <w:rPr>
                <w:b/>
                <w:sz w:val="20"/>
                <w:szCs w:val="20"/>
              </w:rPr>
              <w:t>Оцінка</w:t>
            </w:r>
            <w:r w:rsidRPr="00237E15">
              <w:rPr>
                <w:b/>
                <w:spacing w:val="-55"/>
                <w:sz w:val="20"/>
                <w:szCs w:val="20"/>
              </w:rPr>
              <w:t xml:space="preserve"> </w:t>
            </w:r>
            <w:r w:rsidRPr="00237E15">
              <w:rPr>
                <w:b/>
                <w:sz w:val="20"/>
                <w:szCs w:val="20"/>
              </w:rPr>
              <w:t>в</w:t>
            </w:r>
            <w:r w:rsidRPr="00237E15">
              <w:rPr>
                <w:b/>
                <w:spacing w:val="-14"/>
                <w:sz w:val="20"/>
                <w:szCs w:val="20"/>
              </w:rPr>
              <w:t xml:space="preserve"> </w:t>
            </w:r>
            <w:r w:rsidRPr="00237E15">
              <w:rPr>
                <w:b/>
                <w:sz w:val="20"/>
                <w:szCs w:val="20"/>
              </w:rPr>
              <w:t>балах</w:t>
            </w:r>
          </w:p>
        </w:tc>
        <w:tc>
          <w:tcPr>
            <w:tcW w:w="1882" w:type="dxa"/>
            <w:gridSpan w:val="2"/>
            <w:shd w:val="clear" w:color="auto" w:fill="auto"/>
          </w:tcPr>
          <w:p w14:paraId="24132F73" w14:textId="77777777" w:rsidR="00094DF5" w:rsidRPr="00237E15" w:rsidRDefault="00094DF5" w:rsidP="00F56B0F">
            <w:pPr>
              <w:spacing w:line="264" w:lineRule="exact"/>
              <w:ind w:left="222" w:right="214" w:firstLine="1"/>
              <w:jc w:val="center"/>
              <w:rPr>
                <w:b/>
                <w:sz w:val="20"/>
                <w:szCs w:val="20"/>
              </w:rPr>
            </w:pPr>
            <w:r w:rsidRPr="00237E15">
              <w:rPr>
                <w:b/>
                <w:sz w:val="20"/>
                <w:szCs w:val="20"/>
              </w:rPr>
              <w:t>Оцінка за</w:t>
            </w:r>
            <w:r w:rsidRPr="00237E15">
              <w:rPr>
                <w:b/>
                <w:spacing w:val="1"/>
                <w:sz w:val="20"/>
                <w:szCs w:val="20"/>
              </w:rPr>
              <w:t xml:space="preserve"> </w:t>
            </w:r>
            <w:r w:rsidRPr="00237E15">
              <w:rPr>
                <w:b/>
                <w:sz w:val="20"/>
                <w:szCs w:val="20"/>
              </w:rPr>
              <w:t>національною</w:t>
            </w:r>
            <w:r w:rsidRPr="00237E15">
              <w:rPr>
                <w:b/>
                <w:spacing w:val="-55"/>
                <w:sz w:val="20"/>
                <w:szCs w:val="20"/>
              </w:rPr>
              <w:t xml:space="preserve"> </w:t>
            </w:r>
            <w:r w:rsidRPr="00237E15">
              <w:rPr>
                <w:b/>
                <w:sz w:val="20"/>
                <w:szCs w:val="20"/>
              </w:rPr>
              <w:t>шкалою</w:t>
            </w:r>
          </w:p>
        </w:tc>
        <w:tc>
          <w:tcPr>
            <w:tcW w:w="6172" w:type="dxa"/>
            <w:gridSpan w:val="2"/>
            <w:shd w:val="clear" w:color="auto" w:fill="auto"/>
          </w:tcPr>
          <w:p w14:paraId="0F1002DA" w14:textId="77777777" w:rsidR="00094DF5" w:rsidRPr="00237E15" w:rsidRDefault="00094DF5" w:rsidP="00F56B0F">
            <w:pPr>
              <w:rPr>
                <w:sz w:val="20"/>
                <w:szCs w:val="20"/>
              </w:rPr>
            </w:pPr>
          </w:p>
          <w:p w14:paraId="744A10EA" w14:textId="77777777" w:rsidR="00094DF5" w:rsidRPr="00237E15" w:rsidRDefault="00094DF5" w:rsidP="00F56B0F">
            <w:pPr>
              <w:tabs>
                <w:tab w:val="left" w:pos="428"/>
                <w:tab w:val="left" w:pos="771"/>
                <w:tab w:val="left" w:pos="1047"/>
                <w:tab w:val="left" w:pos="1392"/>
                <w:tab w:val="left" w:pos="1735"/>
                <w:tab w:val="left" w:pos="2332"/>
                <w:tab w:val="left" w:pos="2637"/>
                <w:tab w:val="left" w:pos="3232"/>
                <w:tab w:val="left" w:pos="3637"/>
                <w:tab w:val="left" w:pos="3980"/>
                <w:tab w:val="left" w:pos="4309"/>
                <w:tab w:val="left" w:pos="4652"/>
                <w:tab w:val="left" w:pos="4978"/>
                <w:tab w:val="left" w:pos="5633"/>
                <w:tab w:val="left" w:pos="6000"/>
                <w:tab w:val="left" w:pos="6381"/>
                <w:tab w:val="left" w:pos="6751"/>
              </w:tabs>
              <w:ind w:left="37"/>
              <w:jc w:val="center"/>
              <w:rPr>
                <w:b/>
                <w:sz w:val="20"/>
                <w:szCs w:val="20"/>
              </w:rPr>
            </w:pPr>
            <w:r w:rsidRPr="00237E15">
              <w:rPr>
                <w:b/>
                <w:sz w:val="20"/>
                <w:szCs w:val="20"/>
              </w:rPr>
              <w:t>Оцінка</w:t>
            </w:r>
            <w:r w:rsidRPr="00237E15">
              <w:rPr>
                <w:b/>
                <w:sz w:val="20"/>
                <w:szCs w:val="20"/>
              </w:rPr>
              <w:tab/>
              <w:t>за</w:t>
            </w:r>
            <w:r w:rsidRPr="00237E15">
              <w:rPr>
                <w:b/>
                <w:sz w:val="20"/>
                <w:szCs w:val="20"/>
              </w:rPr>
              <w:tab/>
              <w:t>шкалою Є К Т С</w:t>
            </w:r>
          </w:p>
        </w:tc>
      </w:tr>
      <w:tr w:rsidR="00094DF5" w:rsidRPr="00237E15" w14:paraId="4290D8EA" w14:textId="77777777" w:rsidTr="00094DF5">
        <w:trPr>
          <w:trHeight w:val="1046"/>
        </w:trPr>
        <w:tc>
          <w:tcPr>
            <w:tcW w:w="1076" w:type="dxa"/>
            <w:vMerge/>
            <w:tcBorders>
              <w:top w:val="nil"/>
            </w:tcBorders>
            <w:shd w:val="clear" w:color="auto" w:fill="auto"/>
          </w:tcPr>
          <w:p w14:paraId="0715185A" w14:textId="77777777" w:rsidR="00094DF5" w:rsidRPr="00237E15" w:rsidRDefault="00094DF5" w:rsidP="00F56B0F">
            <w:pPr>
              <w:rPr>
                <w:sz w:val="20"/>
                <w:szCs w:val="20"/>
              </w:rPr>
            </w:pPr>
          </w:p>
        </w:tc>
        <w:tc>
          <w:tcPr>
            <w:tcW w:w="777" w:type="dxa"/>
            <w:shd w:val="clear" w:color="auto" w:fill="auto"/>
          </w:tcPr>
          <w:p w14:paraId="4F53F9C7" w14:textId="77777777" w:rsidR="00094DF5" w:rsidRPr="00237E15" w:rsidRDefault="00094DF5" w:rsidP="00F56B0F">
            <w:pPr>
              <w:spacing w:line="263" w:lineRule="exact"/>
              <w:ind w:left="117"/>
              <w:rPr>
                <w:b/>
                <w:sz w:val="20"/>
                <w:szCs w:val="20"/>
              </w:rPr>
            </w:pPr>
            <w:r w:rsidRPr="00237E15">
              <w:rPr>
                <w:b/>
                <w:sz w:val="20"/>
                <w:szCs w:val="20"/>
              </w:rPr>
              <w:t>Залік</w:t>
            </w:r>
          </w:p>
        </w:tc>
        <w:tc>
          <w:tcPr>
            <w:tcW w:w="1105" w:type="dxa"/>
            <w:shd w:val="clear" w:color="auto" w:fill="auto"/>
          </w:tcPr>
          <w:p w14:paraId="63A23343" w14:textId="77777777" w:rsidR="00094DF5" w:rsidRPr="00237E15" w:rsidRDefault="00094DF5" w:rsidP="00F56B0F">
            <w:pPr>
              <w:spacing w:line="263" w:lineRule="exact"/>
              <w:ind w:left="102" w:right="97"/>
              <w:jc w:val="center"/>
              <w:rPr>
                <w:b/>
                <w:sz w:val="20"/>
                <w:szCs w:val="20"/>
              </w:rPr>
            </w:pPr>
            <w:r w:rsidRPr="00237E15">
              <w:rPr>
                <w:b/>
                <w:sz w:val="20"/>
                <w:szCs w:val="20"/>
              </w:rPr>
              <w:t>Екзамен</w:t>
            </w:r>
          </w:p>
          <w:p w14:paraId="609587BA" w14:textId="77777777" w:rsidR="00094DF5" w:rsidRPr="00237E15" w:rsidRDefault="00094DF5" w:rsidP="00F56B0F">
            <w:pPr>
              <w:spacing w:line="264" w:lineRule="exact"/>
              <w:ind w:right="120"/>
              <w:rPr>
                <w:b/>
                <w:sz w:val="20"/>
                <w:szCs w:val="20"/>
              </w:rPr>
            </w:pPr>
          </w:p>
        </w:tc>
        <w:tc>
          <w:tcPr>
            <w:tcW w:w="831" w:type="dxa"/>
            <w:shd w:val="clear" w:color="auto" w:fill="auto"/>
            <w:textDirection w:val="btLr"/>
          </w:tcPr>
          <w:p w14:paraId="6384C41C" w14:textId="77777777" w:rsidR="00094DF5" w:rsidRPr="00237E15" w:rsidRDefault="00094DF5" w:rsidP="00F56B0F">
            <w:pPr>
              <w:spacing w:before="1"/>
              <w:rPr>
                <w:sz w:val="20"/>
                <w:szCs w:val="20"/>
              </w:rPr>
            </w:pPr>
          </w:p>
          <w:p w14:paraId="77644255" w14:textId="77777777" w:rsidR="00094DF5" w:rsidRPr="00237E15" w:rsidRDefault="00094DF5" w:rsidP="00F56B0F">
            <w:pPr>
              <w:ind w:left="282"/>
              <w:rPr>
                <w:b/>
                <w:sz w:val="20"/>
                <w:szCs w:val="20"/>
              </w:rPr>
            </w:pPr>
            <w:r w:rsidRPr="00237E15">
              <w:rPr>
                <w:b/>
                <w:sz w:val="20"/>
                <w:szCs w:val="20"/>
              </w:rPr>
              <w:t>Оцінка</w:t>
            </w:r>
          </w:p>
        </w:tc>
        <w:tc>
          <w:tcPr>
            <w:tcW w:w="5340" w:type="dxa"/>
            <w:shd w:val="clear" w:color="auto" w:fill="auto"/>
          </w:tcPr>
          <w:p w14:paraId="5C51A0C0" w14:textId="77777777" w:rsidR="00094DF5" w:rsidRPr="00237E15" w:rsidRDefault="00094DF5" w:rsidP="00F56B0F">
            <w:pPr>
              <w:spacing w:before="230"/>
              <w:ind w:right="2476"/>
              <w:jc w:val="center"/>
              <w:rPr>
                <w:b/>
                <w:sz w:val="20"/>
                <w:szCs w:val="20"/>
              </w:rPr>
            </w:pPr>
            <w:r w:rsidRPr="00237E15">
              <w:rPr>
                <w:b/>
                <w:sz w:val="20"/>
                <w:szCs w:val="20"/>
              </w:rPr>
              <w:t>Пояснення</w:t>
            </w:r>
          </w:p>
        </w:tc>
      </w:tr>
      <w:tr w:rsidR="00094DF5" w:rsidRPr="00237E15" w14:paraId="013A01A9" w14:textId="77777777" w:rsidTr="00094DF5">
        <w:trPr>
          <w:trHeight w:val="923"/>
        </w:trPr>
        <w:tc>
          <w:tcPr>
            <w:tcW w:w="1076" w:type="dxa"/>
            <w:shd w:val="clear" w:color="auto" w:fill="auto"/>
          </w:tcPr>
          <w:p w14:paraId="49DE69D1" w14:textId="77777777" w:rsidR="00094DF5" w:rsidRPr="00237E15" w:rsidRDefault="00094DF5" w:rsidP="00F56B0F">
            <w:pPr>
              <w:spacing w:before="1"/>
              <w:rPr>
                <w:sz w:val="20"/>
                <w:szCs w:val="20"/>
              </w:rPr>
            </w:pPr>
          </w:p>
          <w:p w14:paraId="748E4479" w14:textId="77777777" w:rsidR="00094DF5" w:rsidRPr="00237E15" w:rsidRDefault="00094DF5" w:rsidP="00F56B0F">
            <w:pPr>
              <w:ind w:left="186" w:right="177"/>
              <w:jc w:val="center"/>
              <w:rPr>
                <w:b/>
                <w:sz w:val="20"/>
                <w:szCs w:val="20"/>
              </w:rPr>
            </w:pPr>
            <w:r w:rsidRPr="00237E15">
              <w:rPr>
                <w:b/>
                <w:sz w:val="20"/>
                <w:szCs w:val="20"/>
              </w:rPr>
              <w:t>90-100</w:t>
            </w:r>
          </w:p>
        </w:tc>
        <w:tc>
          <w:tcPr>
            <w:tcW w:w="777" w:type="dxa"/>
            <w:vMerge w:val="restart"/>
            <w:shd w:val="clear" w:color="auto" w:fill="auto"/>
            <w:textDirection w:val="btLr"/>
          </w:tcPr>
          <w:p w14:paraId="10E5D616" w14:textId="77777777" w:rsidR="00094DF5" w:rsidRPr="00237E15" w:rsidRDefault="00094DF5" w:rsidP="00F56B0F">
            <w:pPr>
              <w:spacing w:before="109"/>
              <w:ind w:left="2956" w:right="2956"/>
              <w:jc w:val="center"/>
              <w:rPr>
                <w:b/>
                <w:sz w:val="20"/>
                <w:szCs w:val="20"/>
              </w:rPr>
            </w:pPr>
            <w:r w:rsidRPr="00237E15">
              <w:rPr>
                <w:b/>
                <w:sz w:val="20"/>
                <w:szCs w:val="20"/>
              </w:rPr>
              <w:t>зараховано</w:t>
            </w:r>
          </w:p>
        </w:tc>
        <w:tc>
          <w:tcPr>
            <w:tcW w:w="1105" w:type="dxa"/>
            <w:shd w:val="clear" w:color="auto" w:fill="auto"/>
          </w:tcPr>
          <w:p w14:paraId="5C52D4D8" w14:textId="77777777" w:rsidR="00094DF5" w:rsidRPr="00237E15" w:rsidRDefault="00094DF5" w:rsidP="00F56B0F">
            <w:pPr>
              <w:spacing w:before="1"/>
              <w:rPr>
                <w:sz w:val="20"/>
                <w:szCs w:val="20"/>
              </w:rPr>
            </w:pPr>
          </w:p>
          <w:p w14:paraId="70BC4DEA" w14:textId="77777777" w:rsidR="00094DF5" w:rsidRPr="00237E15" w:rsidRDefault="00094DF5" w:rsidP="00F56B0F">
            <w:pPr>
              <w:ind w:left="109"/>
              <w:rPr>
                <w:b/>
                <w:sz w:val="20"/>
                <w:szCs w:val="20"/>
              </w:rPr>
            </w:pPr>
            <w:r w:rsidRPr="00237E15">
              <w:rPr>
                <w:b/>
                <w:sz w:val="20"/>
                <w:szCs w:val="20"/>
              </w:rPr>
              <w:t>Відмінно</w:t>
            </w:r>
          </w:p>
        </w:tc>
        <w:tc>
          <w:tcPr>
            <w:tcW w:w="831" w:type="dxa"/>
            <w:shd w:val="clear" w:color="auto" w:fill="auto"/>
          </w:tcPr>
          <w:p w14:paraId="0305F5FC" w14:textId="77777777" w:rsidR="00094DF5" w:rsidRPr="00237E15" w:rsidRDefault="00094DF5" w:rsidP="00F56B0F">
            <w:pPr>
              <w:spacing w:before="1"/>
              <w:rPr>
                <w:sz w:val="20"/>
                <w:szCs w:val="20"/>
              </w:rPr>
            </w:pPr>
          </w:p>
          <w:p w14:paraId="16BA6E49" w14:textId="77777777" w:rsidR="00094DF5" w:rsidRPr="00237E15" w:rsidRDefault="00094DF5" w:rsidP="00F56B0F">
            <w:pPr>
              <w:ind w:right="332"/>
              <w:jc w:val="right"/>
              <w:rPr>
                <w:b/>
                <w:sz w:val="20"/>
                <w:szCs w:val="20"/>
              </w:rPr>
            </w:pPr>
            <w:r w:rsidRPr="00237E15">
              <w:rPr>
                <w:b/>
                <w:sz w:val="20"/>
                <w:szCs w:val="20"/>
              </w:rPr>
              <w:t>А</w:t>
            </w:r>
          </w:p>
        </w:tc>
        <w:tc>
          <w:tcPr>
            <w:tcW w:w="5340" w:type="dxa"/>
            <w:shd w:val="clear" w:color="auto" w:fill="auto"/>
          </w:tcPr>
          <w:p w14:paraId="0925A0AB" w14:textId="77777777" w:rsidR="00094DF5" w:rsidRPr="00237E15" w:rsidRDefault="00094DF5" w:rsidP="00F56B0F">
            <w:pPr>
              <w:spacing w:line="237" w:lineRule="auto"/>
              <w:ind w:left="105"/>
              <w:rPr>
                <w:sz w:val="20"/>
                <w:szCs w:val="20"/>
              </w:rPr>
            </w:pPr>
            <w:r w:rsidRPr="00237E15">
              <w:rPr>
                <w:b/>
                <w:sz w:val="20"/>
                <w:szCs w:val="20"/>
              </w:rPr>
              <w:t>«Відмінно»</w:t>
            </w:r>
            <w:r w:rsidRPr="00237E15">
              <w:rPr>
                <w:b/>
                <w:spacing w:val="-10"/>
                <w:sz w:val="20"/>
                <w:szCs w:val="20"/>
              </w:rPr>
              <w:t xml:space="preserve"> </w:t>
            </w:r>
            <w:r w:rsidRPr="00237E15">
              <w:rPr>
                <w:sz w:val="20"/>
                <w:szCs w:val="20"/>
              </w:rPr>
              <w:t>-</w:t>
            </w:r>
            <w:r w:rsidRPr="00237E15">
              <w:rPr>
                <w:spacing w:val="-9"/>
                <w:sz w:val="20"/>
                <w:szCs w:val="20"/>
              </w:rPr>
              <w:t xml:space="preserve"> </w:t>
            </w:r>
            <w:r w:rsidRPr="00237E15">
              <w:rPr>
                <w:sz w:val="20"/>
                <w:szCs w:val="20"/>
              </w:rPr>
              <w:t>теоретичний</w:t>
            </w:r>
            <w:r w:rsidRPr="00237E15">
              <w:rPr>
                <w:spacing w:val="-10"/>
                <w:sz w:val="20"/>
                <w:szCs w:val="20"/>
              </w:rPr>
              <w:t xml:space="preserve"> </w:t>
            </w:r>
            <w:r w:rsidRPr="00237E15">
              <w:rPr>
                <w:sz w:val="20"/>
                <w:szCs w:val="20"/>
              </w:rPr>
              <w:t>зміст</w:t>
            </w:r>
            <w:r w:rsidRPr="00237E15">
              <w:rPr>
                <w:spacing w:val="-10"/>
                <w:sz w:val="20"/>
                <w:szCs w:val="20"/>
              </w:rPr>
              <w:t xml:space="preserve"> </w:t>
            </w:r>
            <w:r w:rsidRPr="00237E15">
              <w:rPr>
                <w:sz w:val="20"/>
                <w:szCs w:val="20"/>
              </w:rPr>
              <w:t>курсу</w:t>
            </w:r>
            <w:r w:rsidRPr="00237E15">
              <w:rPr>
                <w:spacing w:val="-11"/>
                <w:sz w:val="20"/>
                <w:szCs w:val="20"/>
              </w:rPr>
              <w:t xml:space="preserve"> </w:t>
            </w:r>
            <w:r w:rsidRPr="00237E15">
              <w:rPr>
                <w:sz w:val="20"/>
                <w:szCs w:val="20"/>
              </w:rPr>
              <w:t>засвоєний</w:t>
            </w:r>
            <w:r w:rsidRPr="00237E15">
              <w:rPr>
                <w:spacing w:val="-7"/>
                <w:sz w:val="20"/>
                <w:szCs w:val="20"/>
              </w:rPr>
              <w:t xml:space="preserve"> </w:t>
            </w:r>
            <w:r w:rsidRPr="00237E15">
              <w:rPr>
                <w:b/>
                <w:sz w:val="20"/>
                <w:szCs w:val="20"/>
              </w:rPr>
              <w:t>у</w:t>
            </w:r>
            <w:r w:rsidRPr="00237E15">
              <w:rPr>
                <w:b/>
                <w:spacing w:val="-9"/>
                <w:sz w:val="20"/>
                <w:szCs w:val="20"/>
              </w:rPr>
              <w:t xml:space="preserve"> </w:t>
            </w:r>
            <w:r w:rsidRPr="00237E15">
              <w:rPr>
                <w:b/>
                <w:sz w:val="20"/>
                <w:szCs w:val="20"/>
              </w:rPr>
              <w:t>повному</w:t>
            </w:r>
            <w:r w:rsidRPr="00237E15">
              <w:rPr>
                <w:b/>
                <w:spacing w:val="-55"/>
                <w:sz w:val="20"/>
                <w:szCs w:val="20"/>
              </w:rPr>
              <w:t xml:space="preserve"> </w:t>
            </w:r>
            <w:r w:rsidRPr="00237E15">
              <w:rPr>
                <w:b/>
                <w:sz w:val="20"/>
                <w:szCs w:val="20"/>
              </w:rPr>
              <w:t>обсязі;</w:t>
            </w:r>
            <w:r w:rsidRPr="00237E15">
              <w:rPr>
                <w:b/>
                <w:spacing w:val="15"/>
                <w:sz w:val="20"/>
                <w:szCs w:val="20"/>
              </w:rPr>
              <w:t xml:space="preserve"> </w:t>
            </w:r>
            <w:r w:rsidRPr="00237E15">
              <w:rPr>
                <w:b/>
                <w:sz w:val="20"/>
                <w:szCs w:val="20"/>
              </w:rPr>
              <w:t>сформовані</w:t>
            </w:r>
            <w:r w:rsidRPr="00237E15">
              <w:rPr>
                <w:b/>
                <w:spacing w:val="19"/>
                <w:sz w:val="20"/>
                <w:szCs w:val="20"/>
              </w:rPr>
              <w:t xml:space="preserve"> </w:t>
            </w:r>
            <w:r w:rsidRPr="00237E15">
              <w:rPr>
                <w:sz w:val="20"/>
                <w:szCs w:val="20"/>
              </w:rPr>
              <w:t>необхідні</w:t>
            </w:r>
            <w:r w:rsidRPr="00237E15">
              <w:rPr>
                <w:spacing w:val="16"/>
                <w:sz w:val="20"/>
                <w:szCs w:val="20"/>
              </w:rPr>
              <w:t xml:space="preserve"> </w:t>
            </w:r>
            <w:r w:rsidRPr="00237E15">
              <w:rPr>
                <w:sz w:val="20"/>
                <w:szCs w:val="20"/>
              </w:rPr>
              <w:t>практичні</w:t>
            </w:r>
            <w:r w:rsidRPr="00237E15">
              <w:rPr>
                <w:spacing w:val="17"/>
                <w:sz w:val="20"/>
                <w:szCs w:val="20"/>
              </w:rPr>
              <w:t xml:space="preserve"> </w:t>
            </w:r>
            <w:r w:rsidRPr="00237E15">
              <w:rPr>
                <w:sz w:val="20"/>
                <w:szCs w:val="20"/>
              </w:rPr>
              <w:t>навички</w:t>
            </w:r>
            <w:r w:rsidRPr="00237E15">
              <w:rPr>
                <w:spacing w:val="15"/>
                <w:sz w:val="20"/>
                <w:szCs w:val="20"/>
              </w:rPr>
              <w:t xml:space="preserve"> </w:t>
            </w:r>
            <w:r w:rsidRPr="00237E15">
              <w:rPr>
                <w:sz w:val="20"/>
                <w:szCs w:val="20"/>
              </w:rPr>
              <w:t>роботи</w:t>
            </w:r>
            <w:r w:rsidRPr="00237E15">
              <w:rPr>
                <w:spacing w:val="18"/>
                <w:sz w:val="20"/>
                <w:szCs w:val="20"/>
              </w:rPr>
              <w:t xml:space="preserve"> </w:t>
            </w:r>
            <w:r w:rsidRPr="00237E15">
              <w:rPr>
                <w:sz w:val="20"/>
                <w:szCs w:val="20"/>
              </w:rPr>
              <w:t>із</w:t>
            </w:r>
          </w:p>
          <w:p w14:paraId="039188CE" w14:textId="77777777" w:rsidR="00094DF5" w:rsidRPr="00237E15" w:rsidRDefault="00094DF5" w:rsidP="00F56B0F">
            <w:pPr>
              <w:spacing w:line="262" w:lineRule="exact"/>
              <w:ind w:left="105"/>
              <w:rPr>
                <w:sz w:val="20"/>
                <w:szCs w:val="20"/>
              </w:rPr>
            </w:pPr>
            <w:r w:rsidRPr="00237E15">
              <w:rPr>
                <w:sz w:val="20"/>
                <w:szCs w:val="20"/>
              </w:rPr>
              <w:t>засвоєним</w:t>
            </w:r>
            <w:r w:rsidRPr="00237E15">
              <w:rPr>
                <w:spacing w:val="16"/>
                <w:sz w:val="20"/>
                <w:szCs w:val="20"/>
              </w:rPr>
              <w:t xml:space="preserve"> </w:t>
            </w:r>
            <w:r w:rsidRPr="00237E15">
              <w:rPr>
                <w:sz w:val="20"/>
                <w:szCs w:val="20"/>
              </w:rPr>
              <w:t>матеріалом;</w:t>
            </w:r>
            <w:r w:rsidRPr="00237E15">
              <w:rPr>
                <w:spacing w:val="16"/>
                <w:sz w:val="20"/>
                <w:szCs w:val="20"/>
              </w:rPr>
              <w:t xml:space="preserve"> </w:t>
            </w:r>
            <w:r w:rsidRPr="00237E15">
              <w:rPr>
                <w:b/>
                <w:sz w:val="20"/>
                <w:szCs w:val="20"/>
              </w:rPr>
              <w:t>всі</w:t>
            </w:r>
            <w:r w:rsidRPr="00237E15">
              <w:rPr>
                <w:b/>
                <w:spacing w:val="17"/>
                <w:sz w:val="20"/>
                <w:szCs w:val="20"/>
              </w:rPr>
              <w:t xml:space="preserve"> </w:t>
            </w:r>
            <w:r w:rsidRPr="00237E15">
              <w:rPr>
                <w:sz w:val="20"/>
                <w:szCs w:val="20"/>
              </w:rPr>
              <w:t>навчальні</w:t>
            </w:r>
            <w:r w:rsidRPr="00237E15">
              <w:rPr>
                <w:spacing w:val="16"/>
                <w:sz w:val="20"/>
                <w:szCs w:val="20"/>
              </w:rPr>
              <w:t xml:space="preserve"> </w:t>
            </w:r>
            <w:r w:rsidRPr="00237E15">
              <w:rPr>
                <w:sz w:val="20"/>
                <w:szCs w:val="20"/>
              </w:rPr>
              <w:t>завдання,</w:t>
            </w:r>
            <w:r w:rsidRPr="00237E15">
              <w:rPr>
                <w:spacing w:val="19"/>
                <w:sz w:val="20"/>
                <w:szCs w:val="20"/>
              </w:rPr>
              <w:t xml:space="preserve"> </w:t>
            </w:r>
            <w:r w:rsidRPr="00237E15">
              <w:rPr>
                <w:sz w:val="20"/>
                <w:szCs w:val="20"/>
              </w:rPr>
              <w:t>передбачені</w:t>
            </w:r>
            <w:r w:rsidRPr="00237E15">
              <w:rPr>
                <w:spacing w:val="-55"/>
                <w:sz w:val="20"/>
                <w:szCs w:val="20"/>
              </w:rPr>
              <w:t xml:space="preserve"> </w:t>
            </w:r>
            <w:r w:rsidRPr="00237E15">
              <w:rPr>
                <w:sz w:val="20"/>
                <w:szCs w:val="20"/>
              </w:rPr>
              <w:t>програмою</w:t>
            </w:r>
            <w:r w:rsidRPr="00237E15">
              <w:rPr>
                <w:spacing w:val="-8"/>
                <w:sz w:val="20"/>
                <w:szCs w:val="20"/>
              </w:rPr>
              <w:t xml:space="preserve"> </w:t>
            </w:r>
            <w:r w:rsidRPr="00237E15">
              <w:rPr>
                <w:sz w:val="20"/>
                <w:szCs w:val="20"/>
              </w:rPr>
              <w:t>навчання,</w:t>
            </w:r>
            <w:r w:rsidRPr="00237E15">
              <w:rPr>
                <w:spacing w:val="-9"/>
                <w:sz w:val="20"/>
                <w:szCs w:val="20"/>
              </w:rPr>
              <w:t xml:space="preserve"> </w:t>
            </w:r>
            <w:r w:rsidRPr="00237E15">
              <w:rPr>
                <w:b/>
                <w:sz w:val="20"/>
                <w:szCs w:val="20"/>
              </w:rPr>
              <w:t>виконані</w:t>
            </w:r>
            <w:r w:rsidRPr="00237E15">
              <w:rPr>
                <w:b/>
                <w:spacing w:val="-6"/>
                <w:sz w:val="20"/>
                <w:szCs w:val="20"/>
              </w:rPr>
              <w:t xml:space="preserve"> </w:t>
            </w:r>
            <w:r w:rsidRPr="00237E15">
              <w:rPr>
                <w:sz w:val="20"/>
                <w:szCs w:val="20"/>
              </w:rPr>
              <w:t>в</w:t>
            </w:r>
            <w:r w:rsidRPr="00237E15">
              <w:rPr>
                <w:spacing w:val="-9"/>
                <w:sz w:val="20"/>
                <w:szCs w:val="20"/>
              </w:rPr>
              <w:t xml:space="preserve"> </w:t>
            </w:r>
            <w:r w:rsidRPr="00237E15">
              <w:rPr>
                <w:sz w:val="20"/>
                <w:szCs w:val="20"/>
              </w:rPr>
              <w:t>повному</w:t>
            </w:r>
            <w:r w:rsidRPr="00237E15">
              <w:rPr>
                <w:spacing w:val="-10"/>
                <w:sz w:val="20"/>
                <w:szCs w:val="20"/>
              </w:rPr>
              <w:t xml:space="preserve"> </w:t>
            </w:r>
            <w:r w:rsidRPr="00237E15">
              <w:rPr>
                <w:sz w:val="20"/>
                <w:szCs w:val="20"/>
              </w:rPr>
              <w:t>обсязі.</w:t>
            </w:r>
          </w:p>
        </w:tc>
      </w:tr>
      <w:tr w:rsidR="00094DF5" w:rsidRPr="00237E15" w14:paraId="08EEC71C" w14:textId="77777777" w:rsidTr="00094DF5">
        <w:trPr>
          <w:trHeight w:val="1384"/>
        </w:trPr>
        <w:tc>
          <w:tcPr>
            <w:tcW w:w="1076" w:type="dxa"/>
            <w:shd w:val="clear" w:color="auto" w:fill="auto"/>
          </w:tcPr>
          <w:p w14:paraId="295E5410" w14:textId="77777777" w:rsidR="00094DF5" w:rsidRPr="00237E15" w:rsidRDefault="00094DF5" w:rsidP="00F56B0F">
            <w:pPr>
              <w:rPr>
                <w:sz w:val="20"/>
                <w:szCs w:val="20"/>
              </w:rPr>
            </w:pPr>
          </w:p>
          <w:p w14:paraId="22CBAEF9" w14:textId="77777777" w:rsidR="00094DF5" w:rsidRPr="00237E15" w:rsidRDefault="00094DF5" w:rsidP="00F56B0F">
            <w:pPr>
              <w:spacing w:before="10"/>
              <w:rPr>
                <w:sz w:val="20"/>
                <w:szCs w:val="20"/>
              </w:rPr>
            </w:pPr>
          </w:p>
          <w:p w14:paraId="7B045E88" w14:textId="77777777" w:rsidR="00094DF5" w:rsidRPr="00237E15" w:rsidRDefault="00094DF5" w:rsidP="00F56B0F">
            <w:pPr>
              <w:ind w:left="186" w:right="177"/>
              <w:jc w:val="center"/>
              <w:rPr>
                <w:b/>
                <w:sz w:val="20"/>
                <w:szCs w:val="20"/>
              </w:rPr>
            </w:pPr>
            <w:r w:rsidRPr="00237E15">
              <w:rPr>
                <w:b/>
                <w:sz w:val="20"/>
                <w:szCs w:val="20"/>
              </w:rPr>
              <w:t>83-89</w:t>
            </w:r>
          </w:p>
        </w:tc>
        <w:tc>
          <w:tcPr>
            <w:tcW w:w="777" w:type="dxa"/>
            <w:vMerge/>
            <w:tcBorders>
              <w:top w:val="nil"/>
            </w:tcBorders>
            <w:shd w:val="clear" w:color="auto" w:fill="auto"/>
            <w:textDirection w:val="btLr"/>
          </w:tcPr>
          <w:p w14:paraId="71AB8851" w14:textId="77777777" w:rsidR="00094DF5" w:rsidRPr="00237E15" w:rsidRDefault="00094DF5" w:rsidP="00F56B0F">
            <w:pPr>
              <w:rPr>
                <w:sz w:val="20"/>
                <w:szCs w:val="20"/>
              </w:rPr>
            </w:pPr>
          </w:p>
        </w:tc>
        <w:tc>
          <w:tcPr>
            <w:tcW w:w="1105" w:type="dxa"/>
            <w:vMerge w:val="restart"/>
            <w:shd w:val="clear" w:color="auto" w:fill="auto"/>
          </w:tcPr>
          <w:p w14:paraId="5C998C3A" w14:textId="77777777" w:rsidR="00094DF5" w:rsidRPr="00237E15" w:rsidRDefault="00094DF5" w:rsidP="00F56B0F">
            <w:pPr>
              <w:rPr>
                <w:sz w:val="20"/>
                <w:szCs w:val="20"/>
              </w:rPr>
            </w:pPr>
          </w:p>
          <w:p w14:paraId="09A57034" w14:textId="77777777" w:rsidR="00094DF5" w:rsidRPr="00237E15" w:rsidRDefault="00094DF5" w:rsidP="00F56B0F">
            <w:pPr>
              <w:rPr>
                <w:sz w:val="20"/>
                <w:szCs w:val="20"/>
              </w:rPr>
            </w:pPr>
          </w:p>
          <w:p w14:paraId="2ACE3A48" w14:textId="77777777" w:rsidR="00094DF5" w:rsidRPr="00237E15" w:rsidRDefault="00094DF5" w:rsidP="00F56B0F">
            <w:pPr>
              <w:rPr>
                <w:sz w:val="20"/>
                <w:szCs w:val="20"/>
              </w:rPr>
            </w:pPr>
          </w:p>
          <w:p w14:paraId="449EA942" w14:textId="77777777" w:rsidR="00094DF5" w:rsidRPr="00237E15" w:rsidRDefault="00094DF5" w:rsidP="00F56B0F">
            <w:pPr>
              <w:rPr>
                <w:sz w:val="20"/>
                <w:szCs w:val="20"/>
              </w:rPr>
            </w:pPr>
          </w:p>
          <w:p w14:paraId="15D01F4C" w14:textId="77777777" w:rsidR="00094DF5" w:rsidRPr="00237E15" w:rsidRDefault="00094DF5" w:rsidP="00F56B0F">
            <w:pPr>
              <w:spacing w:before="9"/>
              <w:rPr>
                <w:sz w:val="20"/>
                <w:szCs w:val="20"/>
              </w:rPr>
            </w:pPr>
          </w:p>
          <w:p w14:paraId="6C4D63AC" w14:textId="77777777" w:rsidR="00094DF5" w:rsidRPr="00237E15" w:rsidRDefault="00094DF5" w:rsidP="00F56B0F">
            <w:pPr>
              <w:ind w:left="263"/>
              <w:rPr>
                <w:b/>
                <w:sz w:val="20"/>
                <w:szCs w:val="20"/>
              </w:rPr>
            </w:pPr>
            <w:r w:rsidRPr="00237E15">
              <w:rPr>
                <w:b/>
                <w:sz w:val="20"/>
                <w:szCs w:val="20"/>
              </w:rPr>
              <w:t>Добре</w:t>
            </w:r>
          </w:p>
        </w:tc>
        <w:tc>
          <w:tcPr>
            <w:tcW w:w="831" w:type="dxa"/>
            <w:shd w:val="clear" w:color="auto" w:fill="auto"/>
          </w:tcPr>
          <w:p w14:paraId="6FF5BF1C" w14:textId="77777777" w:rsidR="00094DF5" w:rsidRPr="00237E15" w:rsidRDefault="00094DF5" w:rsidP="00F56B0F">
            <w:pPr>
              <w:rPr>
                <w:sz w:val="20"/>
                <w:szCs w:val="20"/>
              </w:rPr>
            </w:pPr>
          </w:p>
          <w:p w14:paraId="41B1784D" w14:textId="77777777" w:rsidR="00094DF5" w:rsidRPr="00237E15" w:rsidRDefault="00094DF5" w:rsidP="00F56B0F">
            <w:pPr>
              <w:spacing w:before="10"/>
              <w:rPr>
                <w:sz w:val="20"/>
                <w:szCs w:val="20"/>
              </w:rPr>
            </w:pPr>
          </w:p>
          <w:p w14:paraId="506107CD" w14:textId="77777777" w:rsidR="00094DF5" w:rsidRPr="00237E15" w:rsidRDefault="00094DF5" w:rsidP="00F56B0F">
            <w:pPr>
              <w:ind w:right="340"/>
              <w:jc w:val="right"/>
              <w:rPr>
                <w:b/>
                <w:sz w:val="20"/>
                <w:szCs w:val="20"/>
              </w:rPr>
            </w:pPr>
            <w:r w:rsidRPr="00237E15">
              <w:rPr>
                <w:b/>
                <w:sz w:val="20"/>
                <w:szCs w:val="20"/>
              </w:rPr>
              <w:t>B</w:t>
            </w:r>
          </w:p>
        </w:tc>
        <w:tc>
          <w:tcPr>
            <w:tcW w:w="5340" w:type="dxa"/>
            <w:shd w:val="clear" w:color="auto" w:fill="auto"/>
          </w:tcPr>
          <w:p w14:paraId="3575178B" w14:textId="77777777" w:rsidR="00094DF5" w:rsidRPr="00237E15" w:rsidRDefault="00094DF5" w:rsidP="00F56B0F">
            <w:pPr>
              <w:spacing w:line="237" w:lineRule="auto"/>
              <w:ind w:left="105" w:right="95"/>
              <w:jc w:val="both"/>
              <w:rPr>
                <w:sz w:val="20"/>
                <w:szCs w:val="20"/>
              </w:rPr>
            </w:pPr>
            <w:r w:rsidRPr="00237E15">
              <w:rPr>
                <w:b/>
                <w:sz w:val="20"/>
                <w:szCs w:val="20"/>
              </w:rPr>
              <w:t>«Дуже</w:t>
            </w:r>
            <w:r w:rsidRPr="00237E15">
              <w:rPr>
                <w:b/>
                <w:spacing w:val="1"/>
                <w:sz w:val="20"/>
                <w:szCs w:val="20"/>
              </w:rPr>
              <w:t xml:space="preserve"> </w:t>
            </w:r>
            <w:r w:rsidRPr="00237E15">
              <w:rPr>
                <w:b/>
                <w:sz w:val="20"/>
                <w:szCs w:val="20"/>
              </w:rPr>
              <w:t>добре»</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у</w:t>
            </w:r>
            <w:r w:rsidRPr="00237E15">
              <w:rPr>
                <w:b/>
                <w:spacing w:val="1"/>
                <w:sz w:val="20"/>
                <w:szCs w:val="20"/>
              </w:rPr>
              <w:t xml:space="preserve"> </w:t>
            </w:r>
            <w:r w:rsidRPr="00237E15">
              <w:rPr>
                <w:b/>
                <w:sz w:val="20"/>
                <w:szCs w:val="20"/>
              </w:rPr>
              <w:t>повному</w:t>
            </w:r>
            <w:r w:rsidRPr="00237E15">
              <w:rPr>
                <w:b/>
                <w:spacing w:val="1"/>
                <w:sz w:val="20"/>
                <w:szCs w:val="20"/>
              </w:rPr>
              <w:t xml:space="preserve"> </w:t>
            </w:r>
            <w:r w:rsidRPr="00237E15">
              <w:rPr>
                <w:b/>
                <w:sz w:val="20"/>
                <w:szCs w:val="20"/>
              </w:rPr>
              <w:t>обсязі;</w:t>
            </w:r>
            <w:r w:rsidRPr="00237E15">
              <w:rPr>
                <w:b/>
                <w:spacing w:val="1"/>
                <w:sz w:val="20"/>
                <w:szCs w:val="20"/>
              </w:rPr>
              <w:t xml:space="preserve"> </w:t>
            </w:r>
            <w:r w:rsidRPr="00237E15">
              <w:rPr>
                <w:b/>
                <w:sz w:val="20"/>
                <w:szCs w:val="20"/>
              </w:rPr>
              <w:t>в</w:t>
            </w:r>
            <w:r w:rsidRPr="00237E15">
              <w:rPr>
                <w:b/>
                <w:spacing w:val="1"/>
                <w:sz w:val="20"/>
                <w:szCs w:val="20"/>
              </w:rPr>
              <w:t xml:space="preserve"> </w:t>
            </w:r>
            <w:r w:rsidRPr="00237E15">
              <w:rPr>
                <w:b/>
                <w:sz w:val="20"/>
                <w:szCs w:val="20"/>
              </w:rPr>
              <w:t>основному</w:t>
            </w:r>
            <w:r w:rsidRPr="00237E15">
              <w:rPr>
                <w:b/>
                <w:spacing w:val="1"/>
                <w:sz w:val="20"/>
                <w:szCs w:val="20"/>
              </w:rPr>
              <w:t xml:space="preserve"> </w:t>
            </w:r>
            <w:r w:rsidRPr="00237E15">
              <w:rPr>
                <w:b/>
                <w:sz w:val="20"/>
                <w:szCs w:val="20"/>
              </w:rPr>
              <w:t>сформовані</w:t>
            </w:r>
            <w:r w:rsidRPr="00237E15">
              <w:rPr>
                <w:b/>
                <w:spacing w:val="1"/>
                <w:sz w:val="20"/>
                <w:szCs w:val="20"/>
              </w:rPr>
              <w:t xml:space="preserve"> </w:t>
            </w:r>
            <w:r w:rsidRPr="00237E15">
              <w:rPr>
                <w:sz w:val="20"/>
                <w:szCs w:val="20"/>
              </w:rPr>
              <w:t>необхідні</w:t>
            </w:r>
            <w:r w:rsidRPr="00237E15">
              <w:rPr>
                <w:spacing w:val="1"/>
                <w:sz w:val="20"/>
                <w:szCs w:val="20"/>
              </w:rPr>
              <w:t xml:space="preserve"> </w:t>
            </w:r>
            <w:r w:rsidRPr="00237E15">
              <w:rPr>
                <w:sz w:val="20"/>
                <w:szCs w:val="20"/>
              </w:rPr>
              <w:t>практичні</w:t>
            </w:r>
            <w:r w:rsidRPr="00237E15">
              <w:rPr>
                <w:spacing w:val="1"/>
                <w:sz w:val="20"/>
                <w:szCs w:val="20"/>
              </w:rPr>
              <w:t xml:space="preserve"> </w:t>
            </w:r>
            <w:r w:rsidRPr="00237E15">
              <w:rPr>
                <w:sz w:val="20"/>
                <w:szCs w:val="20"/>
              </w:rPr>
              <w:t>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sz w:val="20"/>
                <w:szCs w:val="20"/>
              </w:rPr>
              <w:t>із</w:t>
            </w:r>
            <w:r w:rsidRPr="00237E15">
              <w:rPr>
                <w:spacing w:val="1"/>
                <w:sz w:val="20"/>
                <w:szCs w:val="20"/>
              </w:rPr>
              <w:t xml:space="preserve"> </w:t>
            </w:r>
            <w:r w:rsidRPr="00237E15">
              <w:rPr>
                <w:sz w:val="20"/>
                <w:szCs w:val="20"/>
              </w:rPr>
              <w:t>засвоєним</w:t>
            </w:r>
            <w:r w:rsidRPr="00237E15">
              <w:rPr>
                <w:spacing w:val="1"/>
                <w:sz w:val="20"/>
                <w:szCs w:val="20"/>
              </w:rPr>
              <w:t xml:space="preserve"> </w:t>
            </w:r>
            <w:r w:rsidRPr="00237E15">
              <w:rPr>
                <w:sz w:val="20"/>
                <w:szCs w:val="20"/>
              </w:rPr>
              <w:t>матеріалом;</w:t>
            </w:r>
            <w:r w:rsidRPr="00237E15">
              <w:rPr>
                <w:spacing w:val="1"/>
                <w:sz w:val="20"/>
                <w:szCs w:val="20"/>
              </w:rPr>
              <w:t xml:space="preserve"> </w:t>
            </w:r>
            <w:r w:rsidRPr="00237E15">
              <w:rPr>
                <w:b/>
                <w:sz w:val="20"/>
                <w:szCs w:val="20"/>
              </w:rPr>
              <w:t>всі</w:t>
            </w:r>
            <w:r w:rsidRPr="00237E15">
              <w:rPr>
                <w:b/>
                <w:spacing w:val="1"/>
                <w:sz w:val="20"/>
                <w:szCs w:val="20"/>
              </w:rPr>
              <w:t xml:space="preserve"> </w:t>
            </w:r>
            <w:r w:rsidRPr="00237E15">
              <w:rPr>
                <w:sz w:val="20"/>
                <w:szCs w:val="20"/>
              </w:rPr>
              <w:t>навчальні</w:t>
            </w:r>
            <w:r w:rsidRPr="00237E15">
              <w:rPr>
                <w:spacing w:val="1"/>
                <w:sz w:val="20"/>
                <w:szCs w:val="20"/>
              </w:rPr>
              <w:t xml:space="preserve"> </w:t>
            </w:r>
            <w:r w:rsidRPr="00237E15">
              <w:rPr>
                <w:sz w:val="20"/>
                <w:szCs w:val="20"/>
              </w:rPr>
              <w:t>завдання,</w:t>
            </w:r>
            <w:r w:rsidRPr="00237E15">
              <w:rPr>
                <w:spacing w:val="1"/>
                <w:sz w:val="20"/>
                <w:szCs w:val="20"/>
              </w:rPr>
              <w:t xml:space="preserve"> </w:t>
            </w:r>
            <w:r w:rsidRPr="00237E15">
              <w:rPr>
                <w:sz w:val="20"/>
                <w:szCs w:val="20"/>
              </w:rPr>
              <w:t>передбачені</w:t>
            </w:r>
            <w:r w:rsidRPr="00237E15">
              <w:rPr>
                <w:spacing w:val="1"/>
                <w:sz w:val="20"/>
                <w:szCs w:val="20"/>
              </w:rPr>
              <w:t xml:space="preserve"> </w:t>
            </w:r>
            <w:r w:rsidRPr="00237E15">
              <w:rPr>
                <w:sz w:val="20"/>
                <w:szCs w:val="20"/>
              </w:rPr>
              <w:t>програмою</w:t>
            </w:r>
            <w:r w:rsidRPr="00237E15">
              <w:rPr>
                <w:spacing w:val="1"/>
                <w:sz w:val="20"/>
                <w:szCs w:val="20"/>
              </w:rPr>
              <w:t xml:space="preserve"> </w:t>
            </w:r>
            <w:r w:rsidRPr="00237E15">
              <w:rPr>
                <w:sz w:val="20"/>
                <w:szCs w:val="20"/>
              </w:rPr>
              <w:t>навчання,</w:t>
            </w:r>
            <w:r w:rsidRPr="00237E15">
              <w:rPr>
                <w:spacing w:val="1"/>
                <w:sz w:val="20"/>
                <w:szCs w:val="20"/>
              </w:rPr>
              <w:t xml:space="preserve"> </w:t>
            </w:r>
            <w:r w:rsidRPr="00237E15">
              <w:rPr>
                <w:b/>
                <w:sz w:val="20"/>
                <w:szCs w:val="20"/>
              </w:rPr>
              <w:t>виконані</w:t>
            </w:r>
            <w:r w:rsidRPr="00237E15">
              <w:rPr>
                <w:sz w:val="20"/>
                <w:szCs w:val="20"/>
              </w:rPr>
              <w:t>,</w:t>
            </w:r>
            <w:r w:rsidRPr="00237E15">
              <w:rPr>
                <w:spacing w:val="4"/>
                <w:sz w:val="20"/>
                <w:szCs w:val="20"/>
              </w:rPr>
              <w:t xml:space="preserve"> </w:t>
            </w:r>
            <w:r w:rsidRPr="00237E15">
              <w:rPr>
                <w:sz w:val="20"/>
                <w:szCs w:val="20"/>
              </w:rPr>
              <w:t>якість</w:t>
            </w:r>
            <w:r w:rsidRPr="00237E15">
              <w:rPr>
                <w:spacing w:val="4"/>
                <w:sz w:val="20"/>
                <w:szCs w:val="20"/>
              </w:rPr>
              <w:t xml:space="preserve"> </w:t>
            </w:r>
            <w:r w:rsidRPr="00237E15">
              <w:rPr>
                <w:sz w:val="20"/>
                <w:szCs w:val="20"/>
              </w:rPr>
              <w:t>виконання</w:t>
            </w:r>
            <w:r w:rsidRPr="00237E15">
              <w:rPr>
                <w:spacing w:val="6"/>
                <w:sz w:val="20"/>
                <w:szCs w:val="20"/>
              </w:rPr>
              <w:t xml:space="preserve"> </w:t>
            </w:r>
            <w:r w:rsidRPr="00237E15">
              <w:rPr>
                <w:b/>
                <w:sz w:val="20"/>
                <w:szCs w:val="20"/>
              </w:rPr>
              <w:t>більшості</w:t>
            </w:r>
            <w:r w:rsidRPr="00237E15">
              <w:rPr>
                <w:b/>
                <w:spacing w:val="5"/>
                <w:sz w:val="20"/>
                <w:szCs w:val="20"/>
              </w:rPr>
              <w:t xml:space="preserve"> </w:t>
            </w:r>
            <w:r w:rsidRPr="00237E15">
              <w:rPr>
                <w:sz w:val="20"/>
                <w:szCs w:val="20"/>
              </w:rPr>
              <w:t>з</w:t>
            </w:r>
            <w:r w:rsidRPr="00237E15">
              <w:rPr>
                <w:spacing w:val="4"/>
                <w:sz w:val="20"/>
                <w:szCs w:val="20"/>
              </w:rPr>
              <w:t xml:space="preserve"> </w:t>
            </w:r>
            <w:r w:rsidRPr="00237E15">
              <w:rPr>
                <w:sz w:val="20"/>
                <w:szCs w:val="20"/>
              </w:rPr>
              <w:t>них</w:t>
            </w:r>
            <w:r w:rsidRPr="00237E15">
              <w:rPr>
                <w:spacing w:val="4"/>
                <w:sz w:val="20"/>
                <w:szCs w:val="20"/>
              </w:rPr>
              <w:t xml:space="preserve"> </w:t>
            </w:r>
            <w:r w:rsidRPr="00237E15">
              <w:rPr>
                <w:sz w:val="20"/>
                <w:szCs w:val="20"/>
              </w:rPr>
              <w:t>оцінена</w:t>
            </w:r>
          </w:p>
          <w:p w14:paraId="681501B1" w14:textId="77777777" w:rsidR="00094DF5" w:rsidRPr="00237E15" w:rsidRDefault="00094DF5" w:rsidP="00F56B0F">
            <w:pPr>
              <w:spacing w:line="252" w:lineRule="exact"/>
              <w:ind w:left="105"/>
              <w:jc w:val="both"/>
              <w:rPr>
                <w:sz w:val="20"/>
                <w:szCs w:val="20"/>
              </w:rPr>
            </w:pPr>
            <w:r w:rsidRPr="00237E15">
              <w:rPr>
                <w:spacing w:val="-2"/>
                <w:sz w:val="20"/>
                <w:szCs w:val="20"/>
              </w:rPr>
              <w:t>кількістю</w:t>
            </w:r>
            <w:r w:rsidRPr="00237E15">
              <w:rPr>
                <w:spacing w:val="-11"/>
                <w:sz w:val="20"/>
                <w:szCs w:val="20"/>
              </w:rPr>
              <w:t xml:space="preserve"> </w:t>
            </w:r>
            <w:r w:rsidRPr="00237E15">
              <w:rPr>
                <w:spacing w:val="-1"/>
                <w:sz w:val="20"/>
                <w:szCs w:val="20"/>
              </w:rPr>
              <w:t>балів,</w:t>
            </w:r>
            <w:r w:rsidRPr="00237E15">
              <w:rPr>
                <w:spacing w:val="-12"/>
                <w:sz w:val="20"/>
                <w:szCs w:val="20"/>
              </w:rPr>
              <w:t xml:space="preserve"> </w:t>
            </w:r>
            <w:r w:rsidRPr="00237E15">
              <w:rPr>
                <w:spacing w:val="-1"/>
                <w:sz w:val="20"/>
                <w:szCs w:val="20"/>
              </w:rPr>
              <w:t>близькою</w:t>
            </w:r>
            <w:r w:rsidRPr="00237E15">
              <w:rPr>
                <w:spacing w:val="-11"/>
                <w:sz w:val="20"/>
                <w:szCs w:val="20"/>
              </w:rPr>
              <w:t xml:space="preserve"> </w:t>
            </w:r>
            <w:r w:rsidRPr="00237E15">
              <w:rPr>
                <w:spacing w:val="-1"/>
                <w:sz w:val="20"/>
                <w:szCs w:val="20"/>
              </w:rPr>
              <w:t>до</w:t>
            </w:r>
            <w:r w:rsidRPr="00237E15">
              <w:rPr>
                <w:spacing w:val="-13"/>
                <w:sz w:val="20"/>
                <w:szCs w:val="20"/>
              </w:rPr>
              <w:t xml:space="preserve"> </w:t>
            </w:r>
            <w:r w:rsidRPr="00237E15">
              <w:rPr>
                <w:b/>
                <w:spacing w:val="-1"/>
                <w:sz w:val="20"/>
                <w:szCs w:val="20"/>
              </w:rPr>
              <w:t>максимальної</w:t>
            </w:r>
            <w:r w:rsidRPr="00237E15">
              <w:rPr>
                <w:spacing w:val="-1"/>
                <w:sz w:val="20"/>
                <w:szCs w:val="20"/>
              </w:rPr>
              <w:t>.</w:t>
            </w:r>
          </w:p>
        </w:tc>
      </w:tr>
      <w:tr w:rsidR="00094DF5" w:rsidRPr="00237E15" w14:paraId="2678CC35" w14:textId="77777777" w:rsidTr="00094DF5">
        <w:trPr>
          <w:trHeight w:val="1381"/>
        </w:trPr>
        <w:tc>
          <w:tcPr>
            <w:tcW w:w="1076" w:type="dxa"/>
            <w:shd w:val="clear" w:color="auto" w:fill="auto"/>
          </w:tcPr>
          <w:p w14:paraId="4B592E8D" w14:textId="77777777" w:rsidR="00094DF5" w:rsidRPr="00237E15" w:rsidRDefault="00094DF5" w:rsidP="00F56B0F">
            <w:pPr>
              <w:rPr>
                <w:sz w:val="20"/>
                <w:szCs w:val="20"/>
              </w:rPr>
            </w:pPr>
          </w:p>
          <w:p w14:paraId="375BA599" w14:textId="77777777" w:rsidR="00094DF5" w:rsidRPr="00237E15" w:rsidRDefault="00094DF5" w:rsidP="00F56B0F">
            <w:pPr>
              <w:spacing w:before="7"/>
              <w:rPr>
                <w:sz w:val="20"/>
                <w:szCs w:val="20"/>
              </w:rPr>
            </w:pPr>
          </w:p>
          <w:p w14:paraId="51ECB845" w14:textId="77777777" w:rsidR="00094DF5" w:rsidRPr="00237E15" w:rsidRDefault="00094DF5" w:rsidP="00F56B0F">
            <w:pPr>
              <w:ind w:left="186" w:right="177"/>
              <w:jc w:val="center"/>
              <w:rPr>
                <w:b/>
                <w:sz w:val="20"/>
                <w:szCs w:val="20"/>
              </w:rPr>
            </w:pPr>
            <w:r w:rsidRPr="00237E15">
              <w:rPr>
                <w:b/>
                <w:sz w:val="20"/>
                <w:szCs w:val="20"/>
              </w:rPr>
              <w:t>75-82</w:t>
            </w:r>
          </w:p>
        </w:tc>
        <w:tc>
          <w:tcPr>
            <w:tcW w:w="777" w:type="dxa"/>
            <w:vMerge/>
            <w:tcBorders>
              <w:top w:val="nil"/>
            </w:tcBorders>
            <w:shd w:val="clear" w:color="auto" w:fill="auto"/>
            <w:textDirection w:val="btLr"/>
          </w:tcPr>
          <w:p w14:paraId="0166192B" w14:textId="77777777" w:rsidR="00094DF5" w:rsidRPr="00237E15" w:rsidRDefault="00094DF5" w:rsidP="00F56B0F">
            <w:pPr>
              <w:rPr>
                <w:sz w:val="20"/>
                <w:szCs w:val="20"/>
              </w:rPr>
            </w:pPr>
          </w:p>
        </w:tc>
        <w:tc>
          <w:tcPr>
            <w:tcW w:w="1105" w:type="dxa"/>
            <w:vMerge/>
            <w:tcBorders>
              <w:top w:val="nil"/>
            </w:tcBorders>
            <w:shd w:val="clear" w:color="auto" w:fill="auto"/>
          </w:tcPr>
          <w:p w14:paraId="44E041E4" w14:textId="77777777" w:rsidR="00094DF5" w:rsidRPr="00237E15" w:rsidRDefault="00094DF5" w:rsidP="00F56B0F">
            <w:pPr>
              <w:rPr>
                <w:sz w:val="20"/>
                <w:szCs w:val="20"/>
              </w:rPr>
            </w:pPr>
          </w:p>
        </w:tc>
        <w:tc>
          <w:tcPr>
            <w:tcW w:w="831" w:type="dxa"/>
            <w:shd w:val="clear" w:color="auto" w:fill="auto"/>
          </w:tcPr>
          <w:p w14:paraId="6A4C954E" w14:textId="77777777" w:rsidR="00094DF5" w:rsidRPr="00237E15" w:rsidRDefault="00094DF5" w:rsidP="00F56B0F">
            <w:pPr>
              <w:rPr>
                <w:sz w:val="20"/>
                <w:szCs w:val="20"/>
              </w:rPr>
            </w:pPr>
          </w:p>
          <w:p w14:paraId="1708AF99" w14:textId="77777777" w:rsidR="00094DF5" w:rsidRPr="00237E15" w:rsidRDefault="00094DF5" w:rsidP="00F56B0F">
            <w:pPr>
              <w:spacing w:before="7"/>
              <w:rPr>
                <w:sz w:val="20"/>
                <w:szCs w:val="20"/>
              </w:rPr>
            </w:pPr>
          </w:p>
          <w:p w14:paraId="43454764" w14:textId="77777777" w:rsidR="00094DF5" w:rsidRPr="00237E15" w:rsidRDefault="00094DF5" w:rsidP="00F56B0F">
            <w:pPr>
              <w:ind w:right="332"/>
              <w:jc w:val="right"/>
              <w:rPr>
                <w:b/>
                <w:sz w:val="20"/>
                <w:szCs w:val="20"/>
              </w:rPr>
            </w:pPr>
            <w:r w:rsidRPr="00237E15">
              <w:rPr>
                <w:b/>
                <w:sz w:val="20"/>
                <w:szCs w:val="20"/>
              </w:rPr>
              <w:t>C</w:t>
            </w:r>
          </w:p>
        </w:tc>
        <w:tc>
          <w:tcPr>
            <w:tcW w:w="5340" w:type="dxa"/>
            <w:shd w:val="clear" w:color="auto" w:fill="auto"/>
          </w:tcPr>
          <w:p w14:paraId="53D093C1" w14:textId="77777777" w:rsidR="00094DF5" w:rsidRPr="00237E15" w:rsidRDefault="00094DF5" w:rsidP="00F56B0F">
            <w:pPr>
              <w:spacing w:line="237" w:lineRule="auto"/>
              <w:ind w:left="105" w:right="96"/>
              <w:jc w:val="both"/>
              <w:rPr>
                <w:sz w:val="20"/>
                <w:szCs w:val="20"/>
              </w:rPr>
            </w:pPr>
            <w:r w:rsidRPr="00237E15">
              <w:rPr>
                <w:b/>
                <w:sz w:val="20"/>
                <w:szCs w:val="20"/>
              </w:rPr>
              <w:t xml:space="preserve">«Добре» </w:t>
            </w:r>
            <w:r w:rsidRPr="00237E15">
              <w:rPr>
                <w:sz w:val="20"/>
                <w:szCs w:val="20"/>
              </w:rPr>
              <w:t xml:space="preserve">- теоретичний зміст курсу засвоєний </w:t>
            </w:r>
            <w:r w:rsidRPr="00237E15">
              <w:rPr>
                <w:b/>
                <w:sz w:val="20"/>
                <w:szCs w:val="20"/>
              </w:rPr>
              <w:t>цілком; в</w:t>
            </w:r>
            <w:r w:rsidRPr="00237E15">
              <w:rPr>
                <w:b/>
                <w:spacing w:val="1"/>
                <w:sz w:val="20"/>
                <w:szCs w:val="20"/>
              </w:rPr>
              <w:t xml:space="preserve"> </w:t>
            </w:r>
            <w:r w:rsidRPr="00237E15">
              <w:rPr>
                <w:b/>
                <w:sz w:val="20"/>
                <w:szCs w:val="20"/>
              </w:rPr>
              <w:t>основному</w:t>
            </w:r>
            <w:r w:rsidRPr="00237E15">
              <w:rPr>
                <w:b/>
                <w:spacing w:val="1"/>
                <w:sz w:val="20"/>
                <w:szCs w:val="20"/>
              </w:rPr>
              <w:t xml:space="preserve"> </w:t>
            </w:r>
            <w:r w:rsidRPr="00237E15">
              <w:rPr>
                <w:b/>
                <w:sz w:val="20"/>
                <w:szCs w:val="20"/>
              </w:rPr>
              <w:t>сформовані</w:t>
            </w:r>
            <w:r w:rsidRPr="00237E15">
              <w:rPr>
                <w:b/>
                <w:spacing w:val="1"/>
                <w:sz w:val="20"/>
                <w:szCs w:val="20"/>
              </w:rPr>
              <w:t xml:space="preserve"> </w:t>
            </w:r>
            <w:r w:rsidRPr="00237E15">
              <w:rPr>
                <w:sz w:val="20"/>
                <w:szCs w:val="20"/>
              </w:rPr>
              <w:t>практичні</w:t>
            </w:r>
            <w:r w:rsidRPr="00237E15">
              <w:rPr>
                <w:spacing w:val="1"/>
                <w:sz w:val="20"/>
                <w:szCs w:val="20"/>
              </w:rPr>
              <w:t xml:space="preserve"> </w:t>
            </w:r>
            <w:r w:rsidRPr="00237E15">
              <w:rPr>
                <w:sz w:val="20"/>
                <w:szCs w:val="20"/>
              </w:rPr>
              <w:t>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sz w:val="20"/>
                <w:szCs w:val="20"/>
              </w:rPr>
              <w:t>із</w:t>
            </w:r>
            <w:r w:rsidRPr="00237E15">
              <w:rPr>
                <w:spacing w:val="1"/>
                <w:sz w:val="20"/>
                <w:szCs w:val="20"/>
              </w:rPr>
              <w:t xml:space="preserve"> </w:t>
            </w:r>
            <w:r w:rsidRPr="00237E15">
              <w:rPr>
                <w:sz w:val="20"/>
                <w:szCs w:val="20"/>
              </w:rPr>
              <w:t xml:space="preserve">засвоєним матеріалом; </w:t>
            </w:r>
            <w:r w:rsidRPr="00237E15">
              <w:rPr>
                <w:b/>
                <w:sz w:val="20"/>
                <w:szCs w:val="20"/>
              </w:rPr>
              <w:t xml:space="preserve">всі </w:t>
            </w:r>
            <w:r w:rsidRPr="00237E15">
              <w:rPr>
                <w:sz w:val="20"/>
                <w:szCs w:val="20"/>
              </w:rPr>
              <w:t>навчальні завдання, передбачені</w:t>
            </w:r>
            <w:r w:rsidRPr="00237E15">
              <w:rPr>
                <w:spacing w:val="1"/>
                <w:sz w:val="20"/>
                <w:szCs w:val="20"/>
              </w:rPr>
              <w:t xml:space="preserve"> </w:t>
            </w:r>
            <w:r w:rsidRPr="00237E15">
              <w:rPr>
                <w:sz w:val="20"/>
                <w:szCs w:val="20"/>
              </w:rPr>
              <w:t>програмою</w:t>
            </w:r>
            <w:r w:rsidRPr="00237E15">
              <w:rPr>
                <w:spacing w:val="-13"/>
                <w:sz w:val="20"/>
                <w:szCs w:val="20"/>
              </w:rPr>
              <w:t xml:space="preserve"> </w:t>
            </w:r>
            <w:r w:rsidRPr="00237E15">
              <w:rPr>
                <w:sz w:val="20"/>
                <w:szCs w:val="20"/>
              </w:rPr>
              <w:t>навчання,</w:t>
            </w:r>
            <w:r w:rsidRPr="00237E15">
              <w:rPr>
                <w:spacing w:val="-13"/>
                <w:sz w:val="20"/>
                <w:szCs w:val="20"/>
              </w:rPr>
              <w:t xml:space="preserve"> </w:t>
            </w:r>
            <w:r w:rsidRPr="00237E15">
              <w:rPr>
                <w:b/>
                <w:sz w:val="20"/>
                <w:szCs w:val="20"/>
              </w:rPr>
              <w:t>виконані</w:t>
            </w:r>
            <w:r w:rsidRPr="00237E15">
              <w:rPr>
                <w:sz w:val="20"/>
                <w:szCs w:val="20"/>
              </w:rPr>
              <w:t>,</w:t>
            </w:r>
            <w:r w:rsidRPr="00237E15">
              <w:rPr>
                <w:spacing w:val="-11"/>
                <w:sz w:val="20"/>
                <w:szCs w:val="20"/>
              </w:rPr>
              <w:t xml:space="preserve"> </w:t>
            </w:r>
            <w:r w:rsidRPr="00237E15">
              <w:rPr>
                <w:sz w:val="20"/>
                <w:szCs w:val="20"/>
              </w:rPr>
              <w:t>якість</w:t>
            </w:r>
            <w:r w:rsidRPr="00237E15">
              <w:rPr>
                <w:spacing w:val="-12"/>
                <w:sz w:val="20"/>
                <w:szCs w:val="20"/>
              </w:rPr>
              <w:t xml:space="preserve"> </w:t>
            </w:r>
            <w:r w:rsidRPr="00237E15">
              <w:rPr>
                <w:sz w:val="20"/>
                <w:szCs w:val="20"/>
              </w:rPr>
              <w:t>виконання</w:t>
            </w:r>
            <w:r w:rsidRPr="00237E15">
              <w:rPr>
                <w:spacing w:val="-12"/>
                <w:sz w:val="20"/>
                <w:szCs w:val="20"/>
              </w:rPr>
              <w:t xml:space="preserve"> </w:t>
            </w:r>
            <w:r w:rsidRPr="00237E15">
              <w:rPr>
                <w:b/>
                <w:sz w:val="20"/>
                <w:szCs w:val="20"/>
              </w:rPr>
              <w:t>жодного</w:t>
            </w:r>
            <w:r w:rsidRPr="00237E15">
              <w:rPr>
                <w:b/>
                <w:spacing w:val="-13"/>
                <w:sz w:val="20"/>
                <w:szCs w:val="20"/>
              </w:rPr>
              <w:t xml:space="preserve"> </w:t>
            </w:r>
            <w:r w:rsidRPr="00237E15">
              <w:rPr>
                <w:sz w:val="20"/>
                <w:szCs w:val="20"/>
              </w:rPr>
              <w:t>з</w:t>
            </w:r>
            <w:r w:rsidRPr="00237E15">
              <w:rPr>
                <w:spacing w:val="-55"/>
                <w:sz w:val="20"/>
                <w:szCs w:val="20"/>
              </w:rPr>
              <w:t xml:space="preserve"> </w:t>
            </w:r>
            <w:r w:rsidRPr="00237E15">
              <w:rPr>
                <w:sz w:val="20"/>
                <w:szCs w:val="20"/>
              </w:rPr>
              <w:t>них</w:t>
            </w:r>
            <w:r w:rsidRPr="00237E15">
              <w:rPr>
                <w:spacing w:val="40"/>
                <w:sz w:val="20"/>
                <w:szCs w:val="20"/>
              </w:rPr>
              <w:t xml:space="preserve"> </w:t>
            </w:r>
            <w:r w:rsidRPr="00237E15">
              <w:rPr>
                <w:b/>
                <w:sz w:val="20"/>
                <w:szCs w:val="20"/>
              </w:rPr>
              <w:t>не</w:t>
            </w:r>
            <w:r w:rsidRPr="00237E15">
              <w:rPr>
                <w:b/>
                <w:spacing w:val="40"/>
                <w:sz w:val="20"/>
                <w:szCs w:val="20"/>
              </w:rPr>
              <w:t xml:space="preserve"> </w:t>
            </w:r>
            <w:r w:rsidRPr="00237E15">
              <w:rPr>
                <w:b/>
                <w:sz w:val="20"/>
                <w:szCs w:val="20"/>
              </w:rPr>
              <w:t>оцінена</w:t>
            </w:r>
            <w:r w:rsidRPr="00237E15">
              <w:rPr>
                <w:b/>
                <w:spacing w:val="40"/>
                <w:sz w:val="20"/>
                <w:szCs w:val="20"/>
              </w:rPr>
              <w:t xml:space="preserve"> </w:t>
            </w:r>
            <w:r w:rsidRPr="00237E15">
              <w:rPr>
                <w:b/>
                <w:sz w:val="20"/>
                <w:szCs w:val="20"/>
              </w:rPr>
              <w:t>мінімальною</w:t>
            </w:r>
            <w:r w:rsidRPr="00237E15">
              <w:rPr>
                <w:b/>
                <w:spacing w:val="38"/>
                <w:sz w:val="20"/>
                <w:szCs w:val="20"/>
              </w:rPr>
              <w:t xml:space="preserve"> </w:t>
            </w:r>
            <w:r w:rsidRPr="00237E15">
              <w:rPr>
                <w:sz w:val="20"/>
                <w:szCs w:val="20"/>
              </w:rPr>
              <w:t>кількістю</w:t>
            </w:r>
            <w:r w:rsidRPr="00237E15">
              <w:rPr>
                <w:spacing w:val="40"/>
                <w:sz w:val="20"/>
                <w:szCs w:val="20"/>
              </w:rPr>
              <w:t xml:space="preserve"> </w:t>
            </w:r>
            <w:r w:rsidRPr="00237E15">
              <w:rPr>
                <w:sz w:val="20"/>
                <w:szCs w:val="20"/>
              </w:rPr>
              <w:t>балів,</w:t>
            </w:r>
            <w:r w:rsidRPr="00237E15">
              <w:rPr>
                <w:spacing w:val="38"/>
                <w:sz w:val="20"/>
                <w:szCs w:val="20"/>
              </w:rPr>
              <w:t xml:space="preserve"> </w:t>
            </w:r>
            <w:r w:rsidRPr="00237E15">
              <w:rPr>
                <w:sz w:val="20"/>
                <w:szCs w:val="20"/>
              </w:rPr>
              <w:t>деякі</w:t>
            </w:r>
            <w:r w:rsidRPr="00237E15">
              <w:rPr>
                <w:spacing w:val="40"/>
                <w:sz w:val="20"/>
                <w:szCs w:val="20"/>
              </w:rPr>
              <w:t xml:space="preserve"> </w:t>
            </w:r>
            <w:r w:rsidRPr="00237E15">
              <w:rPr>
                <w:sz w:val="20"/>
                <w:szCs w:val="20"/>
              </w:rPr>
              <w:t>види</w:t>
            </w:r>
          </w:p>
          <w:p w14:paraId="03C13772" w14:textId="77777777" w:rsidR="00094DF5" w:rsidRPr="00237E15" w:rsidRDefault="00094DF5" w:rsidP="00F56B0F">
            <w:pPr>
              <w:spacing w:line="249" w:lineRule="exact"/>
              <w:ind w:left="105"/>
              <w:jc w:val="both"/>
              <w:rPr>
                <w:sz w:val="20"/>
                <w:szCs w:val="20"/>
              </w:rPr>
            </w:pPr>
            <w:r w:rsidRPr="00237E15">
              <w:rPr>
                <w:spacing w:val="-1"/>
                <w:sz w:val="20"/>
                <w:szCs w:val="20"/>
              </w:rPr>
              <w:t>завдань</w:t>
            </w:r>
            <w:r w:rsidRPr="00237E15">
              <w:rPr>
                <w:spacing w:val="-13"/>
                <w:sz w:val="20"/>
                <w:szCs w:val="20"/>
              </w:rPr>
              <w:t xml:space="preserve"> </w:t>
            </w:r>
            <w:r w:rsidRPr="00237E15">
              <w:rPr>
                <w:spacing w:val="-1"/>
                <w:sz w:val="20"/>
                <w:szCs w:val="20"/>
              </w:rPr>
              <w:t>виконані</w:t>
            </w:r>
            <w:r w:rsidRPr="00237E15">
              <w:rPr>
                <w:spacing w:val="-12"/>
                <w:sz w:val="20"/>
                <w:szCs w:val="20"/>
              </w:rPr>
              <w:t xml:space="preserve"> </w:t>
            </w:r>
            <w:r w:rsidRPr="00237E15">
              <w:rPr>
                <w:b/>
                <w:spacing w:val="-1"/>
                <w:sz w:val="20"/>
                <w:szCs w:val="20"/>
              </w:rPr>
              <w:t>з</w:t>
            </w:r>
            <w:r w:rsidRPr="00237E15">
              <w:rPr>
                <w:b/>
                <w:spacing w:val="-12"/>
                <w:sz w:val="20"/>
                <w:szCs w:val="20"/>
              </w:rPr>
              <w:t xml:space="preserve"> </w:t>
            </w:r>
            <w:r w:rsidRPr="00237E15">
              <w:rPr>
                <w:b/>
                <w:spacing w:val="-1"/>
                <w:sz w:val="20"/>
                <w:szCs w:val="20"/>
              </w:rPr>
              <w:t>помилками</w:t>
            </w:r>
            <w:r w:rsidRPr="00237E15">
              <w:rPr>
                <w:spacing w:val="-1"/>
                <w:sz w:val="20"/>
                <w:szCs w:val="20"/>
              </w:rPr>
              <w:t>.</w:t>
            </w:r>
          </w:p>
        </w:tc>
      </w:tr>
      <w:tr w:rsidR="00094DF5" w:rsidRPr="00237E15" w14:paraId="4B1F4ED3" w14:textId="77777777" w:rsidTr="00094DF5">
        <w:trPr>
          <w:trHeight w:val="1384"/>
        </w:trPr>
        <w:tc>
          <w:tcPr>
            <w:tcW w:w="1076" w:type="dxa"/>
            <w:shd w:val="clear" w:color="auto" w:fill="auto"/>
          </w:tcPr>
          <w:p w14:paraId="033EE526" w14:textId="77777777" w:rsidR="00094DF5" w:rsidRPr="00237E15" w:rsidRDefault="00094DF5" w:rsidP="00F56B0F">
            <w:pPr>
              <w:rPr>
                <w:sz w:val="20"/>
                <w:szCs w:val="20"/>
              </w:rPr>
            </w:pPr>
          </w:p>
          <w:p w14:paraId="1EE998C1" w14:textId="77777777" w:rsidR="00094DF5" w:rsidRPr="00237E15" w:rsidRDefault="00094DF5" w:rsidP="00F56B0F">
            <w:pPr>
              <w:spacing w:before="9"/>
              <w:rPr>
                <w:sz w:val="20"/>
                <w:szCs w:val="20"/>
              </w:rPr>
            </w:pPr>
          </w:p>
          <w:p w14:paraId="0295F591" w14:textId="77777777" w:rsidR="00094DF5" w:rsidRPr="00237E15" w:rsidRDefault="00094DF5" w:rsidP="00F56B0F">
            <w:pPr>
              <w:spacing w:before="1"/>
              <w:ind w:left="186" w:right="177"/>
              <w:jc w:val="center"/>
              <w:rPr>
                <w:b/>
                <w:sz w:val="20"/>
                <w:szCs w:val="20"/>
              </w:rPr>
            </w:pPr>
            <w:r w:rsidRPr="00237E15">
              <w:rPr>
                <w:b/>
                <w:sz w:val="20"/>
                <w:szCs w:val="20"/>
              </w:rPr>
              <w:t>68-74</w:t>
            </w:r>
          </w:p>
        </w:tc>
        <w:tc>
          <w:tcPr>
            <w:tcW w:w="777" w:type="dxa"/>
            <w:vMerge/>
            <w:tcBorders>
              <w:top w:val="nil"/>
            </w:tcBorders>
            <w:shd w:val="clear" w:color="auto" w:fill="auto"/>
            <w:textDirection w:val="btLr"/>
          </w:tcPr>
          <w:p w14:paraId="4DFA70CD" w14:textId="77777777" w:rsidR="00094DF5" w:rsidRPr="00237E15" w:rsidRDefault="00094DF5" w:rsidP="00F56B0F">
            <w:pPr>
              <w:rPr>
                <w:sz w:val="20"/>
                <w:szCs w:val="20"/>
              </w:rPr>
            </w:pPr>
          </w:p>
        </w:tc>
        <w:tc>
          <w:tcPr>
            <w:tcW w:w="1105" w:type="dxa"/>
            <w:vMerge w:val="restart"/>
            <w:shd w:val="clear" w:color="auto" w:fill="auto"/>
          </w:tcPr>
          <w:p w14:paraId="1BC63A00" w14:textId="77777777" w:rsidR="00094DF5" w:rsidRPr="00237E15" w:rsidRDefault="00094DF5" w:rsidP="00F56B0F">
            <w:pPr>
              <w:rPr>
                <w:sz w:val="20"/>
                <w:szCs w:val="20"/>
              </w:rPr>
            </w:pPr>
          </w:p>
          <w:p w14:paraId="1EABCE18" w14:textId="77777777" w:rsidR="00094DF5" w:rsidRPr="00237E15" w:rsidRDefault="00094DF5" w:rsidP="00F56B0F">
            <w:pPr>
              <w:rPr>
                <w:sz w:val="20"/>
                <w:szCs w:val="20"/>
              </w:rPr>
            </w:pPr>
          </w:p>
          <w:p w14:paraId="400E3C1F" w14:textId="77777777" w:rsidR="00094DF5" w:rsidRPr="00237E15" w:rsidRDefault="00094DF5" w:rsidP="00F56B0F">
            <w:pPr>
              <w:rPr>
                <w:sz w:val="20"/>
                <w:szCs w:val="20"/>
              </w:rPr>
            </w:pPr>
          </w:p>
          <w:p w14:paraId="7D253D16" w14:textId="77777777" w:rsidR="00094DF5" w:rsidRPr="00237E15" w:rsidRDefault="00094DF5" w:rsidP="00F56B0F">
            <w:pPr>
              <w:spacing w:before="9"/>
              <w:rPr>
                <w:sz w:val="20"/>
                <w:szCs w:val="20"/>
              </w:rPr>
            </w:pPr>
          </w:p>
          <w:p w14:paraId="18A56E4E" w14:textId="77777777" w:rsidR="00094DF5" w:rsidRPr="00237E15" w:rsidRDefault="00094DF5" w:rsidP="00F56B0F">
            <w:pPr>
              <w:ind w:left="444" w:right="97" w:hanging="320"/>
              <w:rPr>
                <w:b/>
                <w:sz w:val="20"/>
                <w:szCs w:val="20"/>
              </w:rPr>
            </w:pPr>
            <w:proofErr w:type="spellStart"/>
            <w:r w:rsidRPr="00237E15">
              <w:rPr>
                <w:b/>
                <w:spacing w:val="-3"/>
                <w:sz w:val="20"/>
                <w:szCs w:val="20"/>
              </w:rPr>
              <w:t>Задовіль</w:t>
            </w:r>
            <w:proofErr w:type="spellEnd"/>
            <w:r w:rsidRPr="00237E15">
              <w:rPr>
                <w:b/>
                <w:spacing w:val="-55"/>
                <w:sz w:val="20"/>
                <w:szCs w:val="20"/>
              </w:rPr>
              <w:t xml:space="preserve"> </w:t>
            </w:r>
            <w:r w:rsidRPr="00237E15">
              <w:rPr>
                <w:b/>
                <w:sz w:val="20"/>
                <w:szCs w:val="20"/>
              </w:rPr>
              <w:t>но</w:t>
            </w:r>
          </w:p>
        </w:tc>
        <w:tc>
          <w:tcPr>
            <w:tcW w:w="831" w:type="dxa"/>
            <w:shd w:val="clear" w:color="auto" w:fill="auto"/>
          </w:tcPr>
          <w:p w14:paraId="1D855CD0" w14:textId="77777777" w:rsidR="00094DF5" w:rsidRPr="00237E15" w:rsidRDefault="00094DF5" w:rsidP="00F56B0F">
            <w:pPr>
              <w:rPr>
                <w:sz w:val="20"/>
                <w:szCs w:val="20"/>
              </w:rPr>
            </w:pPr>
          </w:p>
          <w:p w14:paraId="20464D10" w14:textId="77777777" w:rsidR="00094DF5" w:rsidRPr="00237E15" w:rsidRDefault="00094DF5" w:rsidP="00F56B0F">
            <w:pPr>
              <w:spacing w:before="9"/>
              <w:rPr>
                <w:sz w:val="20"/>
                <w:szCs w:val="20"/>
              </w:rPr>
            </w:pPr>
          </w:p>
          <w:p w14:paraId="44072CD0" w14:textId="77777777" w:rsidR="00094DF5" w:rsidRPr="00237E15" w:rsidRDefault="00094DF5" w:rsidP="00F56B0F">
            <w:pPr>
              <w:spacing w:before="1"/>
              <w:ind w:right="332"/>
              <w:jc w:val="right"/>
              <w:rPr>
                <w:b/>
                <w:sz w:val="20"/>
                <w:szCs w:val="20"/>
              </w:rPr>
            </w:pPr>
            <w:r w:rsidRPr="00237E15">
              <w:rPr>
                <w:b/>
                <w:sz w:val="20"/>
                <w:szCs w:val="20"/>
              </w:rPr>
              <w:t>D</w:t>
            </w:r>
          </w:p>
        </w:tc>
        <w:tc>
          <w:tcPr>
            <w:tcW w:w="5340" w:type="dxa"/>
            <w:shd w:val="clear" w:color="auto" w:fill="auto"/>
          </w:tcPr>
          <w:p w14:paraId="624F04C6" w14:textId="77777777" w:rsidR="00094DF5" w:rsidRPr="00237E15" w:rsidRDefault="00094DF5" w:rsidP="00F56B0F">
            <w:pPr>
              <w:spacing w:line="237" w:lineRule="auto"/>
              <w:ind w:left="105" w:right="97"/>
              <w:jc w:val="both"/>
              <w:rPr>
                <w:sz w:val="20"/>
                <w:szCs w:val="20"/>
              </w:rPr>
            </w:pPr>
            <w:r w:rsidRPr="00237E15">
              <w:rPr>
                <w:b/>
                <w:sz w:val="20"/>
                <w:szCs w:val="20"/>
              </w:rPr>
              <w:t>«Задовільно»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не</w:t>
            </w:r>
            <w:r w:rsidRPr="00237E15">
              <w:rPr>
                <w:b/>
                <w:spacing w:val="1"/>
                <w:sz w:val="20"/>
                <w:szCs w:val="20"/>
              </w:rPr>
              <w:t xml:space="preserve"> </w:t>
            </w:r>
            <w:r w:rsidRPr="00237E15">
              <w:rPr>
                <w:b/>
                <w:sz w:val="20"/>
                <w:szCs w:val="20"/>
              </w:rPr>
              <w:t>повністю</w:t>
            </w:r>
            <w:r w:rsidRPr="00237E15">
              <w:rPr>
                <w:sz w:val="20"/>
                <w:szCs w:val="20"/>
              </w:rPr>
              <w:t>,</w:t>
            </w:r>
            <w:r w:rsidRPr="00237E15">
              <w:rPr>
                <w:spacing w:val="-5"/>
                <w:sz w:val="20"/>
                <w:szCs w:val="20"/>
              </w:rPr>
              <w:t xml:space="preserve"> </w:t>
            </w:r>
            <w:r w:rsidRPr="00237E15">
              <w:rPr>
                <w:sz w:val="20"/>
                <w:szCs w:val="20"/>
              </w:rPr>
              <w:t>але</w:t>
            </w:r>
            <w:r w:rsidRPr="00237E15">
              <w:rPr>
                <w:spacing w:val="-4"/>
                <w:sz w:val="20"/>
                <w:szCs w:val="20"/>
              </w:rPr>
              <w:t xml:space="preserve"> </w:t>
            </w:r>
            <w:r w:rsidRPr="00237E15">
              <w:rPr>
                <w:b/>
                <w:sz w:val="20"/>
                <w:szCs w:val="20"/>
              </w:rPr>
              <w:t>прогалини</w:t>
            </w:r>
            <w:r w:rsidRPr="00237E15">
              <w:rPr>
                <w:b/>
                <w:spacing w:val="-6"/>
                <w:sz w:val="20"/>
                <w:szCs w:val="20"/>
              </w:rPr>
              <w:t xml:space="preserve"> </w:t>
            </w:r>
            <w:r w:rsidRPr="00237E15">
              <w:rPr>
                <w:b/>
                <w:sz w:val="20"/>
                <w:szCs w:val="20"/>
              </w:rPr>
              <w:t>не</w:t>
            </w:r>
            <w:r w:rsidRPr="00237E15">
              <w:rPr>
                <w:b/>
                <w:spacing w:val="-4"/>
                <w:sz w:val="20"/>
                <w:szCs w:val="20"/>
              </w:rPr>
              <w:t xml:space="preserve"> </w:t>
            </w:r>
            <w:r w:rsidRPr="00237E15">
              <w:rPr>
                <w:b/>
                <w:sz w:val="20"/>
                <w:szCs w:val="20"/>
              </w:rPr>
              <w:t>носять</w:t>
            </w:r>
            <w:r w:rsidRPr="00237E15">
              <w:rPr>
                <w:b/>
                <w:spacing w:val="-4"/>
                <w:sz w:val="20"/>
                <w:szCs w:val="20"/>
              </w:rPr>
              <w:t xml:space="preserve"> </w:t>
            </w:r>
            <w:r w:rsidRPr="00237E15">
              <w:rPr>
                <w:b/>
                <w:sz w:val="20"/>
                <w:szCs w:val="20"/>
              </w:rPr>
              <w:t>істотного</w:t>
            </w:r>
            <w:r w:rsidRPr="00237E15">
              <w:rPr>
                <w:b/>
                <w:spacing w:val="-5"/>
                <w:sz w:val="20"/>
                <w:szCs w:val="20"/>
              </w:rPr>
              <w:t xml:space="preserve"> </w:t>
            </w:r>
            <w:r w:rsidRPr="00237E15">
              <w:rPr>
                <w:sz w:val="20"/>
                <w:szCs w:val="20"/>
              </w:rPr>
              <w:t>характеру;</w:t>
            </w:r>
            <w:r w:rsidRPr="00237E15">
              <w:rPr>
                <w:spacing w:val="-4"/>
                <w:sz w:val="20"/>
                <w:szCs w:val="20"/>
              </w:rPr>
              <w:t xml:space="preserve"> </w:t>
            </w:r>
            <w:r w:rsidRPr="00237E15">
              <w:rPr>
                <w:b/>
                <w:sz w:val="20"/>
                <w:szCs w:val="20"/>
              </w:rPr>
              <w:t>в</w:t>
            </w:r>
            <w:r w:rsidRPr="00237E15">
              <w:rPr>
                <w:b/>
                <w:spacing w:val="-55"/>
                <w:sz w:val="20"/>
                <w:szCs w:val="20"/>
              </w:rPr>
              <w:t xml:space="preserve"> </w:t>
            </w:r>
            <w:r w:rsidRPr="00237E15">
              <w:rPr>
                <w:b/>
                <w:spacing w:val="-1"/>
                <w:sz w:val="20"/>
                <w:szCs w:val="20"/>
              </w:rPr>
              <w:t>основному</w:t>
            </w:r>
            <w:r w:rsidRPr="00237E15">
              <w:rPr>
                <w:b/>
                <w:spacing w:val="-13"/>
                <w:sz w:val="20"/>
                <w:szCs w:val="20"/>
              </w:rPr>
              <w:t xml:space="preserve"> </w:t>
            </w:r>
            <w:r w:rsidRPr="00237E15">
              <w:rPr>
                <w:b/>
                <w:spacing w:val="-1"/>
                <w:sz w:val="20"/>
                <w:szCs w:val="20"/>
              </w:rPr>
              <w:t>сформовані</w:t>
            </w:r>
            <w:r w:rsidRPr="00237E15">
              <w:rPr>
                <w:b/>
                <w:spacing w:val="-9"/>
                <w:sz w:val="20"/>
                <w:szCs w:val="20"/>
              </w:rPr>
              <w:t xml:space="preserve"> </w:t>
            </w:r>
            <w:r w:rsidRPr="00237E15">
              <w:rPr>
                <w:spacing w:val="-1"/>
                <w:sz w:val="20"/>
                <w:szCs w:val="20"/>
              </w:rPr>
              <w:t>необхідні</w:t>
            </w:r>
            <w:r w:rsidRPr="00237E15">
              <w:rPr>
                <w:spacing w:val="-12"/>
                <w:sz w:val="20"/>
                <w:szCs w:val="20"/>
              </w:rPr>
              <w:t xml:space="preserve"> </w:t>
            </w:r>
            <w:r w:rsidRPr="00237E15">
              <w:rPr>
                <w:spacing w:val="-1"/>
                <w:sz w:val="20"/>
                <w:szCs w:val="20"/>
              </w:rPr>
              <w:t>практичні</w:t>
            </w:r>
            <w:r w:rsidRPr="00237E15">
              <w:rPr>
                <w:spacing w:val="-12"/>
                <w:sz w:val="20"/>
                <w:szCs w:val="20"/>
              </w:rPr>
              <w:t xml:space="preserve"> </w:t>
            </w:r>
            <w:r w:rsidRPr="00237E15">
              <w:rPr>
                <w:spacing w:val="-1"/>
                <w:sz w:val="20"/>
                <w:szCs w:val="20"/>
              </w:rPr>
              <w:t>навички</w:t>
            </w:r>
            <w:r w:rsidRPr="00237E15">
              <w:rPr>
                <w:spacing w:val="-13"/>
                <w:sz w:val="20"/>
                <w:szCs w:val="20"/>
              </w:rPr>
              <w:t xml:space="preserve"> </w:t>
            </w:r>
            <w:r w:rsidRPr="00237E15">
              <w:rPr>
                <w:spacing w:val="-1"/>
                <w:sz w:val="20"/>
                <w:szCs w:val="20"/>
              </w:rPr>
              <w:t>роботи</w:t>
            </w:r>
            <w:r w:rsidRPr="00237E15">
              <w:rPr>
                <w:spacing w:val="-55"/>
                <w:sz w:val="20"/>
                <w:szCs w:val="20"/>
              </w:rPr>
              <w:t xml:space="preserve"> </w:t>
            </w:r>
            <w:r w:rsidRPr="00237E15">
              <w:rPr>
                <w:sz w:val="20"/>
                <w:szCs w:val="20"/>
              </w:rPr>
              <w:t>із</w:t>
            </w:r>
            <w:r w:rsidRPr="00237E15">
              <w:rPr>
                <w:spacing w:val="11"/>
                <w:sz w:val="20"/>
                <w:szCs w:val="20"/>
              </w:rPr>
              <w:t xml:space="preserve"> </w:t>
            </w:r>
            <w:r w:rsidRPr="00237E15">
              <w:rPr>
                <w:sz w:val="20"/>
                <w:szCs w:val="20"/>
              </w:rPr>
              <w:t>засвоєним</w:t>
            </w:r>
            <w:r w:rsidRPr="00237E15">
              <w:rPr>
                <w:spacing w:val="12"/>
                <w:sz w:val="20"/>
                <w:szCs w:val="20"/>
              </w:rPr>
              <w:t xml:space="preserve"> </w:t>
            </w:r>
            <w:r w:rsidRPr="00237E15">
              <w:rPr>
                <w:sz w:val="20"/>
                <w:szCs w:val="20"/>
              </w:rPr>
              <w:t>матеріалом;</w:t>
            </w:r>
            <w:r w:rsidRPr="00237E15">
              <w:rPr>
                <w:spacing w:val="12"/>
                <w:sz w:val="20"/>
                <w:szCs w:val="20"/>
              </w:rPr>
              <w:t xml:space="preserve"> </w:t>
            </w:r>
            <w:r w:rsidRPr="00237E15">
              <w:rPr>
                <w:b/>
                <w:sz w:val="20"/>
                <w:szCs w:val="20"/>
              </w:rPr>
              <w:t>більшість</w:t>
            </w:r>
            <w:r w:rsidRPr="00237E15">
              <w:rPr>
                <w:b/>
                <w:spacing w:val="13"/>
                <w:sz w:val="20"/>
                <w:szCs w:val="20"/>
              </w:rPr>
              <w:t xml:space="preserve"> </w:t>
            </w:r>
            <w:r w:rsidRPr="00237E15">
              <w:rPr>
                <w:sz w:val="20"/>
                <w:szCs w:val="20"/>
              </w:rPr>
              <w:t>передбачених</w:t>
            </w:r>
          </w:p>
          <w:p w14:paraId="0C76F846" w14:textId="77777777" w:rsidR="00094DF5" w:rsidRPr="00237E15" w:rsidRDefault="00094DF5" w:rsidP="00F56B0F">
            <w:pPr>
              <w:spacing w:line="262" w:lineRule="exact"/>
              <w:ind w:left="105" w:right="97"/>
              <w:jc w:val="both"/>
              <w:rPr>
                <w:sz w:val="20"/>
                <w:szCs w:val="20"/>
              </w:rPr>
            </w:pPr>
            <w:r w:rsidRPr="00237E15">
              <w:rPr>
                <w:sz w:val="20"/>
                <w:szCs w:val="20"/>
              </w:rPr>
              <w:t xml:space="preserve">програмою навчання навчальних завдань </w:t>
            </w:r>
            <w:r w:rsidRPr="00237E15">
              <w:rPr>
                <w:b/>
                <w:sz w:val="20"/>
                <w:szCs w:val="20"/>
              </w:rPr>
              <w:t xml:space="preserve">виконано, деякі </w:t>
            </w:r>
            <w:r w:rsidRPr="00237E15">
              <w:rPr>
                <w:sz w:val="20"/>
                <w:szCs w:val="20"/>
              </w:rPr>
              <w:t>з</w:t>
            </w:r>
            <w:r w:rsidRPr="00237E15">
              <w:rPr>
                <w:spacing w:val="-55"/>
                <w:sz w:val="20"/>
                <w:szCs w:val="20"/>
              </w:rPr>
              <w:t xml:space="preserve"> </w:t>
            </w:r>
            <w:r w:rsidRPr="00237E15">
              <w:rPr>
                <w:sz w:val="20"/>
                <w:szCs w:val="20"/>
              </w:rPr>
              <w:t>виконаних</w:t>
            </w:r>
            <w:r w:rsidRPr="00237E15">
              <w:rPr>
                <w:spacing w:val="-7"/>
                <w:sz w:val="20"/>
                <w:szCs w:val="20"/>
              </w:rPr>
              <w:t xml:space="preserve"> </w:t>
            </w:r>
            <w:r w:rsidRPr="00237E15">
              <w:rPr>
                <w:sz w:val="20"/>
                <w:szCs w:val="20"/>
              </w:rPr>
              <w:t>завдань</w:t>
            </w:r>
            <w:r w:rsidRPr="00237E15">
              <w:rPr>
                <w:spacing w:val="-6"/>
                <w:sz w:val="20"/>
                <w:szCs w:val="20"/>
              </w:rPr>
              <w:t xml:space="preserve"> </w:t>
            </w:r>
            <w:r w:rsidRPr="00237E15">
              <w:rPr>
                <w:sz w:val="20"/>
                <w:szCs w:val="20"/>
              </w:rPr>
              <w:t>містять</w:t>
            </w:r>
            <w:r w:rsidRPr="00237E15">
              <w:rPr>
                <w:spacing w:val="-7"/>
                <w:sz w:val="20"/>
                <w:szCs w:val="20"/>
              </w:rPr>
              <w:t xml:space="preserve"> </w:t>
            </w:r>
            <w:r w:rsidRPr="00237E15">
              <w:rPr>
                <w:b/>
                <w:sz w:val="20"/>
                <w:szCs w:val="20"/>
              </w:rPr>
              <w:t>помилки</w:t>
            </w:r>
            <w:r w:rsidRPr="00237E15">
              <w:rPr>
                <w:sz w:val="20"/>
                <w:szCs w:val="20"/>
              </w:rPr>
              <w:t>.</w:t>
            </w:r>
          </w:p>
        </w:tc>
      </w:tr>
      <w:tr w:rsidR="00094DF5" w:rsidRPr="00237E15" w14:paraId="787AC7A9" w14:textId="77777777" w:rsidTr="00094DF5">
        <w:trPr>
          <w:trHeight w:val="1154"/>
        </w:trPr>
        <w:tc>
          <w:tcPr>
            <w:tcW w:w="1076" w:type="dxa"/>
            <w:shd w:val="clear" w:color="auto" w:fill="auto"/>
          </w:tcPr>
          <w:p w14:paraId="0B1FD3BD" w14:textId="77777777" w:rsidR="00094DF5" w:rsidRPr="00237E15" w:rsidRDefault="00094DF5" w:rsidP="00F56B0F">
            <w:pPr>
              <w:rPr>
                <w:sz w:val="20"/>
                <w:szCs w:val="20"/>
              </w:rPr>
            </w:pPr>
          </w:p>
          <w:p w14:paraId="5F0AC064" w14:textId="77777777" w:rsidR="00094DF5" w:rsidRPr="00237E15" w:rsidRDefault="00094DF5" w:rsidP="00F56B0F">
            <w:pPr>
              <w:spacing w:before="225"/>
              <w:ind w:left="186" w:right="177"/>
              <w:jc w:val="center"/>
              <w:rPr>
                <w:b/>
                <w:sz w:val="20"/>
                <w:szCs w:val="20"/>
              </w:rPr>
            </w:pPr>
            <w:r w:rsidRPr="00237E15">
              <w:rPr>
                <w:b/>
                <w:sz w:val="20"/>
                <w:szCs w:val="20"/>
              </w:rPr>
              <w:t>60-67</w:t>
            </w:r>
          </w:p>
        </w:tc>
        <w:tc>
          <w:tcPr>
            <w:tcW w:w="777" w:type="dxa"/>
            <w:vMerge/>
            <w:tcBorders>
              <w:top w:val="nil"/>
            </w:tcBorders>
            <w:shd w:val="clear" w:color="auto" w:fill="auto"/>
            <w:textDirection w:val="btLr"/>
          </w:tcPr>
          <w:p w14:paraId="3A83A827" w14:textId="77777777" w:rsidR="00094DF5" w:rsidRPr="00237E15" w:rsidRDefault="00094DF5" w:rsidP="00F56B0F">
            <w:pPr>
              <w:rPr>
                <w:sz w:val="20"/>
                <w:szCs w:val="20"/>
              </w:rPr>
            </w:pPr>
          </w:p>
        </w:tc>
        <w:tc>
          <w:tcPr>
            <w:tcW w:w="1105" w:type="dxa"/>
            <w:vMerge/>
            <w:tcBorders>
              <w:top w:val="nil"/>
            </w:tcBorders>
            <w:shd w:val="clear" w:color="auto" w:fill="auto"/>
          </w:tcPr>
          <w:p w14:paraId="67D6A241" w14:textId="77777777" w:rsidR="00094DF5" w:rsidRPr="00237E15" w:rsidRDefault="00094DF5" w:rsidP="00F56B0F">
            <w:pPr>
              <w:rPr>
                <w:sz w:val="20"/>
                <w:szCs w:val="20"/>
              </w:rPr>
            </w:pPr>
          </w:p>
        </w:tc>
        <w:tc>
          <w:tcPr>
            <w:tcW w:w="831" w:type="dxa"/>
            <w:shd w:val="clear" w:color="auto" w:fill="auto"/>
          </w:tcPr>
          <w:p w14:paraId="301B7965" w14:textId="77777777" w:rsidR="00094DF5" w:rsidRPr="00237E15" w:rsidRDefault="00094DF5" w:rsidP="00F56B0F">
            <w:pPr>
              <w:rPr>
                <w:sz w:val="20"/>
                <w:szCs w:val="20"/>
              </w:rPr>
            </w:pPr>
          </w:p>
          <w:p w14:paraId="290CF31B" w14:textId="77777777" w:rsidR="00094DF5" w:rsidRPr="00237E15" w:rsidRDefault="00094DF5" w:rsidP="00F56B0F">
            <w:pPr>
              <w:spacing w:before="225"/>
              <w:ind w:right="340"/>
              <w:jc w:val="right"/>
              <w:rPr>
                <w:b/>
                <w:sz w:val="20"/>
                <w:szCs w:val="20"/>
              </w:rPr>
            </w:pPr>
            <w:r w:rsidRPr="00237E15">
              <w:rPr>
                <w:b/>
                <w:sz w:val="20"/>
                <w:szCs w:val="20"/>
              </w:rPr>
              <w:t>E</w:t>
            </w:r>
          </w:p>
        </w:tc>
        <w:tc>
          <w:tcPr>
            <w:tcW w:w="5340" w:type="dxa"/>
            <w:shd w:val="clear" w:color="auto" w:fill="auto"/>
          </w:tcPr>
          <w:p w14:paraId="70D71D5C" w14:textId="77777777" w:rsidR="00094DF5" w:rsidRPr="00237E15" w:rsidRDefault="00094DF5" w:rsidP="00F56B0F">
            <w:pPr>
              <w:spacing w:line="237" w:lineRule="auto"/>
              <w:ind w:left="105" w:right="96"/>
              <w:jc w:val="both"/>
              <w:rPr>
                <w:sz w:val="20"/>
                <w:szCs w:val="20"/>
              </w:rPr>
            </w:pPr>
            <w:r w:rsidRPr="00237E15">
              <w:rPr>
                <w:b/>
                <w:sz w:val="20"/>
                <w:szCs w:val="20"/>
              </w:rPr>
              <w:t>«Достатньо»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засвоєний</w:t>
            </w:r>
            <w:r w:rsidRPr="00237E15">
              <w:rPr>
                <w:spacing w:val="1"/>
                <w:sz w:val="20"/>
                <w:szCs w:val="20"/>
              </w:rPr>
              <w:t xml:space="preserve"> </w:t>
            </w:r>
            <w:r w:rsidRPr="00237E15">
              <w:rPr>
                <w:b/>
                <w:sz w:val="20"/>
                <w:szCs w:val="20"/>
              </w:rPr>
              <w:t xml:space="preserve">частково; не сформовані деякі </w:t>
            </w:r>
            <w:r w:rsidRPr="00237E15">
              <w:rPr>
                <w:sz w:val="20"/>
                <w:szCs w:val="20"/>
              </w:rPr>
              <w:t>практичні навички роботи;</w:t>
            </w:r>
            <w:r w:rsidRPr="00237E15">
              <w:rPr>
                <w:spacing w:val="-55"/>
                <w:sz w:val="20"/>
                <w:szCs w:val="20"/>
              </w:rPr>
              <w:t xml:space="preserve"> </w:t>
            </w:r>
            <w:r w:rsidRPr="00237E15">
              <w:rPr>
                <w:b/>
                <w:sz w:val="20"/>
                <w:szCs w:val="20"/>
              </w:rPr>
              <w:t>частина</w:t>
            </w:r>
            <w:r w:rsidRPr="00237E15">
              <w:rPr>
                <w:b/>
                <w:spacing w:val="32"/>
                <w:sz w:val="20"/>
                <w:szCs w:val="20"/>
              </w:rPr>
              <w:t xml:space="preserve"> </w:t>
            </w:r>
            <w:r w:rsidRPr="00237E15">
              <w:rPr>
                <w:sz w:val="20"/>
                <w:szCs w:val="20"/>
              </w:rPr>
              <w:t>передбачених</w:t>
            </w:r>
            <w:r w:rsidRPr="00237E15">
              <w:rPr>
                <w:spacing w:val="32"/>
                <w:sz w:val="20"/>
                <w:szCs w:val="20"/>
              </w:rPr>
              <w:t xml:space="preserve"> </w:t>
            </w:r>
            <w:r w:rsidRPr="00237E15">
              <w:rPr>
                <w:sz w:val="20"/>
                <w:szCs w:val="20"/>
              </w:rPr>
              <w:t>програмою</w:t>
            </w:r>
            <w:r w:rsidRPr="00237E15">
              <w:rPr>
                <w:spacing w:val="30"/>
                <w:sz w:val="20"/>
                <w:szCs w:val="20"/>
              </w:rPr>
              <w:t xml:space="preserve"> </w:t>
            </w:r>
            <w:r w:rsidRPr="00237E15">
              <w:rPr>
                <w:sz w:val="20"/>
                <w:szCs w:val="20"/>
              </w:rPr>
              <w:t>навчання</w:t>
            </w:r>
            <w:r w:rsidRPr="00237E15">
              <w:rPr>
                <w:spacing w:val="31"/>
                <w:sz w:val="20"/>
                <w:szCs w:val="20"/>
              </w:rPr>
              <w:t xml:space="preserve"> </w:t>
            </w:r>
            <w:r w:rsidRPr="00237E15">
              <w:rPr>
                <w:sz w:val="20"/>
                <w:szCs w:val="20"/>
              </w:rPr>
              <w:t>навчальних</w:t>
            </w:r>
          </w:p>
          <w:p w14:paraId="078E485D" w14:textId="77777777" w:rsidR="00094DF5" w:rsidRPr="00237E15" w:rsidRDefault="00094DF5" w:rsidP="00F56B0F">
            <w:pPr>
              <w:spacing w:line="264" w:lineRule="exact"/>
              <w:ind w:left="105" w:right="100"/>
              <w:jc w:val="both"/>
              <w:rPr>
                <w:sz w:val="20"/>
                <w:szCs w:val="20"/>
              </w:rPr>
            </w:pPr>
            <w:r w:rsidRPr="00237E15">
              <w:rPr>
                <w:sz w:val="20"/>
                <w:szCs w:val="20"/>
              </w:rPr>
              <w:t>завдань</w:t>
            </w:r>
            <w:r w:rsidRPr="00237E15">
              <w:rPr>
                <w:spacing w:val="1"/>
                <w:sz w:val="20"/>
                <w:szCs w:val="20"/>
              </w:rPr>
              <w:t xml:space="preserve"> </w:t>
            </w:r>
            <w:r w:rsidRPr="00237E15">
              <w:rPr>
                <w:b/>
                <w:sz w:val="20"/>
                <w:szCs w:val="20"/>
              </w:rPr>
              <w:t>не</w:t>
            </w:r>
            <w:r w:rsidRPr="00237E15">
              <w:rPr>
                <w:b/>
                <w:spacing w:val="1"/>
                <w:sz w:val="20"/>
                <w:szCs w:val="20"/>
              </w:rPr>
              <w:t xml:space="preserve"> </w:t>
            </w:r>
            <w:r w:rsidRPr="00237E15">
              <w:rPr>
                <w:b/>
                <w:sz w:val="20"/>
                <w:szCs w:val="20"/>
              </w:rPr>
              <w:t xml:space="preserve">виконані </w:t>
            </w:r>
            <w:r w:rsidRPr="00237E15">
              <w:rPr>
                <w:sz w:val="20"/>
                <w:szCs w:val="20"/>
              </w:rPr>
              <w:t>або якість виконання</w:t>
            </w:r>
            <w:r w:rsidRPr="00237E15">
              <w:rPr>
                <w:spacing w:val="1"/>
                <w:sz w:val="20"/>
                <w:szCs w:val="20"/>
              </w:rPr>
              <w:t xml:space="preserve"> </w:t>
            </w:r>
            <w:r w:rsidRPr="00237E15">
              <w:rPr>
                <w:sz w:val="20"/>
                <w:szCs w:val="20"/>
              </w:rPr>
              <w:t>деяких з</w:t>
            </w:r>
            <w:r w:rsidRPr="00237E15">
              <w:rPr>
                <w:spacing w:val="1"/>
                <w:sz w:val="20"/>
                <w:szCs w:val="20"/>
              </w:rPr>
              <w:t xml:space="preserve"> </w:t>
            </w:r>
            <w:r w:rsidRPr="00237E15">
              <w:rPr>
                <w:sz w:val="20"/>
                <w:szCs w:val="20"/>
              </w:rPr>
              <w:t>них</w:t>
            </w:r>
            <w:r w:rsidRPr="00237E15">
              <w:rPr>
                <w:spacing w:val="1"/>
                <w:sz w:val="20"/>
                <w:szCs w:val="20"/>
              </w:rPr>
              <w:t xml:space="preserve"> </w:t>
            </w:r>
            <w:r w:rsidRPr="00237E15">
              <w:rPr>
                <w:sz w:val="20"/>
                <w:szCs w:val="20"/>
              </w:rPr>
              <w:t>оцінено</w:t>
            </w:r>
            <w:r w:rsidRPr="00237E15">
              <w:rPr>
                <w:spacing w:val="-7"/>
                <w:sz w:val="20"/>
                <w:szCs w:val="20"/>
              </w:rPr>
              <w:t xml:space="preserve"> </w:t>
            </w:r>
            <w:r w:rsidRPr="00237E15">
              <w:rPr>
                <w:sz w:val="20"/>
                <w:szCs w:val="20"/>
              </w:rPr>
              <w:t>числом</w:t>
            </w:r>
            <w:r w:rsidRPr="00237E15">
              <w:rPr>
                <w:spacing w:val="-8"/>
                <w:sz w:val="20"/>
                <w:szCs w:val="20"/>
              </w:rPr>
              <w:t xml:space="preserve"> </w:t>
            </w:r>
            <w:r w:rsidRPr="00237E15">
              <w:rPr>
                <w:sz w:val="20"/>
                <w:szCs w:val="20"/>
              </w:rPr>
              <w:t>балів,</w:t>
            </w:r>
            <w:r w:rsidRPr="00237E15">
              <w:rPr>
                <w:spacing w:val="-8"/>
                <w:sz w:val="20"/>
                <w:szCs w:val="20"/>
              </w:rPr>
              <w:t xml:space="preserve"> </w:t>
            </w:r>
            <w:r w:rsidRPr="00237E15">
              <w:rPr>
                <w:sz w:val="20"/>
                <w:szCs w:val="20"/>
              </w:rPr>
              <w:t>близьким</w:t>
            </w:r>
            <w:r w:rsidRPr="00237E15">
              <w:rPr>
                <w:spacing w:val="-8"/>
                <w:sz w:val="20"/>
                <w:szCs w:val="20"/>
              </w:rPr>
              <w:t xml:space="preserve"> </w:t>
            </w:r>
            <w:r w:rsidRPr="00237E15">
              <w:rPr>
                <w:sz w:val="20"/>
                <w:szCs w:val="20"/>
              </w:rPr>
              <w:t>до</w:t>
            </w:r>
            <w:r w:rsidRPr="00237E15">
              <w:rPr>
                <w:spacing w:val="-9"/>
                <w:sz w:val="20"/>
                <w:szCs w:val="20"/>
              </w:rPr>
              <w:t xml:space="preserve"> </w:t>
            </w:r>
            <w:r w:rsidRPr="00237E15">
              <w:rPr>
                <w:b/>
                <w:sz w:val="20"/>
                <w:szCs w:val="20"/>
              </w:rPr>
              <w:t>мінімального</w:t>
            </w:r>
            <w:r w:rsidRPr="00237E15">
              <w:rPr>
                <w:sz w:val="20"/>
                <w:szCs w:val="20"/>
              </w:rPr>
              <w:t>.</w:t>
            </w:r>
          </w:p>
        </w:tc>
      </w:tr>
      <w:tr w:rsidR="00094DF5" w:rsidRPr="00237E15" w14:paraId="53B5FA25" w14:textId="77777777" w:rsidTr="00094DF5">
        <w:trPr>
          <w:trHeight w:val="1843"/>
        </w:trPr>
        <w:tc>
          <w:tcPr>
            <w:tcW w:w="1076" w:type="dxa"/>
            <w:shd w:val="clear" w:color="auto" w:fill="auto"/>
          </w:tcPr>
          <w:p w14:paraId="194AA139" w14:textId="77777777" w:rsidR="00094DF5" w:rsidRPr="00237E15" w:rsidRDefault="00094DF5" w:rsidP="00F56B0F">
            <w:pPr>
              <w:rPr>
                <w:sz w:val="20"/>
                <w:szCs w:val="20"/>
              </w:rPr>
            </w:pPr>
          </w:p>
          <w:p w14:paraId="5F17C0E0" w14:textId="77777777" w:rsidR="00094DF5" w:rsidRPr="00237E15" w:rsidRDefault="00094DF5" w:rsidP="00F56B0F">
            <w:pPr>
              <w:rPr>
                <w:sz w:val="20"/>
                <w:szCs w:val="20"/>
              </w:rPr>
            </w:pPr>
          </w:p>
          <w:p w14:paraId="2D4F41EB" w14:textId="77777777" w:rsidR="00094DF5" w:rsidRPr="00237E15" w:rsidRDefault="00094DF5" w:rsidP="00F56B0F">
            <w:pPr>
              <w:spacing w:before="5"/>
              <w:rPr>
                <w:sz w:val="20"/>
                <w:szCs w:val="20"/>
              </w:rPr>
            </w:pPr>
          </w:p>
          <w:p w14:paraId="54A0A777" w14:textId="77777777" w:rsidR="00094DF5" w:rsidRPr="00237E15" w:rsidRDefault="00094DF5" w:rsidP="00F56B0F">
            <w:pPr>
              <w:spacing w:before="1"/>
              <w:ind w:left="186" w:right="177"/>
              <w:jc w:val="center"/>
              <w:rPr>
                <w:b/>
                <w:sz w:val="20"/>
                <w:szCs w:val="20"/>
              </w:rPr>
            </w:pPr>
            <w:r w:rsidRPr="00237E15">
              <w:rPr>
                <w:b/>
                <w:sz w:val="20"/>
                <w:szCs w:val="20"/>
              </w:rPr>
              <w:t>35-59</w:t>
            </w:r>
          </w:p>
        </w:tc>
        <w:tc>
          <w:tcPr>
            <w:tcW w:w="777" w:type="dxa"/>
            <w:vMerge w:val="restart"/>
            <w:shd w:val="clear" w:color="auto" w:fill="auto"/>
            <w:textDirection w:val="btLr"/>
          </w:tcPr>
          <w:p w14:paraId="32456AEE" w14:textId="77777777" w:rsidR="00094DF5" w:rsidRPr="00237E15" w:rsidRDefault="00094DF5" w:rsidP="00F56B0F">
            <w:pPr>
              <w:spacing w:before="109"/>
              <w:ind w:left="1134"/>
              <w:rPr>
                <w:b/>
                <w:sz w:val="20"/>
                <w:szCs w:val="20"/>
              </w:rPr>
            </w:pPr>
            <w:proofErr w:type="spellStart"/>
            <w:r w:rsidRPr="00237E15">
              <w:rPr>
                <w:b/>
                <w:sz w:val="20"/>
                <w:szCs w:val="20"/>
              </w:rPr>
              <w:t>Незараховано</w:t>
            </w:r>
            <w:proofErr w:type="spellEnd"/>
          </w:p>
        </w:tc>
        <w:tc>
          <w:tcPr>
            <w:tcW w:w="1105" w:type="dxa"/>
            <w:vMerge w:val="restart"/>
            <w:shd w:val="clear" w:color="auto" w:fill="auto"/>
          </w:tcPr>
          <w:p w14:paraId="2C23F91D" w14:textId="77777777" w:rsidR="00094DF5" w:rsidRPr="00237E15" w:rsidRDefault="00094DF5" w:rsidP="00F56B0F">
            <w:pPr>
              <w:rPr>
                <w:sz w:val="20"/>
                <w:szCs w:val="20"/>
              </w:rPr>
            </w:pPr>
          </w:p>
          <w:p w14:paraId="7B18A067" w14:textId="77777777" w:rsidR="00094DF5" w:rsidRPr="00237E15" w:rsidRDefault="00094DF5" w:rsidP="00F56B0F">
            <w:pPr>
              <w:rPr>
                <w:sz w:val="20"/>
                <w:szCs w:val="20"/>
              </w:rPr>
            </w:pPr>
          </w:p>
          <w:p w14:paraId="7ACE8B92" w14:textId="77777777" w:rsidR="00094DF5" w:rsidRPr="00237E15" w:rsidRDefault="00094DF5" w:rsidP="00F56B0F">
            <w:pPr>
              <w:rPr>
                <w:sz w:val="20"/>
                <w:szCs w:val="20"/>
              </w:rPr>
            </w:pPr>
          </w:p>
          <w:p w14:paraId="60CD5F7E" w14:textId="77777777" w:rsidR="00094DF5" w:rsidRPr="00237E15" w:rsidRDefault="00094DF5" w:rsidP="00F56B0F">
            <w:pPr>
              <w:rPr>
                <w:sz w:val="20"/>
                <w:szCs w:val="20"/>
              </w:rPr>
            </w:pPr>
          </w:p>
          <w:p w14:paraId="41D53D90" w14:textId="77777777" w:rsidR="00094DF5" w:rsidRPr="00237E15" w:rsidRDefault="00094DF5" w:rsidP="00F56B0F">
            <w:pPr>
              <w:spacing w:before="10"/>
              <w:rPr>
                <w:sz w:val="20"/>
                <w:szCs w:val="20"/>
              </w:rPr>
            </w:pPr>
          </w:p>
          <w:p w14:paraId="2CA7A085" w14:textId="77777777" w:rsidR="00094DF5" w:rsidRPr="00237E15" w:rsidRDefault="00094DF5" w:rsidP="00F56B0F">
            <w:pPr>
              <w:ind w:left="321" w:right="96" w:hanging="197"/>
              <w:rPr>
                <w:b/>
                <w:sz w:val="20"/>
                <w:szCs w:val="20"/>
              </w:rPr>
            </w:pPr>
            <w:proofErr w:type="spellStart"/>
            <w:r w:rsidRPr="00237E15">
              <w:rPr>
                <w:b/>
                <w:spacing w:val="-3"/>
                <w:sz w:val="20"/>
                <w:szCs w:val="20"/>
              </w:rPr>
              <w:t>Незадові</w:t>
            </w:r>
            <w:proofErr w:type="spellEnd"/>
            <w:r w:rsidRPr="00237E15">
              <w:rPr>
                <w:b/>
                <w:spacing w:val="-55"/>
                <w:sz w:val="20"/>
                <w:szCs w:val="20"/>
              </w:rPr>
              <w:t xml:space="preserve"> </w:t>
            </w:r>
            <w:proofErr w:type="spellStart"/>
            <w:r w:rsidRPr="00237E15">
              <w:rPr>
                <w:b/>
                <w:sz w:val="20"/>
                <w:szCs w:val="20"/>
              </w:rPr>
              <w:t>льно</w:t>
            </w:r>
            <w:proofErr w:type="spellEnd"/>
          </w:p>
        </w:tc>
        <w:tc>
          <w:tcPr>
            <w:tcW w:w="831" w:type="dxa"/>
            <w:shd w:val="clear" w:color="auto" w:fill="auto"/>
          </w:tcPr>
          <w:p w14:paraId="35C5D4AD" w14:textId="77777777" w:rsidR="00094DF5" w:rsidRPr="00237E15" w:rsidRDefault="00094DF5" w:rsidP="00F56B0F">
            <w:pPr>
              <w:rPr>
                <w:sz w:val="20"/>
                <w:szCs w:val="20"/>
              </w:rPr>
            </w:pPr>
          </w:p>
          <w:p w14:paraId="017CB9D5" w14:textId="77777777" w:rsidR="00094DF5" w:rsidRPr="00237E15" w:rsidRDefault="00094DF5" w:rsidP="00F56B0F">
            <w:pPr>
              <w:rPr>
                <w:sz w:val="20"/>
                <w:szCs w:val="20"/>
              </w:rPr>
            </w:pPr>
          </w:p>
          <w:p w14:paraId="28F1D0B6" w14:textId="77777777" w:rsidR="00094DF5" w:rsidRPr="00237E15" w:rsidRDefault="00094DF5" w:rsidP="00F56B0F">
            <w:pPr>
              <w:spacing w:before="5"/>
              <w:rPr>
                <w:sz w:val="20"/>
                <w:szCs w:val="20"/>
              </w:rPr>
            </w:pPr>
          </w:p>
          <w:p w14:paraId="5FE08FA9" w14:textId="77777777" w:rsidR="00094DF5" w:rsidRPr="00237E15" w:rsidRDefault="00094DF5" w:rsidP="00F56B0F">
            <w:pPr>
              <w:spacing w:before="1"/>
              <w:ind w:right="262"/>
              <w:jc w:val="right"/>
              <w:rPr>
                <w:b/>
                <w:sz w:val="20"/>
                <w:szCs w:val="20"/>
              </w:rPr>
            </w:pPr>
            <w:r w:rsidRPr="00237E15">
              <w:rPr>
                <w:b/>
                <w:sz w:val="20"/>
                <w:szCs w:val="20"/>
              </w:rPr>
              <w:t>FX</w:t>
            </w:r>
          </w:p>
        </w:tc>
        <w:tc>
          <w:tcPr>
            <w:tcW w:w="5340" w:type="dxa"/>
            <w:shd w:val="clear" w:color="auto" w:fill="auto"/>
          </w:tcPr>
          <w:p w14:paraId="44F43EEB" w14:textId="77777777" w:rsidR="00094DF5" w:rsidRPr="00237E15" w:rsidRDefault="00094DF5" w:rsidP="00F56B0F">
            <w:pPr>
              <w:spacing w:line="237" w:lineRule="auto"/>
              <w:ind w:left="105" w:right="95"/>
              <w:jc w:val="both"/>
              <w:rPr>
                <w:b/>
                <w:sz w:val="20"/>
                <w:szCs w:val="20"/>
              </w:rPr>
            </w:pPr>
            <w:r w:rsidRPr="00237E15">
              <w:rPr>
                <w:b/>
                <w:sz w:val="20"/>
                <w:szCs w:val="20"/>
              </w:rPr>
              <w:t>«Умовно</w:t>
            </w:r>
            <w:r w:rsidRPr="00237E15">
              <w:rPr>
                <w:b/>
                <w:spacing w:val="1"/>
                <w:sz w:val="20"/>
                <w:szCs w:val="20"/>
              </w:rPr>
              <w:t xml:space="preserve"> </w:t>
            </w:r>
            <w:r w:rsidRPr="00237E15">
              <w:rPr>
                <w:b/>
                <w:sz w:val="20"/>
                <w:szCs w:val="20"/>
              </w:rPr>
              <w:t>незадовільно»</w:t>
            </w:r>
            <w:r w:rsidRPr="00237E15">
              <w:rPr>
                <w:b/>
                <w:spacing w:val="1"/>
                <w:sz w:val="20"/>
                <w:szCs w:val="20"/>
              </w:rPr>
              <w:t xml:space="preserve"> </w:t>
            </w:r>
            <w:r w:rsidRPr="00237E15">
              <w:rPr>
                <w:sz w:val="20"/>
                <w:szCs w:val="20"/>
              </w:rPr>
              <w:t>-</w:t>
            </w:r>
            <w:r w:rsidRPr="00237E15">
              <w:rPr>
                <w:spacing w:val="1"/>
                <w:sz w:val="20"/>
                <w:szCs w:val="20"/>
              </w:rPr>
              <w:t xml:space="preserve"> </w:t>
            </w:r>
            <w:r w:rsidRPr="00237E15">
              <w:rPr>
                <w:sz w:val="20"/>
                <w:szCs w:val="20"/>
              </w:rPr>
              <w:t>теоретичний</w:t>
            </w:r>
            <w:r w:rsidRPr="00237E15">
              <w:rPr>
                <w:spacing w:val="1"/>
                <w:sz w:val="20"/>
                <w:szCs w:val="20"/>
              </w:rPr>
              <w:t xml:space="preserve"> </w:t>
            </w:r>
            <w:r w:rsidRPr="00237E15">
              <w:rPr>
                <w:sz w:val="20"/>
                <w:szCs w:val="20"/>
              </w:rPr>
              <w:t>зміст</w:t>
            </w:r>
            <w:r w:rsidRPr="00237E15">
              <w:rPr>
                <w:spacing w:val="1"/>
                <w:sz w:val="20"/>
                <w:szCs w:val="20"/>
              </w:rPr>
              <w:t xml:space="preserve"> </w:t>
            </w:r>
            <w:r w:rsidRPr="00237E15">
              <w:rPr>
                <w:sz w:val="20"/>
                <w:szCs w:val="20"/>
              </w:rPr>
              <w:t>курсу</w:t>
            </w:r>
            <w:r w:rsidRPr="00237E15">
              <w:rPr>
                <w:spacing w:val="1"/>
                <w:sz w:val="20"/>
                <w:szCs w:val="20"/>
              </w:rPr>
              <w:t xml:space="preserve"> </w:t>
            </w:r>
            <w:r w:rsidRPr="00237E15">
              <w:rPr>
                <w:sz w:val="20"/>
                <w:szCs w:val="20"/>
              </w:rPr>
              <w:t xml:space="preserve">засвоєний </w:t>
            </w:r>
            <w:r w:rsidRPr="00237E15">
              <w:rPr>
                <w:b/>
                <w:sz w:val="20"/>
                <w:szCs w:val="20"/>
              </w:rPr>
              <w:t xml:space="preserve">частково; не сформовані </w:t>
            </w:r>
            <w:r w:rsidRPr="00237E15">
              <w:rPr>
                <w:sz w:val="20"/>
                <w:szCs w:val="20"/>
              </w:rPr>
              <w:t>необхідні практичні</w:t>
            </w:r>
            <w:r w:rsidRPr="00237E15">
              <w:rPr>
                <w:spacing w:val="1"/>
                <w:sz w:val="20"/>
                <w:szCs w:val="20"/>
              </w:rPr>
              <w:t xml:space="preserve"> </w:t>
            </w:r>
            <w:r w:rsidRPr="00237E15">
              <w:rPr>
                <w:spacing w:val="-2"/>
                <w:sz w:val="20"/>
                <w:szCs w:val="20"/>
              </w:rPr>
              <w:t>навички</w:t>
            </w:r>
            <w:r w:rsidRPr="00237E15">
              <w:rPr>
                <w:spacing w:val="-13"/>
                <w:sz w:val="20"/>
                <w:szCs w:val="20"/>
              </w:rPr>
              <w:t xml:space="preserve"> </w:t>
            </w:r>
            <w:r w:rsidRPr="00237E15">
              <w:rPr>
                <w:spacing w:val="-2"/>
                <w:sz w:val="20"/>
                <w:szCs w:val="20"/>
              </w:rPr>
              <w:t>роботи;</w:t>
            </w:r>
            <w:r w:rsidRPr="00237E15">
              <w:rPr>
                <w:spacing w:val="-10"/>
                <w:sz w:val="20"/>
                <w:szCs w:val="20"/>
              </w:rPr>
              <w:t xml:space="preserve"> </w:t>
            </w:r>
            <w:r w:rsidRPr="00237E15">
              <w:rPr>
                <w:b/>
                <w:spacing w:val="-1"/>
                <w:sz w:val="20"/>
                <w:szCs w:val="20"/>
              </w:rPr>
              <w:t>більшість</w:t>
            </w:r>
            <w:r w:rsidRPr="00237E15">
              <w:rPr>
                <w:b/>
                <w:spacing w:val="-11"/>
                <w:sz w:val="20"/>
                <w:szCs w:val="20"/>
              </w:rPr>
              <w:t xml:space="preserve"> </w:t>
            </w:r>
            <w:r w:rsidRPr="00237E15">
              <w:rPr>
                <w:spacing w:val="-1"/>
                <w:sz w:val="20"/>
                <w:szCs w:val="20"/>
              </w:rPr>
              <w:t>навчальних</w:t>
            </w:r>
            <w:r w:rsidRPr="00237E15">
              <w:rPr>
                <w:spacing w:val="-12"/>
                <w:sz w:val="20"/>
                <w:szCs w:val="20"/>
              </w:rPr>
              <w:t xml:space="preserve"> </w:t>
            </w:r>
            <w:r w:rsidRPr="00237E15">
              <w:rPr>
                <w:spacing w:val="-1"/>
                <w:sz w:val="20"/>
                <w:szCs w:val="20"/>
              </w:rPr>
              <w:t>завдань</w:t>
            </w:r>
            <w:r w:rsidRPr="00237E15">
              <w:rPr>
                <w:spacing w:val="-10"/>
                <w:sz w:val="20"/>
                <w:szCs w:val="20"/>
              </w:rPr>
              <w:t xml:space="preserve"> </w:t>
            </w:r>
            <w:r w:rsidRPr="00237E15">
              <w:rPr>
                <w:b/>
                <w:spacing w:val="-1"/>
                <w:sz w:val="20"/>
                <w:szCs w:val="20"/>
              </w:rPr>
              <w:t>не</w:t>
            </w:r>
            <w:r w:rsidRPr="00237E15">
              <w:rPr>
                <w:b/>
                <w:spacing w:val="-11"/>
                <w:sz w:val="20"/>
                <w:szCs w:val="20"/>
              </w:rPr>
              <w:t xml:space="preserve"> </w:t>
            </w:r>
            <w:r w:rsidRPr="00237E15">
              <w:rPr>
                <w:b/>
                <w:spacing w:val="-1"/>
                <w:sz w:val="20"/>
                <w:szCs w:val="20"/>
              </w:rPr>
              <w:t>виконано</w:t>
            </w:r>
            <w:r w:rsidRPr="00237E15">
              <w:rPr>
                <w:b/>
                <w:spacing w:val="-55"/>
                <w:sz w:val="20"/>
                <w:szCs w:val="20"/>
              </w:rPr>
              <w:t xml:space="preserve"> </w:t>
            </w:r>
            <w:r w:rsidRPr="00237E15">
              <w:rPr>
                <w:sz w:val="20"/>
                <w:szCs w:val="20"/>
              </w:rPr>
              <w:t>або якість їх виконання оцінено кількістю балів, близькою</w:t>
            </w:r>
            <w:r w:rsidRPr="00237E15">
              <w:rPr>
                <w:spacing w:val="1"/>
                <w:sz w:val="20"/>
                <w:szCs w:val="20"/>
              </w:rPr>
              <w:t xml:space="preserve"> </w:t>
            </w:r>
            <w:r w:rsidRPr="00237E15">
              <w:rPr>
                <w:sz w:val="20"/>
                <w:szCs w:val="20"/>
              </w:rPr>
              <w:t xml:space="preserve">до </w:t>
            </w:r>
            <w:r w:rsidRPr="00237E15">
              <w:rPr>
                <w:b/>
                <w:sz w:val="20"/>
                <w:szCs w:val="20"/>
              </w:rPr>
              <w:t>мінімальної</w:t>
            </w:r>
            <w:r w:rsidRPr="00237E15">
              <w:rPr>
                <w:sz w:val="20"/>
                <w:szCs w:val="20"/>
              </w:rPr>
              <w:t xml:space="preserve">; при </w:t>
            </w:r>
            <w:r w:rsidRPr="00237E15">
              <w:rPr>
                <w:b/>
                <w:sz w:val="20"/>
                <w:szCs w:val="20"/>
              </w:rPr>
              <w:t>додатковій самостійній</w:t>
            </w:r>
            <w:r w:rsidRPr="00237E15">
              <w:rPr>
                <w:b/>
                <w:spacing w:val="1"/>
                <w:sz w:val="20"/>
                <w:szCs w:val="20"/>
              </w:rPr>
              <w:t xml:space="preserve"> </w:t>
            </w:r>
            <w:r w:rsidRPr="00237E15">
              <w:rPr>
                <w:sz w:val="20"/>
                <w:szCs w:val="20"/>
              </w:rPr>
              <w:t>роботі над</w:t>
            </w:r>
            <w:r w:rsidRPr="00237E15">
              <w:rPr>
                <w:spacing w:val="1"/>
                <w:sz w:val="20"/>
                <w:szCs w:val="20"/>
              </w:rPr>
              <w:t xml:space="preserve"> </w:t>
            </w:r>
            <w:r w:rsidRPr="00237E15">
              <w:rPr>
                <w:sz w:val="20"/>
                <w:szCs w:val="20"/>
              </w:rPr>
              <w:t xml:space="preserve">матеріалом курсу </w:t>
            </w:r>
            <w:r w:rsidRPr="00237E15">
              <w:rPr>
                <w:b/>
                <w:sz w:val="20"/>
                <w:szCs w:val="20"/>
              </w:rPr>
              <w:t xml:space="preserve">можливе підвищення якості </w:t>
            </w:r>
            <w:r w:rsidRPr="00237E15">
              <w:rPr>
                <w:sz w:val="20"/>
                <w:szCs w:val="20"/>
              </w:rPr>
              <w:t>виконання</w:t>
            </w:r>
            <w:r w:rsidRPr="00237E15">
              <w:rPr>
                <w:spacing w:val="1"/>
                <w:sz w:val="20"/>
                <w:szCs w:val="20"/>
              </w:rPr>
              <w:t xml:space="preserve"> </w:t>
            </w:r>
            <w:r w:rsidRPr="00237E15">
              <w:rPr>
                <w:sz w:val="20"/>
                <w:szCs w:val="20"/>
              </w:rPr>
              <w:t>навчальних</w:t>
            </w:r>
            <w:r w:rsidRPr="00237E15">
              <w:rPr>
                <w:spacing w:val="2"/>
                <w:sz w:val="20"/>
                <w:szCs w:val="20"/>
              </w:rPr>
              <w:t xml:space="preserve"> </w:t>
            </w:r>
            <w:r w:rsidRPr="00237E15">
              <w:rPr>
                <w:sz w:val="20"/>
                <w:szCs w:val="20"/>
              </w:rPr>
              <w:t>завдань</w:t>
            </w:r>
            <w:r w:rsidRPr="00237E15">
              <w:rPr>
                <w:spacing w:val="5"/>
                <w:sz w:val="20"/>
                <w:szCs w:val="20"/>
              </w:rPr>
              <w:t xml:space="preserve"> </w:t>
            </w:r>
            <w:r w:rsidRPr="00237E15">
              <w:rPr>
                <w:sz w:val="20"/>
                <w:szCs w:val="20"/>
              </w:rPr>
              <w:t>(</w:t>
            </w:r>
            <w:r w:rsidRPr="00237E15">
              <w:rPr>
                <w:b/>
                <w:sz w:val="20"/>
                <w:szCs w:val="20"/>
              </w:rPr>
              <w:t>з</w:t>
            </w:r>
            <w:r w:rsidRPr="00237E15">
              <w:rPr>
                <w:b/>
                <w:spacing w:val="3"/>
                <w:sz w:val="20"/>
                <w:szCs w:val="20"/>
              </w:rPr>
              <w:t xml:space="preserve"> </w:t>
            </w:r>
            <w:r w:rsidRPr="00237E15">
              <w:rPr>
                <w:b/>
                <w:sz w:val="20"/>
                <w:szCs w:val="20"/>
              </w:rPr>
              <w:t>можливістю</w:t>
            </w:r>
            <w:r w:rsidRPr="00237E15">
              <w:rPr>
                <w:b/>
                <w:spacing w:val="3"/>
                <w:sz w:val="20"/>
                <w:szCs w:val="20"/>
              </w:rPr>
              <w:t xml:space="preserve"> </w:t>
            </w:r>
            <w:r w:rsidRPr="00237E15">
              <w:rPr>
                <w:b/>
                <w:sz w:val="20"/>
                <w:szCs w:val="20"/>
              </w:rPr>
              <w:t>повторного</w:t>
            </w:r>
          </w:p>
          <w:p w14:paraId="691E8A8C" w14:textId="77777777" w:rsidR="00094DF5" w:rsidRPr="00237E15" w:rsidRDefault="00094DF5" w:rsidP="00F56B0F">
            <w:pPr>
              <w:spacing w:line="250" w:lineRule="exact"/>
              <w:ind w:left="105"/>
              <w:rPr>
                <w:sz w:val="20"/>
                <w:szCs w:val="20"/>
              </w:rPr>
            </w:pPr>
            <w:r w:rsidRPr="00237E15">
              <w:rPr>
                <w:b/>
                <w:sz w:val="20"/>
                <w:szCs w:val="20"/>
              </w:rPr>
              <w:t>складання</w:t>
            </w:r>
            <w:r w:rsidRPr="00237E15">
              <w:rPr>
                <w:sz w:val="20"/>
                <w:szCs w:val="20"/>
              </w:rPr>
              <w:t>).</w:t>
            </w:r>
          </w:p>
        </w:tc>
      </w:tr>
      <w:tr w:rsidR="00094DF5" w:rsidRPr="00237E15" w14:paraId="400950D7" w14:textId="77777777" w:rsidTr="00094DF5">
        <w:trPr>
          <w:trHeight w:val="1383"/>
        </w:trPr>
        <w:tc>
          <w:tcPr>
            <w:tcW w:w="1076" w:type="dxa"/>
            <w:shd w:val="clear" w:color="auto" w:fill="auto"/>
          </w:tcPr>
          <w:p w14:paraId="074A3CC1" w14:textId="77777777" w:rsidR="00094DF5" w:rsidRPr="00237E15" w:rsidRDefault="00094DF5" w:rsidP="00F56B0F">
            <w:pPr>
              <w:rPr>
                <w:sz w:val="20"/>
                <w:szCs w:val="20"/>
              </w:rPr>
            </w:pPr>
          </w:p>
          <w:p w14:paraId="46096D63" w14:textId="77777777" w:rsidR="00094DF5" w:rsidRPr="00237E15" w:rsidRDefault="00094DF5" w:rsidP="00F56B0F">
            <w:pPr>
              <w:spacing w:before="9"/>
              <w:rPr>
                <w:sz w:val="20"/>
                <w:szCs w:val="20"/>
              </w:rPr>
            </w:pPr>
          </w:p>
          <w:p w14:paraId="72B64E6C" w14:textId="77777777" w:rsidR="00094DF5" w:rsidRPr="00237E15" w:rsidRDefault="00094DF5" w:rsidP="00F56B0F">
            <w:pPr>
              <w:spacing w:before="1"/>
              <w:ind w:left="186" w:right="177"/>
              <w:jc w:val="center"/>
              <w:rPr>
                <w:b/>
                <w:sz w:val="20"/>
                <w:szCs w:val="20"/>
              </w:rPr>
            </w:pPr>
            <w:r w:rsidRPr="00237E15">
              <w:rPr>
                <w:b/>
                <w:sz w:val="20"/>
                <w:szCs w:val="20"/>
              </w:rPr>
              <w:t>1-34</w:t>
            </w:r>
          </w:p>
        </w:tc>
        <w:tc>
          <w:tcPr>
            <w:tcW w:w="777" w:type="dxa"/>
            <w:vMerge/>
            <w:tcBorders>
              <w:top w:val="nil"/>
            </w:tcBorders>
            <w:shd w:val="clear" w:color="auto" w:fill="auto"/>
            <w:textDirection w:val="btLr"/>
          </w:tcPr>
          <w:p w14:paraId="56EB6ECF" w14:textId="77777777" w:rsidR="00094DF5" w:rsidRPr="00237E15" w:rsidRDefault="00094DF5" w:rsidP="00F56B0F">
            <w:pPr>
              <w:rPr>
                <w:sz w:val="20"/>
                <w:szCs w:val="20"/>
              </w:rPr>
            </w:pPr>
          </w:p>
        </w:tc>
        <w:tc>
          <w:tcPr>
            <w:tcW w:w="1105" w:type="dxa"/>
            <w:vMerge/>
            <w:tcBorders>
              <w:top w:val="nil"/>
            </w:tcBorders>
            <w:shd w:val="clear" w:color="auto" w:fill="auto"/>
          </w:tcPr>
          <w:p w14:paraId="2106D27E" w14:textId="77777777" w:rsidR="00094DF5" w:rsidRPr="00237E15" w:rsidRDefault="00094DF5" w:rsidP="00F56B0F">
            <w:pPr>
              <w:rPr>
                <w:sz w:val="20"/>
                <w:szCs w:val="20"/>
              </w:rPr>
            </w:pPr>
          </w:p>
        </w:tc>
        <w:tc>
          <w:tcPr>
            <w:tcW w:w="831" w:type="dxa"/>
            <w:shd w:val="clear" w:color="auto" w:fill="auto"/>
          </w:tcPr>
          <w:p w14:paraId="1DC5F6B4" w14:textId="77777777" w:rsidR="00094DF5" w:rsidRPr="00237E15" w:rsidRDefault="00094DF5" w:rsidP="00F56B0F">
            <w:pPr>
              <w:rPr>
                <w:sz w:val="20"/>
                <w:szCs w:val="20"/>
              </w:rPr>
            </w:pPr>
          </w:p>
          <w:p w14:paraId="4E962371" w14:textId="77777777" w:rsidR="00094DF5" w:rsidRPr="00237E15" w:rsidRDefault="00094DF5" w:rsidP="00F56B0F">
            <w:pPr>
              <w:spacing w:before="9"/>
              <w:rPr>
                <w:sz w:val="20"/>
                <w:szCs w:val="20"/>
              </w:rPr>
            </w:pPr>
          </w:p>
          <w:p w14:paraId="70DA8DE6" w14:textId="77777777" w:rsidR="00094DF5" w:rsidRPr="00237E15" w:rsidRDefault="00094DF5" w:rsidP="00F56B0F">
            <w:pPr>
              <w:spacing w:before="1"/>
              <w:ind w:right="346"/>
              <w:jc w:val="right"/>
              <w:rPr>
                <w:b/>
                <w:sz w:val="20"/>
                <w:szCs w:val="20"/>
              </w:rPr>
            </w:pPr>
            <w:r w:rsidRPr="00237E15">
              <w:rPr>
                <w:b/>
                <w:sz w:val="20"/>
                <w:szCs w:val="20"/>
              </w:rPr>
              <w:t>F</w:t>
            </w:r>
          </w:p>
        </w:tc>
        <w:tc>
          <w:tcPr>
            <w:tcW w:w="5340" w:type="dxa"/>
            <w:shd w:val="clear" w:color="auto" w:fill="auto"/>
          </w:tcPr>
          <w:p w14:paraId="0B82A752" w14:textId="77777777" w:rsidR="00094DF5" w:rsidRPr="00237E15" w:rsidRDefault="00094DF5" w:rsidP="00F56B0F">
            <w:pPr>
              <w:spacing w:line="237" w:lineRule="auto"/>
              <w:ind w:left="105" w:right="94"/>
              <w:jc w:val="both"/>
              <w:rPr>
                <w:sz w:val="20"/>
                <w:szCs w:val="20"/>
              </w:rPr>
            </w:pPr>
            <w:r w:rsidRPr="00237E15">
              <w:rPr>
                <w:b/>
                <w:sz w:val="20"/>
                <w:szCs w:val="20"/>
              </w:rPr>
              <w:t>«Безумовно</w:t>
            </w:r>
            <w:r w:rsidRPr="00237E15">
              <w:rPr>
                <w:b/>
                <w:spacing w:val="46"/>
                <w:sz w:val="20"/>
                <w:szCs w:val="20"/>
              </w:rPr>
              <w:t xml:space="preserve"> </w:t>
            </w:r>
            <w:r w:rsidRPr="00237E15">
              <w:rPr>
                <w:b/>
                <w:sz w:val="20"/>
                <w:szCs w:val="20"/>
              </w:rPr>
              <w:t>незадовільно»</w:t>
            </w:r>
            <w:r w:rsidRPr="00237E15">
              <w:rPr>
                <w:b/>
                <w:spacing w:val="46"/>
                <w:sz w:val="20"/>
                <w:szCs w:val="20"/>
              </w:rPr>
              <w:t xml:space="preserve"> </w:t>
            </w:r>
            <w:r w:rsidRPr="00237E15">
              <w:rPr>
                <w:sz w:val="20"/>
                <w:szCs w:val="20"/>
              </w:rPr>
              <w:t>-</w:t>
            </w:r>
            <w:r w:rsidRPr="00237E15">
              <w:rPr>
                <w:spacing w:val="46"/>
                <w:sz w:val="20"/>
                <w:szCs w:val="20"/>
              </w:rPr>
              <w:t xml:space="preserve"> </w:t>
            </w:r>
            <w:r w:rsidRPr="00237E15">
              <w:rPr>
                <w:sz w:val="20"/>
                <w:szCs w:val="20"/>
              </w:rPr>
              <w:t>теоретичний</w:t>
            </w:r>
            <w:r w:rsidRPr="00237E15">
              <w:rPr>
                <w:spacing w:val="101"/>
                <w:sz w:val="20"/>
                <w:szCs w:val="20"/>
              </w:rPr>
              <w:t xml:space="preserve"> </w:t>
            </w:r>
            <w:r w:rsidRPr="00237E15">
              <w:rPr>
                <w:sz w:val="20"/>
                <w:szCs w:val="20"/>
              </w:rPr>
              <w:t>зміст</w:t>
            </w:r>
            <w:r w:rsidRPr="00237E15">
              <w:rPr>
                <w:spacing w:val="103"/>
                <w:sz w:val="20"/>
                <w:szCs w:val="20"/>
              </w:rPr>
              <w:t xml:space="preserve"> </w:t>
            </w:r>
            <w:r w:rsidRPr="00237E15">
              <w:rPr>
                <w:sz w:val="20"/>
                <w:szCs w:val="20"/>
              </w:rPr>
              <w:t>курсу</w:t>
            </w:r>
            <w:r w:rsidRPr="00237E15">
              <w:rPr>
                <w:spacing w:val="-56"/>
                <w:sz w:val="20"/>
                <w:szCs w:val="20"/>
              </w:rPr>
              <w:t xml:space="preserve"> </w:t>
            </w:r>
            <w:r w:rsidRPr="00237E15">
              <w:rPr>
                <w:b/>
                <w:spacing w:val="-1"/>
                <w:sz w:val="20"/>
                <w:szCs w:val="20"/>
              </w:rPr>
              <w:t xml:space="preserve">не засвоєний; не сформовані </w:t>
            </w:r>
            <w:r w:rsidRPr="00237E15">
              <w:rPr>
                <w:sz w:val="20"/>
                <w:szCs w:val="20"/>
              </w:rPr>
              <w:t>необхідні практичні навички</w:t>
            </w:r>
            <w:r w:rsidRPr="00237E15">
              <w:rPr>
                <w:spacing w:val="1"/>
                <w:sz w:val="20"/>
                <w:szCs w:val="20"/>
              </w:rPr>
              <w:t xml:space="preserve"> </w:t>
            </w:r>
            <w:r w:rsidRPr="00237E15">
              <w:rPr>
                <w:sz w:val="20"/>
                <w:szCs w:val="20"/>
              </w:rPr>
              <w:t>роботи;</w:t>
            </w:r>
            <w:r w:rsidRPr="00237E15">
              <w:rPr>
                <w:spacing w:val="1"/>
                <w:sz w:val="20"/>
                <w:szCs w:val="20"/>
              </w:rPr>
              <w:t xml:space="preserve"> </w:t>
            </w:r>
            <w:r w:rsidRPr="00237E15">
              <w:rPr>
                <w:b/>
                <w:sz w:val="20"/>
                <w:szCs w:val="20"/>
              </w:rPr>
              <w:t>всі</w:t>
            </w:r>
            <w:r w:rsidRPr="00237E15">
              <w:rPr>
                <w:b/>
                <w:spacing w:val="1"/>
                <w:sz w:val="20"/>
                <w:szCs w:val="20"/>
              </w:rPr>
              <w:t xml:space="preserve"> </w:t>
            </w:r>
            <w:r w:rsidRPr="00237E15">
              <w:rPr>
                <w:b/>
                <w:sz w:val="20"/>
                <w:szCs w:val="20"/>
              </w:rPr>
              <w:t>виконані</w:t>
            </w:r>
            <w:r w:rsidRPr="00237E15">
              <w:rPr>
                <w:b/>
                <w:spacing w:val="1"/>
                <w:sz w:val="20"/>
                <w:szCs w:val="20"/>
              </w:rPr>
              <w:t xml:space="preserve"> </w:t>
            </w:r>
            <w:r w:rsidRPr="00237E15">
              <w:rPr>
                <w:sz w:val="20"/>
                <w:szCs w:val="20"/>
              </w:rPr>
              <w:t>навчальні</w:t>
            </w:r>
            <w:r w:rsidRPr="00237E15">
              <w:rPr>
                <w:spacing w:val="1"/>
                <w:sz w:val="20"/>
                <w:szCs w:val="20"/>
              </w:rPr>
              <w:t xml:space="preserve"> </w:t>
            </w:r>
            <w:r w:rsidRPr="00237E15">
              <w:rPr>
                <w:sz w:val="20"/>
                <w:szCs w:val="20"/>
              </w:rPr>
              <w:t>завдання</w:t>
            </w:r>
            <w:r w:rsidRPr="00237E15">
              <w:rPr>
                <w:spacing w:val="1"/>
                <w:sz w:val="20"/>
                <w:szCs w:val="20"/>
              </w:rPr>
              <w:t xml:space="preserve"> </w:t>
            </w:r>
            <w:r w:rsidRPr="00237E15">
              <w:rPr>
                <w:sz w:val="20"/>
                <w:szCs w:val="20"/>
              </w:rPr>
              <w:t>містять</w:t>
            </w:r>
            <w:r w:rsidRPr="00237E15">
              <w:rPr>
                <w:spacing w:val="1"/>
                <w:sz w:val="20"/>
                <w:szCs w:val="20"/>
              </w:rPr>
              <w:t xml:space="preserve"> </w:t>
            </w:r>
            <w:r w:rsidRPr="00237E15">
              <w:rPr>
                <w:sz w:val="20"/>
                <w:szCs w:val="20"/>
              </w:rPr>
              <w:t>грубі</w:t>
            </w:r>
            <w:r w:rsidRPr="00237E15">
              <w:rPr>
                <w:spacing w:val="1"/>
                <w:sz w:val="20"/>
                <w:szCs w:val="20"/>
              </w:rPr>
              <w:t xml:space="preserve"> </w:t>
            </w:r>
            <w:r w:rsidRPr="00237E15">
              <w:rPr>
                <w:b/>
                <w:sz w:val="20"/>
                <w:szCs w:val="20"/>
              </w:rPr>
              <w:t>помилки або не виконані взагалі; додаткова самостійна</w:t>
            </w:r>
            <w:r w:rsidRPr="00237E15">
              <w:rPr>
                <w:b/>
                <w:spacing w:val="1"/>
                <w:sz w:val="20"/>
                <w:szCs w:val="20"/>
              </w:rPr>
              <w:t xml:space="preserve"> </w:t>
            </w:r>
            <w:r w:rsidRPr="00237E15">
              <w:rPr>
                <w:sz w:val="20"/>
                <w:szCs w:val="20"/>
              </w:rPr>
              <w:t>робота</w:t>
            </w:r>
            <w:r w:rsidRPr="00237E15">
              <w:rPr>
                <w:spacing w:val="24"/>
                <w:sz w:val="20"/>
                <w:szCs w:val="20"/>
              </w:rPr>
              <w:t xml:space="preserve"> </w:t>
            </w:r>
            <w:r w:rsidRPr="00237E15">
              <w:rPr>
                <w:sz w:val="20"/>
                <w:szCs w:val="20"/>
              </w:rPr>
              <w:t>над</w:t>
            </w:r>
            <w:r w:rsidRPr="00237E15">
              <w:rPr>
                <w:spacing w:val="23"/>
                <w:sz w:val="20"/>
                <w:szCs w:val="20"/>
              </w:rPr>
              <w:t xml:space="preserve"> </w:t>
            </w:r>
            <w:r w:rsidRPr="00237E15">
              <w:rPr>
                <w:sz w:val="20"/>
                <w:szCs w:val="20"/>
              </w:rPr>
              <w:t>матеріалом</w:t>
            </w:r>
            <w:r w:rsidRPr="00237E15">
              <w:rPr>
                <w:spacing w:val="21"/>
                <w:sz w:val="20"/>
                <w:szCs w:val="20"/>
              </w:rPr>
              <w:t xml:space="preserve"> </w:t>
            </w:r>
            <w:r w:rsidRPr="00237E15">
              <w:rPr>
                <w:sz w:val="20"/>
                <w:szCs w:val="20"/>
              </w:rPr>
              <w:t>курсу</w:t>
            </w:r>
            <w:r w:rsidRPr="00237E15">
              <w:rPr>
                <w:spacing w:val="21"/>
                <w:sz w:val="20"/>
                <w:szCs w:val="20"/>
              </w:rPr>
              <w:t xml:space="preserve"> </w:t>
            </w:r>
            <w:r w:rsidRPr="00237E15">
              <w:rPr>
                <w:b/>
                <w:sz w:val="20"/>
                <w:szCs w:val="20"/>
              </w:rPr>
              <w:t>не</w:t>
            </w:r>
            <w:r w:rsidRPr="00237E15">
              <w:rPr>
                <w:b/>
                <w:spacing w:val="24"/>
                <w:sz w:val="20"/>
                <w:szCs w:val="20"/>
              </w:rPr>
              <w:t xml:space="preserve"> </w:t>
            </w:r>
            <w:r w:rsidRPr="00237E15">
              <w:rPr>
                <w:b/>
                <w:sz w:val="20"/>
                <w:szCs w:val="20"/>
              </w:rPr>
              <w:t>призведе</w:t>
            </w:r>
            <w:r w:rsidRPr="00237E15">
              <w:rPr>
                <w:b/>
                <w:spacing w:val="24"/>
                <w:sz w:val="20"/>
                <w:szCs w:val="20"/>
              </w:rPr>
              <w:t xml:space="preserve"> </w:t>
            </w:r>
            <w:r w:rsidRPr="00237E15">
              <w:rPr>
                <w:sz w:val="20"/>
                <w:szCs w:val="20"/>
              </w:rPr>
              <w:t>до</w:t>
            </w:r>
            <w:r w:rsidRPr="00237E15">
              <w:rPr>
                <w:spacing w:val="23"/>
                <w:sz w:val="20"/>
                <w:szCs w:val="20"/>
              </w:rPr>
              <w:t xml:space="preserve"> </w:t>
            </w:r>
            <w:r w:rsidRPr="00237E15">
              <w:rPr>
                <w:sz w:val="20"/>
                <w:szCs w:val="20"/>
              </w:rPr>
              <w:t>значного</w:t>
            </w:r>
          </w:p>
          <w:p w14:paraId="2E59A485" w14:textId="77777777" w:rsidR="00094DF5" w:rsidRPr="00237E15" w:rsidRDefault="00094DF5" w:rsidP="00F56B0F">
            <w:pPr>
              <w:spacing w:line="250" w:lineRule="exact"/>
              <w:ind w:left="105"/>
              <w:jc w:val="both"/>
              <w:rPr>
                <w:sz w:val="20"/>
                <w:szCs w:val="20"/>
              </w:rPr>
            </w:pPr>
            <w:r w:rsidRPr="00237E15">
              <w:rPr>
                <w:b/>
                <w:spacing w:val="-2"/>
                <w:sz w:val="20"/>
                <w:szCs w:val="20"/>
              </w:rPr>
              <w:t>підвищення</w:t>
            </w:r>
            <w:r w:rsidRPr="00237E15">
              <w:rPr>
                <w:b/>
                <w:spacing w:val="-11"/>
                <w:sz w:val="20"/>
                <w:szCs w:val="20"/>
              </w:rPr>
              <w:t xml:space="preserve"> </w:t>
            </w:r>
            <w:r w:rsidRPr="00237E15">
              <w:rPr>
                <w:b/>
                <w:spacing w:val="-2"/>
                <w:sz w:val="20"/>
                <w:szCs w:val="20"/>
              </w:rPr>
              <w:t>якості</w:t>
            </w:r>
            <w:r w:rsidRPr="00237E15">
              <w:rPr>
                <w:b/>
                <w:spacing w:val="-9"/>
                <w:sz w:val="20"/>
                <w:szCs w:val="20"/>
              </w:rPr>
              <w:t xml:space="preserve"> </w:t>
            </w:r>
            <w:r w:rsidRPr="00237E15">
              <w:rPr>
                <w:spacing w:val="-2"/>
                <w:sz w:val="20"/>
                <w:szCs w:val="20"/>
              </w:rPr>
              <w:t>виконання</w:t>
            </w:r>
            <w:r w:rsidRPr="00237E15">
              <w:rPr>
                <w:spacing w:val="-9"/>
                <w:sz w:val="20"/>
                <w:szCs w:val="20"/>
              </w:rPr>
              <w:t xml:space="preserve"> </w:t>
            </w:r>
            <w:r w:rsidRPr="00237E15">
              <w:rPr>
                <w:spacing w:val="-1"/>
                <w:sz w:val="20"/>
                <w:szCs w:val="20"/>
              </w:rPr>
              <w:t>навчальних</w:t>
            </w:r>
            <w:r w:rsidRPr="00237E15">
              <w:rPr>
                <w:spacing w:val="-10"/>
                <w:sz w:val="20"/>
                <w:szCs w:val="20"/>
              </w:rPr>
              <w:t xml:space="preserve"> </w:t>
            </w:r>
            <w:r w:rsidRPr="00237E15">
              <w:rPr>
                <w:spacing w:val="-1"/>
                <w:sz w:val="20"/>
                <w:szCs w:val="20"/>
              </w:rPr>
              <w:t>завдань.</w:t>
            </w:r>
          </w:p>
        </w:tc>
      </w:tr>
    </w:tbl>
    <w:p w14:paraId="406F2FBB" w14:textId="77777777" w:rsidR="00094DF5" w:rsidRPr="00237E15" w:rsidRDefault="00094DF5" w:rsidP="00094DF5">
      <w:pPr>
        <w:widowControl/>
        <w:tabs>
          <w:tab w:val="left" w:pos="5812"/>
        </w:tabs>
        <w:autoSpaceDE/>
        <w:autoSpaceDN/>
        <w:ind w:left="5812"/>
        <w:rPr>
          <w:b/>
          <w:sz w:val="28"/>
          <w:szCs w:val="28"/>
          <w:lang w:val="ru-RU" w:eastAsia="ru-RU"/>
        </w:rPr>
      </w:pPr>
    </w:p>
    <w:p w14:paraId="0486FACB" w14:textId="77777777" w:rsidR="00094DF5" w:rsidRDefault="00094DF5" w:rsidP="00094DF5">
      <w:pPr>
        <w:jc w:val="center"/>
        <w:outlineLvl w:val="3"/>
        <w:rPr>
          <w:rFonts w:eastAsia="Calibri"/>
          <w:b/>
          <w:bCs/>
          <w:sz w:val="28"/>
          <w:szCs w:val="28"/>
        </w:rPr>
      </w:pPr>
    </w:p>
    <w:p w14:paraId="494FF9C3" w14:textId="77777777" w:rsidR="00094DF5" w:rsidRPr="00237E15" w:rsidRDefault="00094DF5" w:rsidP="00094DF5">
      <w:pPr>
        <w:jc w:val="center"/>
        <w:outlineLvl w:val="3"/>
        <w:rPr>
          <w:rFonts w:eastAsia="Calibri"/>
          <w:b/>
          <w:bCs/>
          <w:sz w:val="28"/>
          <w:szCs w:val="28"/>
        </w:rPr>
      </w:pPr>
      <w:r w:rsidRPr="00237E15">
        <w:rPr>
          <w:rFonts w:eastAsia="Calibri"/>
          <w:b/>
          <w:bCs/>
          <w:sz w:val="28"/>
          <w:szCs w:val="28"/>
        </w:rPr>
        <w:t>Інформаційне та методичне забезпечення навчальної дисципліни (рекомендовані джерела інформації)</w:t>
      </w:r>
    </w:p>
    <w:p w14:paraId="1C2D9AA3" w14:textId="77777777" w:rsidR="00094DF5" w:rsidRPr="00237E15" w:rsidRDefault="00094DF5" w:rsidP="00094DF5">
      <w:pPr>
        <w:widowControl/>
        <w:autoSpaceDE/>
        <w:autoSpaceDN/>
        <w:spacing w:after="160" w:line="259" w:lineRule="auto"/>
        <w:ind w:right="-2"/>
        <w:jc w:val="both"/>
        <w:rPr>
          <w:rFonts w:eastAsia="Calibri"/>
          <w:sz w:val="28"/>
          <w:szCs w:val="28"/>
        </w:rPr>
      </w:pPr>
      <w:r w:rsidRPr="00237E15">
        <w:rPr>
          <w:rFonts w:eastAsia="Calibri"/>
          <w:sz w:val="28"/>
          <w:szCs w:val="28"/>
        </w:rPr>
        <w:t>Додаток 1.3.</w:t>
      </w:r>
    </w:p>
    <w:p w14:paraId="1C922F2A" w14:textId="77777777" w:rsidR="00094DF5" w:rsidRDefault="00094DF5" w:rsidP="00094DF5">
      <w:r w:rsidRPr="00237E15">
        <w:rPr>
          <w:b/>
          <w:sz w:val="28"/>
          <w:szCs w:val="28"/>
          <w:lang w:val="ru-RU" w:eastAsia="ru-RU"/>
        </w:rPr>
        <w:br w:type="page"/>
      </w:r>
    </w:p>
    <w:p w14:paraId="2F2830D5" w14:textId="77777777" w:rsidR="00856986" w:rsidRPr="00982179" w:rsidRDefault="00856986" w:rsidP="00856986">
      <w:pPr>
        <w:widowControl/>
        <w:autoSpaceDE/>
        <w:autoSpaceDN/>
        <w:ind w:firstLine="709"/>
        <w:jc w:val="right"/>
      </w:pPr>
      <w:r w:rsidRPr="00982179">
        <w:lastRenderedPageBreak/>
        <w:t xml:space="preserve">Додаток 1.1 до </w:t>
      </w:r>
    </w:p>
    <w:p w14:paraId="33E6154D" w14:textId="77777777" w:rsidR="00856986" w:rsidRPr="00982179" w:rsidRDefault="00856986" w:rsidP="00856986">
      <w:pPr>
        <w:widowControl/>
        <w:autoSpaceDE/>
        <w:autoSpaceDN/>
        <w:ind w:firstLine="709"/>
        <w:jc w:val="right"/>
      </w:pPr>
      <w:r w:rsidRPr="00982179">
        <w:t>Робочої програми навчальної</w:t>
      </w:r>
      <w:r w:rsidRPr="00982179">
        <w:rPr>
          <w:spacing w:val="-52"/>
        </w:rPr>
        <w:t xml:space="preserve"> </w:t>
      </w:r>
      <w:r w:rsidRPr="00982179">
        <w:t>дисципліни</w:t>
      </w:r>
    </w:p>
    <w:p w14:paraId="1CCBEE1C" w14:textId="77777777" w:rsidR="00856986" w:rsidRPr="00982179" w:rsidRDefault="00856986" w:rsidP="00856986">
      <w:pPr>
        <w:keepNext/>
        <w:widowControl/>
        <w:autoSpaceDE/>
        <w:autoSpaceDN/>
        <w:spacing w:before="240" w:after="60"/>
        <w:jc w:val="center"/>
        <w:outlineLvl w:val="0"/>
        <w:rPr>
          <w:b/>
          <w:caps/>
          <w:kern w:val="32"/>
          <w:sz w:val="32"/>
          <w:szCs w:val="28"/>
          <w:lang w:eastAsia="ru-RU"/>
        </w:rPr>
      </w:pPr>
      <w:r w:rsidRPr="00982179">
        <w:rPr>
          <w:b/>
          <w:caps/>
          <w:kern w:val="32"/>
          <w:sz w:val="32"/>
          <w:szCs w:val="28"/>
          <w:lang w:eastAsia="ru-RU"/>
        </w:rPr>
        <w:t>ОБСЯГ НАВЧАЛЬНОЇ ДИСЦИПЛІНИ</w:t>
      </w:r>
    </w:p>
    <w:p w14:paraId="567A786B" w14:textId="77777777" w:rsidR="00856986" w:rsidRPr="00982179" w:rsidRDefault="00856986" w:rsidP="00856986">
      <w:pPr>
        <w:jc w:val="center"/>
        <w:rPr>
          <w:b/>
          <w:sz w:val="28"/>
          <w:szCs w:val="28"/>
        </w:rPr>
      </w:pPr>
      <w:r w:rsidRPr="00982179">
        <w:rPr>
          <w:b/>
          <w:sz w:val="28"/>
          <w:szCs w:val="28"/>
        </w:rPr>
        <w:t>«</w:t>
      </w:r>
      <w:r w:rsidR="006F74F8" w:rsidRPr="00982179">
        <w:rPr>
          <w:b/>
          <w:bCs/>
          <w:sz w:val="28"/>
          <w:szCs w:val="28"/>
        </w:rPr>
        <w:t>ЄВРОПЕЙСЬКИЙ СОЮЗ В МІЖНАРОДНИХ ВІДНОСИНА»</w:t>
      </w:r>
    </w:p>
    <w:p w14:paraId="336A8F51" w14:textId="77777777" w:rsidR="00856986" w:rsidRPr="00982179" w:rsidRDefault="00856986" w:rsidP="00856986">
      <w:pPr>
        <w:autoSpaceDE/>
        <w:autoSpaceDN/>
        <w:jc w:val="center"/>
        <w:rPr>
          <w:sz w:val="28"/>
          <w:szCs w:val="28"/>
          <w:lang w:eastAsia="ru-RU"/>
        </w:rPr>
      </w:pPr>
      <w:r w:rsidRPr="00982179">
        <w:rPr>
          <w:sz w:val="28"/>
          <w:szCs w:val="28"/>
          <w:lang w:eastAsia="ru-RU"/>
        </w:rPr>
        <w:t xml:space="preserve">Освітній ступінь  </w:t>
      </w:r>
      <w:r w:rsidRPr="00982179">
        <w:rPr>
          <w:b/>
          <w:bCs/>
          <w:i/>
          <w:iCs/>
          <w:sz w:val="28"/>
          <w:szCs w:val="28"/>
          <w:lang w:eastAsia="ru-RU"/>
        </w:rPr>
        <w:t>бакалавр</w:t>
      </w:r>
    </w:p>
    <w:p w14:paraId="1A08E63A" w14:textId="77777777" w:rsidR="00856986" w:rsidRPr="00982179" w:rsidRDefault="00856986" w:rsidP="00856986">
      <w:pPr>
        <w:widowControl/>
        <w:autoSpaceDE/>
        <w:autoSpaceDN/>
        <w:jc w:val="center"/>
        <w:rPr>
          <w:sz w:val="28"/>
          <w:szCs w:val="28"/>
          <w:lang w:eastAsia="ru-RU"/>
        </w:rPr>
      </w:pPr>
      <w:r w:rsidRPr="00982179">
        <w:rPr>
          <w:sz w:val="28"/>
          <w:szCs w:val="28"/>
          <w:lang w:eastAsia="ru-RU"/>
        </w:rPr>
        <w:t xml:space="preserve">Спеціальність    </w:t>
      </w:r>
      <w:r w:rsidRPr="00982179">
        <w:rPr>
          <w:b/>
          <w:bCs/>
          <w:i/>
          <w:iCs/>
          <w:sz w:val="28"/>
          <w:szCs w:val="28"/>
          <w:lang w:eastAsia="ru-RU"/>
        </w:rPr>
        <w:t>291 - «Міжнародні відносини, суспільні комунікації, регіональні на 2023/2024 навчальний рік</w:t>
      </w:r>
    </w:p>
    <w:p w14:paraId="627503B4" w14:textId="77777777" w:rsidR="00856986" w:rsidRPr="00982179" w:rsidRDefault="00856986" w:rsidP="008D2851">
      <w:pPr>
        <w:autoSpaceDE/>
        <w:autoSpaceDN/>
        <w:jc w:val="center"/>
        <w:rPr>
          <w:sz w:val="28"/>
          <w:szCs w:val="28"/>
          <w:lang w:eastAsia="ru-RU"/>
        </w:rPr>
      </w:pPr>
      <w:r w:rsidRPr="00982179">
        <w:rPr>
          <w:b/>
          <w:sz w:val="28"/>
          <w:szCs w:val="28"/>
          <w:lang w:eastAsia="ru-RU"/>
        </w:rPr>
        <w:t>Форма навчання  ДЕННА</w:t>
      </w:r>
      <w:r w:rsidRPr="00982179">
        <w:rPr>
          <w:b/>
          <w:sz w:val="20"/>
          <w:szCs w:val="28"/>
          <w:lang w:eastAsia="ru-RU"/>
        </w:rPr>
        <w:t xml:space="preserve">    </w:t>
      </w:r>
      <w:r w:rsidRPr="00982179">
        <w:rPr>
          <w:sz w:val="28"/>
          <w:szCs w:val="28"/>
          <w:lang w:eastAsia="ru-RU"/>
        </w:rPr>
        <w:t xml:space="preserve">Обсяг   </w:t>
      </w:r>
      <w:r w:rsidR="0020359A" w:rsidRPr="00982179">
        <w:rPr>
          <w:sz w:val="28"/>
          <w:szCs w:val="28"/>
          <w:lang w:eastAsia="ru-RU"/>
        </w:rPr>
        <w:t>4</w:t>
      </w:r>
      <w:r w:rsidRPr="00982179">
        <w:rPr>
          <w:sz w:val="28"/>
          <w:szCs w:val="28"/>
          <w:lang w:eastAsia="ru-RU"/>
        </w:rPr>
        <w:t xml:space="preserve"> кредитів ЄКТС (</w:t>
      </w:r>
      <w:r w:rsidR="00385AEC" w:rsidRPr="00982179">
        <w:rPr>
          <w:b/>
          <w:bCs/>
          <w:i/>
          <w:iCs/>
          <w:sz w:val="28"/>
          <w:szCs w:val="28"/>
          <w:lang w:eastAsia="ru-RU"/>
        </w:rPr>
        <w:t>1</w:t>
      </w:r>
      <w:r w:rsidR="0020359A" w:rsidRPr="00982179">
        <w:rPr>
          <w:b/>
          <w:bCs/>
          <w:i/>
          <w:iCs/>
          <w:sz w:val="28"/>
          <w:szCs w:val="28"/>
          <w:lang w:val="ru-RU" w:eastAsia="ru-RU"/>
        </w:rPr>
        <w:t>2</w:t>
      </w:r>
      <w:r w:rsidR="003925F8" w:rsidRPr="00982179">
        <w:rPr>
          <w:b/>
          <w:bCs/>
          <w:i/>
          <w:iCs/>
          <w:sz w:val="28"/>
          <w:szCs w:val="28"/>
          <w:lang w:eastAsia="ru-RU"/>
        </w:rPr>
        <w:t>0</w:t>
      </w:r>
      <w:r w:rsidRPr="00982179">
        <w:rPr>
          <w:b/>
          <w:bCs/>
          <w:i/>
          <w:iCs/>
          <w:sz w:val="28"/>
          <w:szCs w:val="28"/>
          <w:lang w:eastAsia="ru-RU"/>
        </w:rPr>
        <w:t xml:space="preserve"> годин</w:t>
      </w:r>
      <w:r w:rsidRPr="00982179">
        <w:rPr>
          <w:sz w:val="28"/>
          <w:szCs w:val="28"/>
          <w:lang w:eastAsia="ru-RU"/>
        </w:rPr>
        <w:t>).</w:t>
      </w:r>
    </w:p>
    <w:p w14:paraId="3E1BF8EB" w14:textId="77777777" w:rsidR="00856986" w:rsidRPr="00856986" w:rsidRDefault="00856986" w:rsidP="008D2851">
      <w:pPr>
        <w:autoSpaceDE/>
        <w:autoSpaceDN/>
        <w:jc w:val="center"/>
        <w:rPr>
          <w:b/>
          <w:bCs/>
          <w:i/>
          <w:iCs/>
          <w:sz w:val="28"/>
          <w:szCs w:val="28"/>
          <w:lang w:eastAsia="ru-RU"/>
        </w:rPr>
      </w:pPr>
      <w:proofErr w:type="spellStart"/>
      <w:r w:rsidRPr="00982179">
        <w:rPr>
          <w:b/>
          <w:bCs/>
          <w:i/>
          <w:iCs/>
          <w:sz w:val="28"/>
          <w:szCs w:val="28"/>
          <w:lang w:eastAsia="ru-RU"/>
        </w:rPr>
        <w:t>На</w:t>
      </w:r>
      <w:r w:rsidR="00C711DF" w:rsidRPr="00982179">
        <w:rPr>
          <w:b/>
          <w:bCs/>
          <w:i/>
          <w:iCs/>
          <w:sz w:val="28"/>
          <w:szCs w:val="28"/>
          <w:lang w:eastAsia="ru-RU"/>
        </w:rPr>
        <w:t>вч</w:t>
      </w:r>
      <w:proofErr w:type="spellEnd"/>
      <w:r w:rsidR="00C711DF" w:rsidRPr="00982179">
        <w:rPr>
          <w:b/>
          <w:bCs/>
          <w:i/>
          <w:iCs/>
          <w:sz w:val="28"/>
          <w:szCs w:val="28"/>
          <w:lang w:val="ru-RU" w:eastAsia="ru-RU"/>
        </w:rPr>
        <w:t>а</w:t>
      </w:r>
      <w:proofErr w:type="spellStart"/>
      <w:r w:rsidRPr="00982179">
        <w:rPr>
          <w:b/>
          <w:bCs/>
          <w:i/>
          <w:iCs/>
          <w:sz w:val="28"/>
          <w:szCs w:val="28"/>
          <w:lang w:eastAsia="ru-RU"/>
        </w:rPr>
        <w:t>льно</w:t>
      </w:r>
      <w:proofErr w:type="spellEnd"/>
      <w:r w:rsidRPr="00982179">
        <w:rPr>
          <w:b/>
          <w:bCs/>
          <w:i/>
          <w:iCs/>
          <w:sz w:val="28"/>
          <w:szCs w:val="28"/>
          <w:lang w:eastAsia="ru-RU"/>
        </w:rPr>
        <w:t>-науковий інститут права та інноваційної освіти</w:t>
      </w:r>
    </w:p>
    <w:p w14:paraId="522911C2" w14:textId="77777777" w:rsidR="00856986" w:rsidRPr="00856986" w:rsidRDefault="00C711DF" w:rsidP="00856986">
      <w:pPr>
        <w:autoSpaceDE/>
        <w:autoSpaceDN/>
        <w:jc w:val="both"/>
        <w:rPr>
          <w:sz w:val="28"/>
          <w:szCs w:val="28"/>
          <w:lang w:eastAsia="ru-RU"/>
        </w:rPr>
      </w:pPr>
      <w:r>
        <w:rPr>
          <w:sz w:val="28"/>
          <w:szCs w:val="28"/>
          <w:lang w:eastAsia="ru-RU"/>
        </w:rPr>
        <w:t xml:space="preserve">Курс </w:t>
      </w:r>
      <w:r w:rsidR="0020359A">
        <w:rPr>
          <w:sz w:val="28"/>
          <w:szCs w:val="28"/>
          <w:lang w:val="ru-RU" w:eastAsia="ru-RU"/>
        </w:rPr>
        <w:t>4</w:t>
      </w:r>
      <w:r w:rsidR="00856986" w:rsidRPr="00856986">
        <w:rPr>
          <w:sz w:val="28"/>
          <w:szCs w:val="28"/>
          <w:lang w:eastAsia="ru-RU"/>
        </w:rPr>
        <w:t xml:space="preserve"> Група Б-МВ-</w:t>
      </w:r>
      <w:r w:rsidR="0020359A">
        <w:rPr>
          <w:sz w:val="28"/>
          <w:szCs w:val="28"/>
          <w:lang w:val="en-US" w:eastAsia="ru-RU"/>
        </w:rPr>
        <w:t>0</w:t>
      </w:r>
      <w:r w:rsidR="00856986" w:rsidRPr="00856986">
        <w:rPr>
          <w:sz w:val="28"/>
          <w:szCs w:val="28"/>
          <w:lang w:eastAsia="ru-RU"/>
        </w:rPr>
        <w:t>41</w:t>
      </w:r>
    </w:p>
    <w:p w14:paraId="0C9B16C6" w14:textId="77777777" w:rsidR="00DB3AEE" w:rsidRPr="00DB3AEE" w:rsidRDefault="00DB3AEE" w:rsidP="00DB3AEE">
      <w:pPr>
        <w:rPr>
          <w:sz w:val="20"/>
          <w:szCs w:val="28"/>
        </w:rPr>
      </w:pPr>
    </w:p>
    <w:p w14:paraId="34C54E7F" w14:textId="77777777" w:rsidR="00DB3AEE" w:rsidRPr="00DB3AEE" w:rsidRDefault="00DB3AEE" w:rsidP="00DB3AEE">
      <w:pPr>
        <w:spacing w:before="6" w:after="1"/>
        <w:rPr>
          <w:sz w:val="28"/>
          <w:szCs w:val="28"/>
        </w:rPr>
      </w:pPr>
    </w:p>
    <w:tbl>
      <w:tblPr>
        <w:tblStyle w:val="TableNormal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445"/>
        <w:gridCol w:w="709"/>
        <w:gridCol w:w="709"/>
        <w:gridCol w:w="567"/>
        <w:gridCol w:w="567"/>
        <w:gridCol w:w="567"/>
        <w:gridCol w:w="992"/>
      </w:tblGrid>
      <w:tr w:rsidR="00DB3AEE" w:rsidRPr="0020359A" w14:paraId="43F500C2" w14:textId="77777777" w:rsidTr="008B5B9C">
        <w:trPr>
          <w:trHeight w:val="245"/>
        </w:trPr>
        <w:tc>
          <w:tcPr>
            <w:tcW w:w="658" w:type="dxa"/>
            <w:vMerge w:val="restart"/>
            <w:textDirection w:val="btLr"/>
          </w:tcPr>
          <w:p w14:paraId="10612A31" w14:textId="77777777" w:rsidR="00DB3AEE" w:rsidRPr="0020359A" w:rsidRDefault="00DB3AEE" w:rsidP="00DB3AEE">
            <w:pPr>
              <w:spacing w:before="85" w:line="280" w:lineRule="atLeast"/>
              <w:ind w:left="-1"/>
              <w:rPr>
                <w:sz w:val="24"/>
                <w:szCs w:val="24"/>
              </w:rPr>
            </w:pPr>
            <w:r w:rsidRPr="0020359A">
              <w:rPr>
                <w:sz w:val="24"/>
                <w:szCs w:val="24"/>
              </w:rPr>
              <w:t>№</w:t>
            </w:r>
            <w:r w:rsidRPr="0020359A">
              <w:rPr>
                <w:spacing w:val="33"/>
                <w:sz w:val="24"/>
                <w:szCs w:val="24"/>
              </w:rPr>
              <w:t xml:space="preserve"> </w:t>
            </w:r>
            <w:r w:rsidRPr="0020359A">
              <w:rPr>
                <w:sz w:val="24"/>
                <w:szCs w:val="24"/>
              </w:rPr>
              <w:t>теми</w:t>
            </w:r>
            <w:r w:rsidRPr="0020359A">
              <w:rPr>
                <w:spacing w:val="35"/>
                <w:sz w:val="24"/>
                <w:szCs w:val="24"/>
              </w:rPr>
              <w:t xml:space="preserve"> </w:t>
            </w:r>
            <w:r w:rsidRPr="0020359A">
              <w:rPr>
                <w:sz w:val="24"/>
                <w:szCs w:val="24"/>
              </w:rPr>
              <w:t>згідно</w:t>
            </w:r>
            <w:r w:rsidRPr="0020359A">
              <w:rPr>
                <w:spacing w:val="34"/>
                <w:sz w:val="24"/>
                <w:szCs w:val="24"/>
              </w:rPr>
              <w:t xml:space="preserve"> </w:t>
            </w:r>
            <w:r w:rsidRPr="0020359A">
              <w:rPr>
                <w:sz w:val="24"/>
                <w:szCs w:val="24"/>
              </w:rPr>
              <w:t>з</w:t>
            </w:r>
            <w:r w:rsidRPr="0020359A">
              <w:rPr>
                <w:spacing w:val="-57"/>
                <w:sz w:val="24"/>
                <w:szCs w:val="24"/>
              </w:rPr>
              <w:t xml:space="preserve"> </w:t>
            </w:r>
            <w:r w:rsidRPr="0020359A">
              <w:rPr>
                <w:sz w:val="24"/>
                <w:szCs w:val="24"/>
              </w:rPr>
              <w:t>РПНД</w:t>
            </w:r>
          </w:p>
        </w:tc>
        <w:tc>
          <w:tcPr>
            <w:tcW w:w="4445" w:type="dxa"/>
            <w:vMerge w:val="restart"/>
          </w:tcPr>
          <w:p w14:paraId="7A9C5B49" w14:textId="77777777" w:rsidR="00DB3AEE" w:rsidRPr="0020359A" w:rsidRDefault="00DB3AEE" w:rsidP="00DB3AEE">
            <w:pPr>
              <w:rPr>
                <w:sz w:val="24"/>
                <w:szCs w:val="24"/>
              </w:rPr>
            </w:pPr>
          </w:p>
          <w:p w14:paraId="5B66F648" w14:textId="77777777" w:rsidR="00DB3AEE" w:rsidRPr="0020359A" w:rsidRDefault="00DB3AEE" w:rsidP="00DB3AEE">
            <w:pPr>
              <w:rPr>
                <w:sz w:val="24"/>
                <w:szCs w:val="24"/>
              </w:rPr>
            </w:pPr>
          </w:p>
          <w:p w14:paraId="1802FE40" w14:textId="77777777" w:rsidR="00DB3AEE" w:rsidRPr="0020359A" w:rsidRDefault="00DB3AEE" w:rsidP="00DB3AEE">
            <w:pPr>
              <w:ind w:left="1372" w:right="1360" w:firstLine="252"/>
              <w:rPr>
                <w:sz w:val="24"/>
                <w:szCs w:val="24"/>
              </w:rPr>
            </w:pPr>
            <w:r w:rsidRPr="0020359A">
              <w:rPr>
                <w:sz w:val="24"/>
                <w:szCs w:val="24"/>
              </w:rPr>
              <w:t>Назва теми</w:t>
            </w:r>
            <w:r w:rsidRPr="0020359A">
              <w:rPr>
                <w:spacing w:val="1"/>
                <w:sz w:val="24"/>
                <w:szCs w:val="24"/>
              </w:rPr>
              <w:t xml:space="preserve"> </w:t>
            </w:r>
            <w:r w:rsidRPr="0020359A">
              <w:rPr>
                <w:sz w:val="24"/>
                <w:szCs w:val="24"/>
              </w:rPr>
              <w:t>(згідно</w:t>
            </w:r>
            <w:r w:rsidRPr="0020359A">
              <w:rPr>
                <w:spacing w:val="-7"/>
                <w:sz w:val="24"/>
                <w:szCs w:val="24"/>
              </w:rPr>
              <w:t xml:space="preserve"> </w:t>
            </w:r>
            <w:r w:rsidRPr="0020359A">
              <w:rPr>
                <w:sz w:val="24"/>
                <w:szCs w:val="24"/>
              </w:rPr>
              <w:t>з</w:t>
            </w:r>
            <w:r w:rsidRPr="0020359A">
              <w:rPr>
                <w:spacing w:val="-7"/>
                <w:sz w:val="24"/>
                <w:szCs w:val="24"/>
              </w:rPr>
              <w:t xml:space="preserve"> </w:t>
            </w:r>
            <w:r w:rsidRPr="0020359A">
              <w:rPr>
                <w:sz w:val="24"/>
                <w:szCs w:val="24"/>
              </w:rPr>
              <w:t>РПНД)</w:t>
            </w:r>
          </w:p>
        </w:tc>
        <w:tc>
          <w:tcPr>
            <w:tcW w:w="709" w:type="dxa"/>
            <w:vMerge w:val="restart"/>
            <w:textDirection w:val="btLr"/>
          </w:tcPr>
          <w:p w14:paraId="45E0ABC6" w14:textId="77777777" w:rsidR="00DB3AEE" w:rsidRPr="0020359A" w:rsidRDefault="00DB3AEE" w:rsidP="00DB3AEE">
            <w:pPr>
              <w:tabs>
                <w:tab w:val="left" w:pos="1366"/>
              </w:tabs>
              <w:rPr>
                <w:sz w:val="24"/>
                <w:szCs w:val="24"/>
              </w:rPr>
            </w:pPr>
            <w:r w:rsidRPr="0020359A">
              <w:rPr>
                <w:sz w:val="24"/>
                <w:szCs w:val="24"/>
              </w:rPr>
              <w:t>Загальний</w:t>
            </w:r>
            <w:r w:rsidRPr="0020359A">
              <w:rPr>
                <w:sz w:val="24"/>
                <w:szCs w:val="24"/>
              </w:rPr>
              <w:tab/>
            </w:r>
            <w:r w:rsidRPr="0020359A">
              <w:rPr>
                <w:spacing w:val="-2"/>
                <w:sz w:val="24"/>
                <w:szCs w:val="24"/>
              </w:rPr>
              <w:t>обсяг</w:t>
            </w:r>
            <w:r w:rsidRPr="0020359A">
              <w:rPr>
                <w:spacing w:val="-57"/>
                <w:sz w:val="24"/>
                <w:szCs w:val="24"/>
              </w:rPr>
              <w:t xml:space="preserve"> </w:t>
            </w:r>
            <w:r w:rsidRPr="0020359A">
              <w:rPr>
                <w:sz w:val="24"/>
                <w:szCs w:val="24"/>
              </w:rPr>
              <w:t>годин</w:t>
            </w:r>
          </w:p>
        </w:tc>
        <w:tc>
          <w:tcPr>
            <w:tcW w:w="2410" w:type="dxa"/>
            <w:gridSpan w:val="4"/>
          </w:tcPr>
          <w:p w14:paraId="572AB28E" w14:textId="77777777" w:rsidR="00DB3AEE" w:rsidRPr="0020359A" w:rsidRDefault="00DB3AEE" w:rsidP="00DB3AEE">
            <w:pPr>
              <w:spacing w:line="258" w:lineRule="exact"/>
              <w:ind w:left="265"/>
              <w:rPr>
                <w:sz w:val="24"/>
                <w:szCs w:val="24"/>
              </w:rPr>
            </w:pPr>
            <w:r w:rsidRPr="0020359A">
              <w:rPr>
                <w:sz w:val="24"/>
                <w:szCs w:val="24"/>
              </w:rPr>
              <w:t>Аудиторна</w:t>
            </w:r>
            <w:r w:rsidRPr="0020359A">
              <w:rPr>
                <w:spacing w:val="-3"/>
                <w:sz w:val="24"/>
                <w:szCs w:val="24"/>
              </w:rPr>
              <w:t xml:space="preserve"> </w:t>
            </w:r>
            <w:r w:rsidRPr="0020359A">
              <w:rPr>
                <w:sz w:val="24"/>
                <w:szCs w:val="24"/>
              </w:rPr>
              <w:t>робота</w:t>
            </w:r>
          </w:p>
        </w:tc>
        <w:tc>
          <w:tcPr>
            <w:tcW w:w="992" w:type="dxa"/>
            <w:vMerge w:val="restart"/>
            <w:textDirection w:val="btLr"/>
          </w:tcPr>
          <w:p w14:paraId="1C10D372" w14:textId="77777777" w:rsidR="00DB3AEE" w:rsidRPr="0020359A" w:rsidRDefault="00DB3AEE" w:rsidP="00DB3AEE">
            <w:pPr>
              <w:spacing w:before="113"/>
              <w:ind w:left="239" w:hanging="5"/>
              <w:rPr>
                <w:sz w:val="24"/>
                <w:szCs w:val="24"/>
              </w:rPr>
            </w:pPr>
            <w:r w:rsidRPr="0020359A">
              <w:rPr>
                <w:sz w:val="24"/>
                <w:szCs w:val="24"/>
              </w:rPr>
              <w:t>Самостійна</w:t>
            </w:r>
            <w:r w:rsidRPr="0020359A">
              <w:rPr>
                <w:spacing w:val="-2"/>
                <w:sz w:val="24"/>
                <w:szCs w:val="24"/>
              </w:rPr>
              <w:t xml:space="preserve"> </w:t>
            </w:r>
            <w:r w:rsidRPr="0020359A">
              <w:rPr>
                <w:sz w:val="24"/>
                <w:szCs w:val="24"/>
              </w:rPr>
              <w:t>та</w:t>
            </w:r>
          </w:p>
          <w:p w14:paraId="4C8C786E" w14:textId="77777777" w:rsidR="00DB3AEE" w:rsidRPr="0020359A" w:rsidRDefault="00DB3AEE" w:rsidP="00DB3AEE">
            <w:pPr>
              <w:spacing w:line="280" w:lineRule="atLeast"/>
              <w:ind w:left="614" w:right="339" w:hanging="375"/>
              <w:rPr>
                <w:sz w:val="24"/>
                <w:szCs w:val="24"/>
              </w:rPr>
            </w:pPr>
            <w:r w:rsidRPr="0020359A">
              <w:rPr>
                <w:sz w:val="24"/>
                <w:szCs w:val="24"/>
              </w:rPr>
              <w:t>індивідуальна</w:t>
            </w:r>
            <w:r w:rsidRPr="0020359A">
              <w:rPr>
                <w:spacing w:val="-57"/>
                <w:sz w:val="24"/>
                <w:szCs w:val="24"/>
              </w:rPr>
              <w:t xml:space="preserve"> </w:t>
            </w:r>
            <w:r w:rsidRPr="0020359A">
              <w:rPr>
                <w:sz w:val="24"/>
                <w:szCs w:val="24"/>
              </w:rPr>
              <w:t>робота</w:t>
            </w:r>
          </w:p>
        </w:tc>
      </w:tr>
      <w:tr w:rsidR="00DB3AEE" w:rsidRPr="0020359A" w14:paraId="39168109" w14:textId="77777777" w:rsidTr="008B5B9C">
        <w:trPr>
          <w:trHeight w:val="1545"/>
        </w:trPr>
        <w:tc>
          <w:tcPr>
            <w:tcW w:w="658" w:type="dxa"/>
            <w:vMerge/>
            <w:tcBorders>
              <w:top w:val="nil"/>
            </w:tcBorders>
            <w:textDirection w:val="btLr"/>
          </w:tcPr>
          <w:p w14:paraId="292AE26D" w14:textId="77777777" w:rsidR="00DB3AEE" w:rsidRPr="0020359A" w:rsidRDefault="00DB3AEE" w:rsidP="00DB3AEE">
            <w:pPr>
              <w:rPr>
                <w:sz w:val="24"/>
                <w:szCs w:val="24"/>
              </w:rPr>
            </w:pPr>
          </w:p>
        </w:tc>
        <w:tc>
          <w:tcPr>
            <w:tcW w:w="4445" w:type="dxa"/>
            <w:vMerge/>
            <w:tcBorders>
              <w:top w:val="nil"/>
            </w:tcBorders>
          </w:tcPr>
          <w:p w14:paraId="6D3D422B" w14:textId="77777777" w:rsidR="00DB3AEE" w:rsidRPr="0020359A" w:rsidRDefault="00DB3AEE" w:rsidP="00DB3AEE">
            <w:pPr>
              <w:rPr>
                <w:sz w:val="24"/>
                <w:szCs w:val="24"/>
              </w:rPr>
            </w:pPr>
          </w:p>
        </w:tc>
        <w:tc>
          <w:tcPr>
            <w:tcW w:w="709" w:type="dxa"/>
            <w:vMerge/>
            <w:tcBorders>
              <w:top w:val="nil"/>
            </w:tcBorders>
            <w:textDirection w:val="btLr"/>
          </w:tcPr>
          <w:p w14:paraId="62204BE7" w14:textId="77777777" w:rsidR="00DB3AEE" w:rsidRPr="0020359A" w:rsidRDefault="00DB3AEE" w:rsidP="00DB3AEE">
            <w:pPr>
              <w:rPr>
                <w:sz w:val="24"/>
                <w:szCs w:val="24"/>
              </w:rPr>
            </w:pPr>
          </w:p>
        </w:tc>
        <w:tc>
          <w:tcPr>
            <w:tcW w:w="709" w:type="dxa"/>
            <w:textDirection w:val="btLr"/>
          </w:tcPr>
          <w:p w14:paraId="0C0CC67F" w14:textId="77777777" w:rsidR="00DB3AEE" w:rsidRPr="0020359A" w:rsidRDefault="00DB3AEE" w:rsidP="00DB3AEE">
            <w:pPr>
              <w:spacing w:before="109"/>
              <w:ind w:left="-1"/>
              <w:rPr>
                <w:sz w:val="24"/>
                <w:szCs w:val="24"/>
              </w:rPr>
            </w:pPr>
            <w:r w:rsidRPr="0020359A">
              <w:rPr>
                <w:sz w:val="24"/>
                <w:szCs w:val="24"/>
              </w:rPr>
              <w:t>Всього</w:t>
            </w:r>
          </w:p>
        </w:tc>
        <w:tc>
          <w:tcPr>
            <w:tcW w:w="567" w:type="dxa"/>
            <w:textDirection w:val="btLr"/>
          </w:tcPr>
          <w:p w14:paraId="6127A6FD" w14:textId="77777777" w:rsidR="00DB3AEE" w:rsidRPr="0020359A" w:rsidRDefault="00DB3AEE" w:rsidP="00DB3AEE">
            <w:pPr>
              <w:spacing w:before="112"/>
              <w:ind w:left="-1"/>
              <w:rPr>
                <w:sz w:val="24"/>
                <w:szCs w:val="24"/>
              </w:rPr>
            </w:pPr>
            <w:r w:rsidRPr="0020359A">
              <w:rPr>
                <w:sz w:val="24"/>
                <w:szCs w:val="24"/>
              </w:rPr>
              <w:t>Лекції</w:t>
            </w:r>
          </w:p>
        </w:tc>
        <w:tc>
          <w:tcPr>
            <w:tcW w:w="567" w:type="dxa"/>
            <w:textDirection w:val="btLr"/>
          </w:tcPr>
          <w:p w14:paraId="493E223C" w14:textId="77777777" w:rsidR="00DB3AEE" w:rsidRPr="0020359A" w:rsidRDefault="00DB3AEE" w:rsidP="00DB3AEE">
            <w:pPr>
              <w:spacing w:before="114"/>
              <w:ind w:left="-1"/>
              <w:rPr>
                <w:sz w:val="24"/>
                <w:szCs w:val="24"/>
              </w:rPr>
            </w:pPr>
            <w:r w:rsidRPr="0020359A">
              <w:rPr>
                <w:sz w:val="24"/>
                <w:szCs w:val="24"/>
              </w:rPr>
              <w:t>Семінари</w:t>
            </w:r>
          </w:p>
        </w:tc>
        <w:tc>
          <w:tcPr>
            <w:tcW w:w="567" w:type="dxa"/>
            <w:textDirection w:val="btLr"/>
          </w:tcPr>
          <w:p w14:paraId="6FB427F8" w14:textId="77777777" w:rsidR="00DB3AEE" w:rsidRPr="0020359A" w:rsidRDefault="00DB3AEE" w:rsidP="00DB3AEE">
            <w:pPr>
              <w:spacing w:before="115"/>
              <w:ind w:left="-1"/>
              <w:rPr>
                <w:sz w:val="24"/>
                <w:szCs w:val="24"/>
              </w:rPr>
            </w:pPr>
            <w:proofErr w:type="spellStart"/>
            <w:r w:rsidRPr="0020359A">
              <w:rPr>
                <w:sz w:val="24"/>
                <w:szCs w:val="24"/>
              </w:rPr>
              <w:t>Практ.заняття</w:t>
            </w:r>
            <w:proofErr w:type="spellEnd"/>
          </w:p>
        </w:tc>
        <w:tc>
          <w:tcPr>
            <w:tcW w:w="992" w:type="dxa"/>
            <w:vMerge/>
            <w:tcBorders>
              <w:top w:val="nil"/>
            </w:tcBorders>
            <w:textDirection w:val="btLr"/>
          </w:tcPr>
          <w:p w14:paraId="6D6E3C91" w14:textId="77777777" w:rsidR="00DB3AEE" w:rsidRPr="0020359A" w:rsidRDefault="00DB3AEE" w:rsidP="00DB3AEE">
            <w:pPr>
              <w:rPr>
                <w:sz w:val="24"/>
                <w:szCs w:val="24"/>
              </w:rPr>
            </w:pPr>
          </w:p>
        </w:tc>
      </w:tr>
      <w:tr w:rsidR="00BE0233" w:rsidRPr="0020359A" w14:paraId="27036142" w14:textId="77777777" w:rsidTr="008B5B9C">
        <w:trPr>
          <w:trHeight w:val="368"/>
        </w:trPr>
        <w:tc>
          <w:tcPr>
            <w:tcW w:w="658" w:type="dxa"/>
          </w:tcPr>
          <w:p w14:paraId="2F610193" w14:textId="77777777" w:rsidR="00BE0233" w:rsidRPr="0020359A" w:rsidRDefault="00BE0233" w:rsidP="00BE0233">
            <w:pPr>
              <w:spacing w:line="315" w:lineRule="exact"/>
              <w:ind w:left="107"/>
              <w:rPr>
                <w:sz w:val="24"/>
                <w:szCs w:val="24"/>
              </w:rPr>
            </w:pPr>
            <w:r w:rsidRPr="0020359A">
              <w:rPr>
                <w:sz w:val="24"/>
                <w:szCs w:val="24"/>
              </w:rPr>
              <w:t>1</w:t>
            </w:r>
          </w:p>
        </w:tc>
        <w:tc>
          <w:tcPr>
            <w:tcW w:w="4445" w:type="dxa"/>
          </w:tcPr>
          <w:p w14:paraId="37862CEF" w14:textId="77777777" w:rsidR="00BE0233" w:rsidRPr="0020359A" w:rsidRDefault="00AB3C77" w:rsidP="00BE0233">
            <w:pPr>
              <w:jc w:val="both"/>
              <w:rPr>
                <w:sz w:val="24"/>
                <w:szCs w:val="24"/>
                <w:lang w:eastAsia="ru-RU"/>
              </w:rPr>
            </w:pPr>
            <w:hyperlink r:id="rId8" w:history="1">
              <w:r w:rsidR="0020359A" w:rsidRPr="00A078B8">
                <w:rPr>
                  <w:bCs/>
                  <w:sz w:val="24"/>
                  <w:szCs w:val="24"/>
                </w:rPr>
                <w:t>Розуміння сутності євроінтеграції та її логіка</w:t>
              </w:r>
            </w:hyperlink>
          </w:p>
        </w:tc>
        <w:tc>
          <w:tcPr>
            <w:tcW w:w="709" w:type="dxa"/>
          </w:tcPr>
          <w:p w14:paraId="3176A012" w14:textId="77777777" w:rsidR="00BE0233" w:rsidRPr="008B22B7" w:rsidRDefault="008B22B7" w:rsidP="00BE0233">
            <w:pPr>
              <w:jc w:val="center"/>
              <w:rPr>
                <w:sz w:val="24"/>
                <w:szCs w:val="24"/>
                <w:lang w:val="en-US"/>
              </w:rPr>
            </w:pPr>
            <w:r>
              <w:rPr>
                <w:sz w:val="24"/>
                <w:szCs w:val="24"/>
                <w:lang w:val="en-US"/>
              </w:rPr>
              <w:t>12</w:t>
            </w:r>
          </w:p>
        </w:tc>
        <w:tc>
          <w:tcPr>
            <w:tcW w:w="709" w:type="dxa"/>
          </w:tcPr>
          <w:p w14:paraId="2EE7A4D0" w14:textId="77777777" w:rsidR="00BE0233" w:rsidRPr="008B22B7" w:rsidRDefault="008B22B7" w:rsidP="00BE0233">
            <w:pPr>
              <w:jc w:val="center"/>
              <w:rPr>
                <w:sz w:val="24"/>
                <w:szCs w:val="24"/>
                <w:lang w:val="en-US"/>
              </w:rPr>
            </w:pPr>
            <w:r>
              <w:rPr>
                <w:sz w:val="24"/>
                <w:szCs w:val="24"/>
                <w:lang w:val="en-US"/>
              </w:rPr>
              <w:t>4</w:t>
            </w:r>
          </w:p>
        </w:tc>
        <w:tc>
          <w:tcPr>
            <w:tcW w:w="567" w:type="dxa"/>
          </w:tcPr>
          <w:p w14:paraId="07AA83FA" w14:textId="77777777" w:rsidR="00BE0233" w:rsidRPr="0020359A" w:rsidRDefault="0020359A" w:rsidP="00BE0233">
            <w:pPr>
              <w:jc w:val="center"/>
              <w:rPr>
                <w:sz w:val="24"/>
                <w:szCs w:val="24"/>
                <w:lang w:val="en-US"/>
              </w:rPr>
            </w:pPr>
            <w:r w:rsidRPr="0020359A">
              <w:rPr>
                <w:sz w:val="24"/>
                <w:szCs w:val="24"/>
                <w:lang w:val="en-US"/>
              </w:rPr>
              <w:t>2</w:t>
            </w:r>
          </w:p>
        </w:tc>
        <w:tc>
          <w:tcPr>
            <w:tcW w:w="567" w:type="dxa"/>
          </w:tcPr>
          <w:p w14:paraId="3395BB14" w14:textId="77777777" w:rsidR="00BE0233" w:rsidRPr="008B22B7" w:rsidRDefault="008B22B7" w:rsidP="00BE0233">
            <w:pPr>
              <w:jc w:val="center"/>
              <w:rPr>
                <w:sz w:val="24"/>
                <w:szCs w:val="24"/>
                <w:lang w:val="en-US"/>
              </w:rPr>
            </w:pPr>
            <w:r>
              <w:rPr>
                <w:sz w:val="24"/>
                <w:szCs w:val="24"/>
                <w:lang w:val="en-US"/>
              </w:rPr>
              <w:t>2</w:t>
            </w:r>
          </w:p>
        </w:tc>
        <w:tc>
          <w:tcPr>
            <w:tcW w:w="567" w:type="dxa"/>
          </w:tcPr>
          <w:p w14:paraId="1236BD05" w14:textId="77777777" w:rsidR="00BE0233" w:rsidRPr="0020359A" w:rsidRDefault="0020359A" w:rsidP="00BE0233">
            <w:pPr>
              <w:jc w:val="center"/>
              <w:rPr>
                <w:sz w:val="24"/>
                <w:szCs w:val="24"/>
                <w:lang w:val="en-US"/>
              </w:rPr>
            </w:pPr>
            <w:r w:rsidRPr="0020359A">
              <w:rPr>
                <w:sz w:val="24"/>
                <w:szCs w:val="24"/>
                <w:lang w:val="en-US"/>
              </w:rPr>
              <w:t>-</w:t>
            </w:r>
          </w:p>
        </w:tc>
        <w:tc>
          <w:tcPr>
            <w:tcW w:w="992" w:type="dxa"/>
          </w:tcPr>
          <w:p w14:paraId="58FE189F" w14:textId="77777777" w:rsidR="00BE0233" w:rsidRPr="0020359A" w:rsidRDefault="0020359A" w:rsidP="00BE0233">
            <w:pPr>
              <w:jc w:val="center"/>
              <w:rPr>
                <w:sz w:val="24"/>
                <w:szCs w:val="24"/>
                <w:lang w:val="en-US"/>
              </w:rPr>
            </w:pPr>
            <w:r w:rsidRPr="0020359A">
              <w:rPr>
                <w:sz w:val="24"/>
                <w:szCs w:val="24"/>
                <w:lang w:val="en-US"/>
              </w:rPr>
              <w:t>8</w:t>
            </w:r>
          </w:p>
        </w:tc>
      </w:tr>
      <w:tr w:rsidR="00BE0233" w:rsidRPr="0020359A" w14:paraId="010CE4D2" w14:textId="77777777" w:rsidTr="008B5B9C">
        <w:trPr>
          <w:trHeight w:val="368"/>
        </w:trPr>
        <w:tc>
          <w:tcPr>
            <w:tcW w:w="658" w:type="dxa"/>
          </w:tcPr>
          <w:p w14:paraId="47B6DE1E" w14:textId="77777777" w:rsidR="00BE0233" w:rsidRPr="0020359A" w:rsidRDefault="00BE0233" w:rsidP="00BE0233">
            <w:pPr>
              <w:spacing w:line="315" w:lineRule="exact"/>
              <w:ind w:left="107"/>
              <w:rPr>
                <w:sz w:val="24"/>
                <w:szCs w:val="24"/>
              </w:rPr>
            </w:pPr>
            <w:r w:rsidRPr="0020359A">
              <w:rPr>
                <w:sz w:val="24"/>
                <w:szCs w:val="24"/>
              </w:rPr>
              <w:t>2</w:t>
            </w:r>
          </w:p>
        </w:tc>
        <w:tc>
          <w:tcPr>
            <w:tcW w:w="4445" w:type="dxa"/>
          </w:tcPr>
          <w:p w14:paraId="4D740721" w14:textId="77777777" w:rsidR="00BE0233" w:rsidRPr="0020359A" w:rsidRDefault="0020359A" w:rsidP="00BE0233">
            <w:pPr>
              <w:jc w:val="both"/>
              <w:rPr>
                <w:sz w:val="24"/>
                <w:szCs w:val="24"/>
                <w:lang w:eastAsia="ru-RU"/>
              </w:rPr>
            </w:pPr>
            <w:r w:rsidRPr="00A078B8">
              <w:rPr>
                <w:sz w:val="24"/>
                <w:szCs w:val="24"/>
              </w:rPr>
              <w:t>Європейський сою</w:t>
            </w:r>
            <w:r w:rsidRPr="0020359A">
              <w:rPr>
                <w:sz w:val="24"/>
                <w:szCs w:val="24"/>
              </w:rPr>
              <w:t>з як актор міжнародних відносин</w:t>
            </w:r>
          </w:p>
        </w:tc>
        <w:tc>
          <w:tcPr>
            <w:tcW w:w="709" w:type="dxa"/>
          </w:tcPr>
          <w:p w14:paraId="77425BD8" w14:textId="77777777" w:rsidR="00BE0233" w:rsidRPr="008B22B7" w:rsidRDefault="008B22B7" w:rsidP="00BE0233">
            <w:pPr>
              <w:jc w:val="center"/>
              <w:rPr>
                <w:sz w:val="24"/>
                <w:szCs w:val="24"/>
                <w:lang w:val="en-US"/>
              </w:rPr>
            </w:pPr>
            <w:r>
              <w:rPr>
                <w:sz w:val="24"/>
                <w:szCs w:val="24"/>
                <w:lang w:val="en-US"/>
              </w:rPr>
              <w:t>12</w:t>
            </w:r>
          </w:p>
        </w:tc>
        <w:tc>
          <w:tcPr>
            <w:tcW w:w="709" w:type="dxa"/>
          </w:tcPr>
          <w:p w14:paraId="47CA6C06" w14:textId="77777777" w:rsidR="00BE0233" w:rsidRPr="008B22B7" w:rsidRDefault="008B22B7" w:rsidP="00BE0233">
            <w:pPr>
              <w:jc w:val="center"/>
              <w:rPr>
                <w:sz w:val="24"/>
                <w:szCs w:val="24"/>
                <w:lang w:val="en-US"/>
              </w:rPr>
            </w:pPr>
            <w:r>
              <w:rPr>
                <w:sz w:val="24"/>
                <w:szCs w:val="24"/>
                <w:lang w:val="en-US"/>
              </w:rPr>
              <w:t>4</w:t>
            </w:r>
          </w:p>
        </w:tc>
        <w:tc>
          <w:tcPr>
            <w:tcW w:w="567" w:type="dxa"/>
          </w:tcPr>
          <w:p w14:paraId="3B9EF414" w14:textId="77777777" w:rsidR="00BE0233" w:rsidRPr="008B22B7" w:rsidRDefault="008B22B7" w:rsidP="00BE0233">
            <w:pPr>
              <w:jc w:val="center"/>
              <w:rPr>
                <w:sz w:val="24"/>
                <w:szCs w:val="24"/>
                <w:lang w:val="en-US"/>
              </w:rPr>
            </w:pPr>
            <w:r>
              <w:rPr>
                <w:sz w:val="24"/>
                <w:szCs w:val="24"/>
                <w:lang w:val="en-US"/>
              </w:rPr>
              <w:t>2</w:t>
            </w:r>
          </w:p>
        </w:tc>
        <w:tc>
          <w:tcPr>
            <w:tcW w:w="567" w:type="dxa"/>
          </w:tcPr>
          <w:p w14:paraId="5C066B32" w14:textId="77777777" w:rsidR="00BE0233" w:rsidRPr="008B22B7" w:rsidRDefault="008B22B7" w:rsidP="00BE0233">
            <w:pPr>
              <w:jc w:val="center"/>
              <w:rPr>
                <w:sz w:val="24"/>
                <w:szCs w:val="24"/>
                <w:lang w:val="en-US"/>
              </w:rPr>
            </w:pPr>
            <w:r>
              <w:rPr>
                <w:sz w:val="24"/>
                <w:szCs w:val="24"/>
                <w:lang w:val="en-US"/>
              </w:rPr>
              <w:t>2</w:t>
            </w:r>
          </w:p>
        </w:tc>
        <w:tc>
          <w:tcPr>
            <w:tcW w:w="567" w:type="dxa"/>
          </w:tcPr>
          <w:p w14:paraId="7D4B4563" w14:textId="77777777" w:rsidR="00BE0233" w:rsidRPr="0020359A" w:rsidRDefault="0020359A" w:rsidP="00BE0233">
            <w:pPr>
              <w:jc w:val="center"/>
              <w:rPr>
                <w:sz w:val="24"/>
                <w:szCs w:val="24"/>
                <w:lang w:val="en-US"/>
              </w:rPr>
            </w:pPr>
            <w:r w:rsidRPr="0020359A">
              <w:rPr>
                <w:sz w:val="24"/>
                <w:szCs w:val="24"/>
                <w:lang w:val="en-US"/>
              </w:rPr>
              <w:t>-</w:t>
            </w:r>
          </w:p>
        </w:tc>
        <w:tc>
          <w:tcPr>
            <w:tcW w:w="992" w:type="dxa"/>
          </w:tcPr>
          <w:p w14:paraId="4BB1DA34" w14:textId="77777777" w:rsidR="00BE0233" w:rsidRPr="0020359A" w:rsidRDefault="0020359A" w:rsidP="00BE0233">
            <w:pPr>
              <w:jc w:val="center"/>
              <w:rPr>
                <w:sz w:val="24"/>
                <w:szCs w:val="24"/>
                <w:lang w:val="en-US"/>
              </w:rPr>
            </w:pPr>
            <w:r w:rsidRPr="0020359A">
              <w:rPr>
                <w:sz w:val="24"/>
                <w:szCs w:val="24"/>
                <w:lang w:val="en-US"/>
              </w:rPr>
              <w:t>8</w:t>
            </w:r>
          </w:p>
        </w:tc>
      </w:tr>
      <w:tr w:rsidR="00BE0233" w:rsidRPr="0020359A" w14:paraId="676279E6" w14:textId="77777777" w:rsidTr="008B5B9C">
        <w:trPr>
          <w:trHeight w:val="144"/>
        </w:trPr>
        <w:tc>
          <w:tcPr>
            <w:tcW w:w="658" w:type="dxa"/>
          </w:tcPr>
          <w:p w14:paraId="66B2FD4A" w14:textId="77777777" w:rsidR="00BE0233" w:rsidRPr="0020359A" w:rsidRDefault="00BE0233" w:rsidP="00BE0233">
            <w:pPr>
              <w:spacing w:line="315" w:lineRule="exact"/>
              <w:ind w:left="107"/>
              <w:rPr>
                <w:sz w:val="24"/>
                <w:szCs w:val="24"/>
              </w:rPr>
            </w:pPr>
            <w:r w:rsidRPr="0020359A">
              <w:rPr>
                <w:sz w:val="24"/>
                <w:szCs w:val="24"/>
              </w:rPr>
              <w:t>3</w:t>
            </w:r>
          </w:p>
        </w:tc>
        <w:tc>
          <w:tcPr>
            <w:tcW w:w="4445" w:type="dxa"/>
          </w:tcPr>
          <w:p w14:paraId="7BABF824" w14:textId="77777777" w:rsidR="00BE0233" w:rsidRPr="0020359A" w:rsidRDefault="0020359A" w:rsidP="00BE0233">
            <w:pPr>
              <w:jc w:val="both"/>
              <w:rPr>
                <w:sz w:val="24"/>
                <w:szCs w:val="24"/>
              </w:rPr>
            </w:pPr>
            <w:r w:rsidRPr="0020359A">
              <w:rPr>
                <w:sz w:val="24"/>
                <w:szCs w:val="24"/>
              </w:rPr>
              <w:t>Інститути та дорадчі органи ЄС</w:t>
            </w:r>
          </w:p>
        </w:tc>
        <w:tc>
          <w:tcPr>
            <w:tcW w:w="709" w:type="dxa"/>
          </w:tcPr>
          <w:p w14:paraId="0F5B76D7" w14:textId="77777777" w:rsidR="00BE0233" w:rsidRPr="008B22B7" w:rsidRDefault="008B22B7" w:rsidP="00BE0233">
            <w:pPr>
              <w:jc w:val="center"/>
              <w:rPr>
                <w:sz w:val="24"/>
                <w:szCs w:val="24"/>
                <w:lang w:val="en-US"/>
              </w:rPr>
            </w:pPr>
            <w:r>
              <w:rPr>
                <w:sz w:val="24"/>
                <w:szCs w:val="24"/>
                <w:lang w:val="en-US"/>
              </w:rPr>
              <w:t>16</w:t>
            </w:r>
          </w:p>
        </w:tc>
        <w:tc>
          <w:tcPr>
            <w:tcW w:w="709" w:type="dxa"/>
          </w:tcPr>
          <w:p w14:paraId="42EAD006" w14:textId="77777777" w:rsidR="00BE0233" w:rsidRPr="008B22B7" w:rsidRDefault="008B22B7" w:rsidP="00BE0233">
            <w:pPr>
              <w:jc w:val="center"/>
              <w:rPr>
                <w:sz w:val="24"/>
                <w:szCs w:val="24"/>
                <w:lang w:val="en-US"/>
              </w:rPr>
            </w:pPr>
            <w:r>
              <w:rPr>
                <w:sz w:val="24"/>
                <w:szCs w:val="24"/>
                <w:lang w:val="en-US"/>
              </w:rPr>
              <w:t>8</w:t>
            </w:r>
          </w:p>
        </w:tc>
        <w:tc>
          <w:tcPr>
            <w:tcW w:w="567" w:type="dxa"/>
          </w:tcPr>
          <w:p w14:paraId="453B5FAE" w14:textId="77777777" w:rsidR="00BE0233" w:rsidRPr="008B22B7" w:rsidRDefault="008B22B7" w:rsidP="00BE0233">
            <w:pPr>
              <w:jc w:val="center"/>
              <w:rPr>
                <w:sz w:val="24"/>
                <w:szCs w:val="24"/>
                <w:lang w:val="en-US"/>
              </w:rPr>
            </w:pPr>
            <w:r>
              <w:rPr>
                <w:sz w:val="24"/>
                <w:szCs w:val="24"/>
                <w:lang w:val="en-US"/>
              </w:rPr>
              <w:t>6</w:t>
            </w:r>
          </w:p>
        </w:tc>
        <w:tc>
          <w:tcPr>
            <w:tcW w:w="567" w:type="dxa"/>
          </w:tcPr>
          <w:p w14:paraId="11D26676" w14:textId="77777777" w:rsidR="00BE0233" w:rsidRPr="008B22B7" w:rsidRDefault="008B22B7" w:rsidP="00BE0233">
            <w:pPr>
              <w:jc w:val="center"/>
              <w:rPr>
                <w:sz w:val="24"/>
                <w:szCs w:val="24"/>
                <w:lang w:val="en-US"/>
              </w:rPr>
            </w:pPr>
            <w:r>
              <w:rPr>
                <w:sz w:val="24"/>
                <w:szCs w:val="24"/>
                <w:lang w:val="en-US"/>
              </w:rPr>
              <w:t>2</w:t>
            </w:r>
          </w:p>
        </w:tc>
        <w:tc>
          <w:tcPr>
            <w:tcW w:w="567" w:type="dxa"/>
          </w:tcPr>
          <w:p w14:paraId="4FB184F3" w14:textId="77777777" w:rsidR="00BE0233" w:rsidRPr="0020359A" w:rsidRDefault="0020359A" w:rsidP="00BE0233">
            <w:pPr>
              <w:jc w:val="center"/>
              <w:rPr>
                <w:sz w:val="24"/>
                <w:szCs w:val="24"/>
                <w:lang w:val="en-US"/>
              </w:rPr>
            </w:pPr>
            <w:r w:rsidRPr="0020359A">
              <w:rPr>
                <w:sz w:val="24"/>
                <w:szCs w:val="24"/>
                <w:lang w:val="en-US"/>
              </w:rPr>
              <w:t>-</w:t>
            </w:r>
          </w:p>
        </w:tc>
        <w:tc>
          <w:tcPr>
            <w:tcW w:w="992" w:type="dxa"/>
          </w:tcPr>
          <w:p w14:paraId="68462E13" w14:textId="77777777" w:rsidR="00BE0233" w:rsidRPr="0020359A" w:rsidRDefault="0020359A" w:rsidP="003925F8">
            <w:pPr>
              <w:jc w:val="center"/>
              <w:rPr>
                <w:sz w:val="24"/>
                <w:szCs w:val="24"/>
                <w:lang w:val="en-US"/>
              </w:rPr>
            </w:pPr>
            <w:r w:rsidRPr="0020359A">
              <w:rPr>
                <w:sz w:val="24"/>
                <w:szCs w:val="24"/>
                <w:lang w:val="en-US"/>
              </w:rPr>
              <w:t>8</w:t>
            </w:r>
          </w:p>
        </w:tc>
      </w:tr>
      <w:tr w:rsidR="00BE0233" w:rsidRPr="0020359A" w14:paraId="07A43252" w14:textId="77777777" w:rsidTr="008B5B9C">
        <w:trPr>
          <w:trHeight w:val="368"/>
        </w:trPr>
        <w:tc>
          <w:tcPr>
            <w:tcW w:w="658" w:type="dxa"/>
          </w:tcPr>
          <w:p w14:paraId="47EB5514" w14:textId="77777777" w:rsidR="00BE0233" w:rsidRPr="0020359A" w:rsidRDefault="00BE0233" w:rsidP="00BE0233">
            <w:pPr>
              <w:spacing w:line="315" w:lineRule="exact"/>
              <w:ind w:left="107"/>
              <w:rPr>
                <w:sz w:val="24"/>
                <w:szCs w:val="24"/>
              </w:rPr>
            </w:pPr>
            <w:r w:rsidRPr="0020359A">
              <w:rPr>
                <w:sz w:val="24"/>
                <w:szCs w:val="24"/>
              </w:rPr>
              <w:t>4</w:t>
            </w:r>
          </w:p>
        </w:tc>
        <w:tc>
          <w:tcPr>
            <w:tcW w:w="4445" w:type="dxa"/>
          </w:tcPr>
          <w:p w14:paraId="2A2BC904" w14:textId="77777777" w:rsidR="00BE0233" w:rsidRPr="0020359A" w:rsidRDefault="0020359A" w:rsidP="00BE0233">
            <w:pPr>
              <w:jc w:val="both"/>
              <w:rPr>
                <w:sz w:val="24"/>
                <w:szCs w:val="24"/>
              </w:rPr>
            </w:pPr>
            <w:r w:rsidRPr="00A078B8">
              <w:rPr>
                <w:bCs/>
                <w:sz w:val="24"/>
                <w:szCs w:val="24"/>
              </w:rPr>
              <w:t>Компетенція</w:t>
            </w:r>
            <w:r w:rsidRPr="00A078B8">
              <w:rPr>
                <w:bCs/>
                <w:spacing w:val="54"/>
                <w:sz w:val="24"/>
                <w:szCs w:val="24"/>
              </w:rPr>
              <w:t xml:space="preserve"> </w:t>
            </w:r>
            <w:r w:rsidRPr="00A078B8">
              <w:rPr>
                <w:bCs/>
                <w:sz w:val="24"/>
                <w:szCs w:val="24"/>
              </w:rPr>
              <w:t>та</w:t>
            </w:r>
            <w:r w:rsidRPr="00A078B8">
              <w:rPr>
                <w:bCs/>
                <w:spacing w:val="-3"/>
                <w:sz w:val="24"/>
                <w:szCs w:val="24"/>
              </w:rPr>
              <w:t xml:space="preserve"> </w:t>
            </w:r>
            <w:r w:rsidRPr="00A078B8">
              <w:rPr>
                <w:bCs/>
                <w:sz w:val="24"/>
                <w:szCs w:val="24"/>
              </w:rPr>
              <w:t>спільні</w:t>
            </w:r>
            <w:r w:rsidRPr="00A078B8">
              <w:rPr>
                <w:bCs/>
                <w:spacing w:val="-4"/>
                <w:sz w:val="24"/>
                <w:szCs w:val="24"/>
              </w:rPr>
              <w:t xml:space="preserve"> </w:t>
            </w:r>
            <w:r w:rsidRPr="00A078B8">
              <w:rPr>
                <w:bCs/>
                <w:sz w:val="24"/>
                <w:szCs w:val="24"/>
              </w:rPr>
              <w:t>політики</w:t>
            </w:r>
            <w:r w:rsidRPr="00A078B8">
              <w:rPr>
                <w:bCs/>
                <w:spacing w:val="-2"/>
                <w:sz w:val="24"/>
                <w:szCs w:val="24"/>
              </w:rPr>
              <w:t xml:space="preserve"> </w:t>
            </w:r>
            <w:r w:rsidRPr="00A078B8">
              <w:rPr>
                <w:bCs/>
                <w:sz w:val="24"/>
                <w:szCs w:val="24"/>
              </w:rPr>
              <w:t>європейського</w:t>
            </w:r>
            <w:r w:rsidRPr="0020359A">
              <w:rPr>
                <w:bCs/>
                <w:sz w:val="24"/>
                <w:szCs w:val="24"/>
                <w:lang w:val="ru-RU"/>
              </w:rPr>
              <w:t xml:space="preserve"> </w:t>
            </w:r>
            <w:r w:rsidRPr="00A078B8">
              <w:rPr>
                <w:sz w:val="24"/>
                <w:szCs w:val="24"/>
              </w:rPr>
              <w:t>союзу</w:t>
            </w:r>
          </w:p>
        </w:tc>
        <w:tc>
          <w:tcPr>
            <w:tcW w:w="709" w:type="dxa"/>
          </w:tcPr>
          <w:p w14:paraId="6CCB75BE" w14:textId="77777777" w:rsidR="00BE0233" w:rsidRPr="0020359A" w:rsidRDefault="00BE0233" w:rsidP="00BE0233">
            <w:pPr>
              <w:jc w:val="center"/>
              <w:rPr>
                <w:sz w:val="24"/>
                <w:szCs w:val="24"/>
              </w:rPr>
            </w:pPr>
          </w:p>
        </w:tc>
        <w:tc>
          <w:tcPr>
            <w:tcW w:w="709" w:type="dxa"/>
          </w:tcPr>
          <w:p w14:paraId="5470EB50" w14:textId="77777777" w:rsidR="00BE0233" w:rsidRPr="008B22B7" w:rsidRDefault="008B22B7" w:rsidP="00BE0233">
            <w:pPr>
              <w:jc w:val="center"/>
              <w:rPr>
                <w:sz w:val="24"/>
                <w:szCs w:val="24"/>
                <w:lang w:val="en-US"/>
              </w:rPr>
            </w:pPr>
            <w:r>
              <w:rPr>
                <w:sz w:val="24"/>
                <w:szCs w:val="24"/>
                <w:lang w:val="en-US"/>
              </w:rPr>
              <w:t>4</w:t>
            </w:r>
          </w:p>
        </w:tc>
        <w:tc>
          <w:tcPr>
            <w:tcW w:w="567" w:type="dxa"/>
          </w:tcPr>
          <w:p w14:paraId="0B004E7B" w14:textId="77777777" w:rsidR="00BE0233" w:rsidRPr="008B22B7" w:rsidRDefault="008B22B7" w:rsidP="00BE0233">
            <w:pPr>
              <w:jc w:val="center"/>
              <w:rPr>
                <w:sz w:val="24"/>
                <w:szCs w:val="24"/>
                <w:lang w:val="en-US"/>
              </w:rPr>
            </w:pPr>
            <w:r>
              <w:rPr>
                <w:sz w:val="24"/>
                <w:szCs w:val="24"/>
                <w:lang w:val="en-US"/>
              </w:rPr>
              <w:t>2</w:t>
            </w:r>
          </w:p>
        </w:tc>
        <w:tc>
          <w:tcPr>
            <w:tcW w:w="567" w:type="dxa"/>
          </w:tcPr>
          <w:p w14:paraId="25CF862C" w14:textId="77777777" w:rsidR="00BE0233" w:rsidRPr="008B22B7" w:rsidRDefault="008B22B7" w:rsidP="00BE0233">
            <w:pPr>
              <w:jc w:val="center"/>
              <w:rPr>
                <w:sz w:val="24"/>
                <w:szCs w:val="24"/>
                <w:lang w:val="en-US"/>
              </w:rPr>
            </w:pPr>
            <w:r>
              <w:rPr>
                <w:sz w:val="24"/>
                <w:szCs w:val="24"/>
                <w:lang w:val="en-US"/>
              </w:rPr>
              <w:t>2</w:t>
            </w:r>
          </w:p>
        </w:tc>
        <w:tc>
          <w:tcPr>
            <w:tcW w:w="567" w:type="dxa"/>
          </w:tcPr>
          <w:p w14:paraId="255B1662" w14:textId="77777777" w:rsidR="00BE0233" w:rsidRPr="0020359A" w:rsidRDefault="0020359A" w:rsidP="00BE0233">
            <w:pPr>
              <w:jc w:val="center"/>
              <w:rPr>
                <w:sz w:val="24"/>
                <w:szCs w:val="24"/>
                <w:lang w:val="en-US"/>
              </w:rPr>
            </w:pPr>
            <w:r w:rsidRPr="0020359A">
              <w:rPr>
                <w:sz w:val="24"/>
                <w:szCs w:val="24"/>
                <w:lang w:val="en-US"/>
              </w:rPr>
              <w:t>-</w:t>
            </w:r>
          </w:p>
        </w:tc>
        <w:tc>
          <w:tcPr>
            <w:tcW w:w="992" w:type="dxa"/>
          </w:tcPr>
          <w:p w14:paraId="3276839F" w14:textId="77777777" w:rsidR="00BE0233" w:rsidRPr="0020359A" w:rsidRDefault="0020359A" w:rsidP="00BE0233">
            <w:pPr>
              <w:jc w:val="center"/>
              <w:rPr>
                <w:sz w:val="24"/>
                <w:szCs w:val="24"/>
                <w:lang w:val="en-US"/>
              </w:rPr>
            </w:pPr>
            <w:r w:rsidRPr="0020359A">
              <w:rPr>
                <w:sz w:val="24"/>
                <w:szCs w:val="24"/>
                <w:lang w:val="en-US"/>
              </w:rPr>
              <w:t>8</w:t>
            </w:r>
          </w:p>
        </w:tc>
      </w:tr>
      <w:tr w:rsidR="00DB3AEE" w:rsidRPr="0020359A" w14:paraId="7EA1472E" w14:textId="77777777" w:rsidTr="008B5B9C">
        <w:trPr>
          <w:trHeight w:val="368"/>
        </w:trPr>
        <w:tc>
          <w:tcPr>
            <w:tcW w:w="658" w:type="dxa"/>
          </w:tcPr>
          <w:p w14:paraId="412B392C" w14:textId="77777777" w:rsidR="00DB3AEE" w:rsidRPr="0020359A" w:rsidRDefault="00DB3AEE" w:rsidP="00DB3AEE">
            <w:pPr>
              <w:spacing w:line="315" w:lineRule="exact"/>
              <w:ind w:left="107"/>
              <w:rPr>
                <w:sz w:val="24"/>
                <w:szCs w:val="24"/>
              </w:rPr>
            </w:pPr>
            <w:r w:rsidRPr="0020359A">
              <w:rPr>
                <w:sz w:val="24"/>
                <w:szCs w:val="24"/>
              </w:rPr>
              <w:t>5</w:t>
            </w:r>
          </w:p>
        </w:tc>
        <w:tc>
          <w:tcPr>
            <w:tcW w:w="4445" w:type="dxa"/>
          </w:tcPr>
          <w:p w14:paraId="323D2E78" w14:textId="77777777" w:rsidR="00DB3AEE" w:rsidRPr="0020359A" w:rsidRDefault="0020359A" w:rsidP="00DB3AEE">
            <w:pPr>
              <w:rPr>
                <w:sz w:val="24"/>
                <w:szCs w:val="24"/>
              </w:rPr>
            </w:pPr>
            <w:r w:rsidRPr="00A078B8">
              <w:rPr>
                <w:bCs/>
                <w:sz w:val="24"/>
                <w:szCs w:val="24"/>
              </w:rPr>
              <w:t>Правове регулювання зовнішніх зносин</w:t>
            </w:r>
            <w:r w:rsidRPr="00A078B8">
              <w:rPr>
                <w:bCs/>
                <w:spacing w:val="-57"/>
                <w:sz w:val="24"/>
                <w:szCs w:val="24"/>
              </w:rPr>
              <w:t xml:space="preserve"> </w:t>
            </w:r>
            <w:r w:rsidRPr="00A078B8">
              <w:rPr>
                <w:bCs/>
                <w:sz w:val="24"/>
                <w:szCs w:val="24"/>
              </w:rPr>
              <w:t>європейського</w:t>
            </w:r>
            <w:r w:rsidRPr="00A078B8">
              <w:rPr>
                <w:bCs/>
                <w:spacing w:val="-7"/>
                <w:sz w:val="24"/>
                <w:szCs w:val="24"/>
              </w:rPr>
              <w:t xml:space="preserve"> </w:t>
            </w:r>
            <w:r w:rsidRPr="00A078B8">
              <w:rPr>
                <w:bCs/>
                <w:sz w:val="24"/>
                <w:szCs w:val="24"/>
              </w:rPr>
              <w:t>союзу.</w:t>
            </w:r>
            <w:r w:rsidRPr="00A078B8">
              <w:rPr>
                <w:bCs/>
                <w:spacing w:val="-6"/>
                <w:sz w:val="24"/>
                <w:szCs w:val="24"/>
              </w:rPr>
              <w:t xml:space="preserve"> </w:t>
            </w:r>
            <w:r w:rsidRPr="00A078B8">
              <w:rPr>
                <w:bCs/>
                <w:sz w:val="24"/>
                <w:szCs w:val="24"/>
              </w:rPr>
              <w:t>міжнародна</w:t>
            </w:r>
            <w:r w:rsidRPr="00A078B8">
              <w:rPr>
                <w:bCs/>
                <w:spacing w:val="-6"/>
                <w:sz w:val="24"/>
                <w:szCs w:val="24"/>
              </w:rPr>
              <w:t xml:space="preserve"> </w:t>
            </w:r>
            <w:r w:rsidRPr="00A078B8">
              <w:rPr>
                <w:bCs/>
                <w:sz w:val="24"/>
                <w:szCs w:val="24"/>
              </w:rPr>
              <w:t>правосуб'єктність</w:t>
            </w:r>
            <w:r w:rsidRPr="0020359A">
              <w:rPr>
                <w:bCs/>
                <w:sz w:val="24"/>
                <w:szCs w:val="24"/>
                <w:lang w:val="ru-RU"/>
              </w:rPr>
              <w:t xml:space="preserve"> </w:t>
            </w:r>
            <w:r w:rsidRPr="00A078B8">
              <w:rPr>
                <w:sz w:val="24"/>
                <w:szCs w:val="24"/>
              </w:rPr>
              <w:t>Євросоюзу</w:t>
            </w:r>
          </w:p>
        </w:tc>
        <w:tc>
          <w:tcPr>
            <w:tcW w:w="709" w:type="dxa"/>
          </w:tcPr>
          <w:p w14:paraId="702C7121" w14:textId="77777777" w:rsidR="00DB3AEE" w:rsidRPr="008B22B7" w:rsidRDefault="008B22B7" w:rsidP="00DB3AEE">
            <w:pPr>
              <w:jc w:val="center"/>
              <w:rPr>
                <w:sz w:val="24"/>
                <w:szCs w:val="24"/>
                <w:lang w:val="en-US"/>
              </w:rPr>
            </w:pPr>
            <w:r>
              <w:rPr>
                <w:sz w:val="24"/>
                <w:szCs w:val="24"/>
                <w:lang w:val="en-US"/>
              </w:rPr>
              <w:t>12</w:t>
            </w:r>
          </w:p>
        </w:tc>
        <w:tc>
          <w:tcPr>
            <w:tcW w:w="709" w:type="dxa"/>
          </w:tcPr>
          <w:p w14:paraId="73FD0063" w14:textId="77777777" w:rsidR="00DB3AEE" w:rsidRPr="008B22B7" w:rsidRDefault="008B22B7" w:rsidP="00DB3AEE">
            <w:pPr>
              <w:jc w:val="center"/>
              <w:rPr>
                <w:sz w:val="24"/>
                <w:szCs w:val="24"/>
                <w:lang w:val="en-US"/>
              </w:rPr>
            </w:pPr>
            <w:r>
              <w:rPr>
                <w:sz w:val="24"/>
                <w:szCs w:val="24"/>
                <w:lang w:val="en-US"/>
              </w:rPr>
              <w:t>4</w:t>
            </w:r>
          </w:p>
        </w:tc>
        <w:tc>
          <w:tcPr>
            <w:tcW w:w="567" w:type="dxa"/>
          </w:tcPr>
          <w:p w14:paraId="4C04CA7A" w14:textId="77777777" w:rsidR="00DB3AEE" w:rsidRPr="008B22B7" w:rsidRDefault="008B22B7" w:rsidP="00DB3AEE">
            <w:pPr>
              <w:jc w:val="center"/>
              <w:rPr>
                <w:sz w:val="24"/>
                <w:szCs w:val="24"/>
                <w:lang w:val="en-US"/>
              </w:rPr>
            </w:pPr>
            <w:r>
              <w:rPr>
                <w:sz w:val="24"/>
                <w:szCs w:val="24"/>
                <w:lang w:val="en-US"/>
              </w:rPr>
              <w:t>2</w:t>
            </w:r>
          </w:p>
        </w:tc>
        <w:tc>
          <w:tcPr>
            <w:tcW w:w="567" w:type="dxa"/>
          </w:tcPr>
          <w:p w14:paraId="6ED8958A" w14:textId="77777777" w:rsidR="00DB3AEE" w:rsidRPr="008B22B7" w:rsidRDefault="008B22B7" w:rsidP="00DB3AEE">
            <w:pPr>
              <w:jc w:val="center"/>
              <w:rPr>
                <w:sz w:val="24"/>
                <w:szCs w:val="24"/>
                <w:lang w:val="en-US"/>
              </w:rPr>
            </w:pPr>
            <w:r>
              <w:rPr>
                <w:sz w:val="24"/>
                <w:szCs w:val="24"/>
                <w:lang w:val="en-US"/>
              </w:rPr>
              <w:t>2</w:t>
            </w:r>
          </w:p>
        </w:tc>
        <w:tc>
          <w:tcPr>
            <w:tcW w:w="567" w:type="dxa"/>
          </w:tcPr>
          <w:p w14:paraId="05EDCC91" w14:textId="77777777" w:rsidR="00DB3AEE" w:rsidRPr="0020359A" w:rsidRDefault="0020359A" w:rsidP="00DB3AEE">
            <w:pPr>
              <w:jc w:val="center"/>
              <w:rPr>
                <w:sz w:val="24"/>
                <w:szCs w:val="24"/>
                <w:lang w:val="en-US"/>
              </w:rPr>
            </w:pPr>
            <w:r w:rsidRPr="0020359A">
              <w:rPr>
                <w:sz w:val="24"/>
                <w:szCs w:val="24"/>
                <w:lang w:val="en-US"/>
              </w:rPr>
              <w:t>-</w:t>
            </w:r>
          </w:p>
        </w:tc>
        <w:tc>
          <w:tcPr>
            <w:tcW w:w="992" w:type="dxa"/>
          </w:tcPr>
          <w:p w14:paraId="0ECD8CDA" w14:textId="77777777" w:rsidR="00DB3AEE" w:rsidRPr="0020359A" w:rsidRDefault="0020359A" w:rsidP="00DB3AEE">
            <w:pPr>
              <w:jc w:val="center"/>
              <w:rPr>
                <w:sz w:val="24"/>
                <w:szCs w:val="24"/>
                <w:lang w:val="en-US"/>
              </w:rPr>
            </w:pPr>
            <w:r w:rsidRPr="0020359A">
              <w:rPr>
                <w:sz w:val="24"/>
                <w:szCs w:val="24"/>
                <w:lang w:val="en-US"/>
              </w:rPr>
              <w:t>8</w:t>
            </w:r>
          </w:p>
        </w:tc>
      </w:tr>
      <w:tr w:rsidR="00DB3AEE" w:rsidRPr="0020359A" w14:paraId="461CCB62" w14:textId="77777777" w:rsidTr="008B5B9C">
        <w:trPr>
          <w:trHeight w:val="368"/>
        </w:trPr>
        <w:tc>
          <w:tcPr>
            <w:tcW w:w="658" w:type="dxa"/>
          </w:tcPr>
          <w:p w14:paraId="0C34B490" w14:textId="77777777" w:rsidR="00DB3AEE" w:rsidRPr="0020359A" w:rsidRDefault="00DB3AEE" w:rsidP="00DB3AEE">
            <w:pPr>
              <w:spacing w:line="315" w:lineRule="exact"/>
              <w:ind w:left="107"/>
              <w:rPr>
                <w:sz w:val="24"/>
                <w:szCs w:val="24"/>
              </w:rPr>
            </w:pPr>
            <w:r w:rsidRPr="0020359A">
              <w:rPr>
                <w:sz w:val="24"/>
                <w:szCs w:val="24"/>
              </w:rPr>
              <w:t>6</w:t>
            </w:r>
          </w:p>
        </w:tc>
        <w:tc>
          <w:tcPr>
            <w:tcW w:w="4445" w:type="dxa"/>
          </w:tcPr>
          <w:p w14:paraId="5CFFADBC" w14:textId="77777777" w:rsidR="00DB3AEE" w:rsidRPr="0020359A" w:rsidRDefault="0020359A" w:rsidP="0020359A">
            <w:pPr>
              <w:jc w:val="both"/>
              <w:outlineLvl w:val="0"/>
              <w:rPr>
                <w:bCs/>
                <w:sz w:val="24"/>
                <w:szCs w:val="24"/>
              </w:rPr>
            </w:pPr>
            <w:r w:rsidRPr="0020359A">
              <w:rPr>
                <w:bCs/>
                <w:sz w:val="24"/>
                <w:szCs w:val="24"/>
              </w:rPr>
              <w:t>Спільна</w:t>
            </w:r>
            <w:r w:rsidRPr="0020359A">
              <w:rPr>
                <w:bCs/>
                <w:spacing w:val="-4"/>
                <w:sz w:val="24"/>
                <w:szCs w:val="24"/>
              </w:rPr>
              <w:t xml:space="preserve"> </w:t>
            </w:r>
            <w:r w:rsidRPr="0020359A">
              <w:rPr>
                <w:bCs/>
                <w:sz w:val="24"/>
                <w:szCs w:val="24"/>
              </w:rPr>
              <w:t>політика</w:t>
            </w:r>
            <w:r w:rsidRPr="0020359A">
              <w:rPr>
                <w:bCs/>
                <w:spacing w:val="-5"/>
                <w:sz w:val="24"/>
                <w:szCs w:val="24"/>
              </w:rPr>
              <w:t xml:space="preserve"> </w:t>
            </w:r>
            <w:r w:rsidRPr="0020359A">
              <w:rPr>
                <w:bCs/>
                <w:sz w:val="24"/>
                <w:szCs w:val="24"/>
              </w:rPr>
              <w:t>безпеки</w:t>
            </w:r>
            <w:r w:rsidRPr="0020359A">
              <w:rPr>
                <w:bCs/>
                <w:spacing w:val="-2"/>
                <w:sz w:val="24"/>
                <w:szCs w:val="24"/>
              </w:rPr>
              <w:t xml:space="preserve"> </w:t>
            </w:r>
            <w:r w:rsidRPr="0020359A">
              <w:rPr>
                <w:bCs/>
                <w:sz w:val="24"/>
                <w:szCs w:val="24"/>
              </w:rPr>
              <w:t>та</w:t>
            </w:r>
            <w:r w:rsidRPr="0020359A">
              <w:rPr>
                <w:bCs/>
                <w:spacing w:val="-3"/>
                <w:sz w:val="24"/>
                <w:szCs w:val="24"/>
              </w:rPr>
              <w:t xml:space="preserve"> </w:t>
            </w:r>
            <w:r w:rsidRPr="0020359A">
              <w:rPr>
                <w:bCs/>
                <w:sz w:val="24"/>
                <w:szCs w:val="24"/>
              </w:rPr>
              <w:t>оборони</w:t>
            </w:r>
          </w:p>
        </w:tc>
        <w:tc>
          <w:tcPr>
            <w:tcW w:w="709" w:type="dxa"/>
          </w:tcPr>
          <w:p w14:paraId="57B8F2B1" w14:textId="77777777" w:rsidR="00DB3AEE" w:rsidRPr="008B22B7" w:rsidRDefault="008B22B7" w:rsidP="00DB3AEE">
            <w:pPr>
              <w:jc w:val="center"/>
              <w:rPr>
                <w:sz w:val="24"/>
                <w:szCs w:val="24"/>
                <w:lang w:val="en-US"/>
              </w:rPr>
            </w:pPr>
            <w:r>
              <w:rPr>
                <w:sz w:val="24"/>
                <w:szCs w:val="24"/>
                <w:lang w:val="en-US"/>
              </w:rPr>
              <w:t>12</w:t>
            </w:r>
          </w:p>
        </w:tc>
        <w:tc>
          <w:tcPr>
            <w:tcW w:w="709" w:type="dxa"/>
          </w:tcPr>
          <w:p w14:paraId="6D4351A1" w14:textId="77777777" w:rsidR="00DB3AEE" w:rsidRPr="008B22B7" w:rsidRDefault="008B22B7" w:rsidP="00DB3AEE">
            <w:pPr>
              <w:jc w:val="center"/>
              <w:rPr>
                <w:sz w:val="24"/>
                <w:szCs w:val="24"/>
                <w:lang w:val="en-US"/>
              </w:rPr>
            </w:pPr>
            <w:r>
              <w:rPr>
                <w:sz w:val="24"/>
                <w:szCs w:val="24"/>
                <w:lang w:val="en-US"/>
              </w:rPr>
              <w:t>4</w:t>
            </w:r>
          </w:p>
        </w:tc>
        <w:tc>
          <w:tcPr>
            <w:tcW w:w="567" w:type="dxa"/>
          </w:tcPr>
          <w:p w14:paraId="4A9F8BD1" w14:textId="77777777" w:rsidR="00DB3AEE" w:rsidRPr="008B22B7" w:rsidRDefault="008B22B7" w:rsidP="00DB3AEE">
            <w:pPr>
              <w:jc w:val="center"/>
              <w:rPr>
                <w:sz w:val="24"/>
                <w:szCs w:val="24"/>
                <w:lang w:val="en-US"/>
              </w:rPr>
            </w:pPr>
            <w:r>
              <w:rPr>
                <w:sz w:val="24"/>
                <w:szCs w:val="24"/>
                <w:lang w:val="en-US"/>
              </w:rPr>
              <w:t>2</w:t>
            </w:r>
          </w:p>
        </w:tc>
        <w:tc>
          <w:tcPr>
            <w:tcW w:w="567" w:type="dxa"/>
          </w:tcPr>
          <w:p w14:paraId="65C3B45B" w14:textId="77777777" w:rsidR="00DB3AEE" w:rsidRPr="008B22B7" w:rsidRDefault="008B22B7" w:rsidP="00DB3AEE">
            <w:pPr>
              <w:jc w:val="center"/>
              <w:rPr>
                <w:sz w:val="24"/>
                <w:szCs w:val="24"/>
                <w:lang w:val="en-US"/>
              </w:rPr>
            </w:pPr>
            <w:r>
              <w:rPr>
                <w:sz w:val="24"/>
                <w:szCs w:val="24"/>
                <w:lang w:val="en-US"/>
              </w:rPr>
              <w:t>2</w:t>
            </w:r>
          </w:p>
        </w:tc>
        <w:tc>
          <w:tcPr>
            <w:tcW w:w="567" w:type="dxa"/>
          </w:tcPr>
          <w:p w14:paraId="1FEAE253" w14:textId="77777777" w:rsidR="00DB3AEE" w:rsidRPr="0020359A" w:rsidRDefault="0020359A" w:rsidP="00DB3AEE">
            <w:pPr>
              <w:jc w:val="center"/>
              <w:rPr>
                <w:sz w:val="24"/>
                <w:szCs w:val="24"/>
                <w:lang w:val="en-US"/>
              </w:rPr>
            </w:pPr>
            <w:r w:rsidRPr="0020359A">
              <w:rPr>
                <w:sz w:val="24"/>
                <w:szCs w:val="24"/>
                <w:lang w:val="en-US"/>
              </w:rPr>
              <w:t>-</w:t>
            </w:r>
          </w:p>
        </w:tc>
        <w:tc>
          <w:tcPr>
            <w:tcW w:w="992" w:type="dxa"/>
          </w:tcPr>
          <w:p w14:paraId="10F946C6" w14:textId="77777777" w:rsidR="00DB3AEE" w:rsidRPr="0020359A" w:rsidRDefault="0020359A" w:rsidP="00DB3AEE">
            <w:pPr>
              <w:jc w:val="center"/>
              <w:rPr>
                <w:sz w:val="24"/>
                <w:szCs w:val="24"/>
                <w:lang w:val="en-US"/>
              </w:rPr>
            </w:pPr>
            <w:r w:rsidRPr="0020359A">
              <w:rPr>
                <w:sz w:val="24"/>
                <w:szCs w:val="24"/>
                <w:lang w:val="en-US"/>
              </w:rPr>
              <w:t>8</w:t>
            </w:r>
          </w:p>
        </w:tc>
      </w:tr>
      <w:tr w:rsidR="00DB3AEE" w:rsidRPr="0020359A" w14:paraId="456DCF9F" w14:textId="77777777" w:rsidTr="008B5B9C">
        <w:trPr>
          <w:trHeight w:val="368"/>
        </w:trPr>
        <w:tc>
          <w:tcPr>
            <w:tcW w:w="658" w:type="dxa"/>
          </w:tcPr>
          <w:p w14:paraId="59B343F2" w14:textId="77777777" w:rsidR="00DB3AEE" w:rsidRPr="0020359A" w:rsidRDefault="00DB3AEE" w:rsidP="00DB3AEE">
            <w:pPr>
              <w:spacing w:line="315" w:lineRule="exact"/>
              <w:ind w:left="107"/>
              <w:rPr>
                <w:sz w:val="24"/>
                <w:szCs w:val="24"/>
              </w:rPr>
            </w:pPr>
            <w:r w:rsidRPr="0020359A">
              <w:rPr>
                <w:sz w:val="24"/>
                <w:szCs w:val="24"/>
              </w:rPr>
              <w:t>7</w:t>
            </w:r>
          </w:p>
        </w:tc>
        <w:tc>
          <w:tcPr>
            <w:tcW w:w="4445" w:type="dxa"/>
          </w:tcPr>
          <w:p w14:paraId="4D42707B" w14:textId="77777777" w:rsidR="00DB3AEE" w:rsidRPr="0020359A" w:rsidRDefault="0020359A" w:rsidP="0020359A">
            <w:pPr>
              <w:jc w:val="both"/>
              <w:outlineLvl w:val="0"/>
              <w:rPr>
                <w:sz w:val="24"/>
                <w:szCs w:val="24"/>
              </w:rPr>
            </w:pPr>
            <w:r w:rsidRPr="0020359A">
              <w:rPr>
                <w:sz w:val="24"/>
                <w:szCs w:val="24"/>
              </w:rPr>
              <w:t xml:space="preserve">Відносини європейського союзу і США </w:t>
            </w:r>
          </w:p>
        </w:tc>
        <w:tc>
          <w:tcPr>
            <w:tcW w:w="709" w:type="dxa"/>
          </w:tcPr>
          <w:p w14:paraId="08E20929" w14:textId="77777777" w:rsidR="00DB3AEE" w:rsidRPr="008B22B7" w:rsidRDefault="008B22B7" w:rsidP="00DB3AEE">
            <w:pPr>
              <w:jc w:val="center"/>
              <w:rPr>
                <w:sz w:val="24"/>
                <w:szCs w:val="24"/>
                <w:lang w:val="en-US"/>
              </w:rPr>
            </w:pPr>
            <w:r>
              <w:rPr>
                <w:sz w:val="24"/>
                <w:szCs w:val="24"/>
                <w:lang w:val="en-US"/>
              </w:rPr>
              <w:t>10</w:t>
            </w:r>
          </w:p>
        </w:tc>
        <w:tc>
          <w:tcPr>
            <w:tcW w:w="709" w:type="dxa"/>
          </w:tcPr>
          <w:p w14:paraId="628621A4" w14:textId="77777777" w:rsidR="00DB3AEE" w:rsidRPr="008B22B7" w:rsidRDefault="008B22B7" w:rsidP="00DB3AEE">
            <w:pPr>
              <w:jc w:val="center"/>
              <w:rPr>
                <w:sz w:val="24"/>
                <w:szCs w:val="24"/>
                <w:lang w:val="en-US"/>
              </w:rPr>
            </w:pPr>
            <w:r>
              <w:rPr>
                <w:sz w:val="24"/>
                <w:szCs w:val="24"/>
                <w:lang w:val="en-US"/>
              </w:rPr>
              <w:t>2</w:t>
            </w:r>
          </w:p>
        </w:tc>
        <w:tc>
          <w:tcPr>
            <w:tcW w:w="567" w:type="dxa"/>
          </w:tcPr>
          <w:p w14:paraId="4EC56FD0" w14:textId="77777777" w:rsidR="00DB3AEE" w:rsidRPr="008B22B7" w:rsidRDefault="008B22B7" w:rsidP="00DB3AEE">
            <w:pPr>
              <w:jc w:val="center"/>
              <w:rPr>
                <w:sz w:val="24"/>
                <w:szCs w:val="24"/>
                <w:lang w:val="en-US"/>
              </w:rPr>
            </w:pPr>
            <w:r>
              <w:rPr>
                <w:sz w:val="24"/>
                <w:szCs w:val="24"/>
                <w:lang w:val="en-US"/>
              </w:rPr>
              <w:t>2</w:t>
            </w:r>
          </w:p>
        </w:tc>
        <w:tc>
          <w:tcPr>
            <w:tcW w:w="567" w:type="dxa"/>
          </w:tcPr>
          <w:p w14:paraId="075F533C" w14:textId="77777777" w:rsidR="00DB3AEE" w:rsidRPr="008B22B7" w:rsidRDefault="008B22B7" w:rsidP="00DB3AEE">
            <w:pPr>
              <w:jc w:val="center"/>
              <w:rPr>
                <w:sz w:val="24"/>
                <w:szCs w:val="24"/>
                <w:lang w:val="en-US"/>
              </w:rPr>
            </w:pPr>
            <w:r>
              <w:rPr>
                <w:sz w:val="24"/>
                <w:szCs w:val="24"/>
                <w:lang w:val="en-US"/>
              </w:rPr>
              <w:t>-</w:t>
            </w:r>
          </w:p>
        </w:tc>
        <w:tc>
          <w:tcPr>
            <w:tcW w:w="567" w:type="dxa"/>
          </w:tcPr>
          <w:p w14:paraId="6F08E203" w14:textId="77777777" w:rsidR="00DB3AEE" w:rsidRPr="0020359A" w:rsidRDefault="0020359A" w:rsidP="00DB3AEE">
            <w:pPr>
              <w:jc w:val="center"/>
              <w:rPr>
                <w:sz w:val="24"/>
                <w:szCs w:val="24"/>
                <w:lang w:val="en-US"/>
              </w:rPr>
            </w:pPr>
            <w:r w:rsidRPr="0020359A">
              <w:rPr>
                <w:sz w:val="24"/>
                <w:szCs w:val="24"/>
                <w:lang w:val="en-US"/>
              </w:rPr>
              <w:t>-</w:t>
            </w:r>
          </w:p>
        </w:tc>
        <w:tc>
          <w:tcPr>
            <w:tcW w:w="992" w:type="dxa"/>
          </w:tcPr>
          <w:p w14:paraId="42D3764A" w14:textId="77777777" w:rsidR="00DB3AEE" w:rsidRPr="0020359A" w:rsidRDefault="0020359A" w:rsidP="00DB3AEE">
            <w:pPr>
              <w:jc w:val="center"/>
              <w:rPr>
                <w:sz w:val="24"/>
                <w:szCs w:val="24"/>
                <w:lang w:val="en-US"/>
              </w:rPr>
            </w:pPr>
            <w:r w:rsidRPr="0020359A">
              <w:rPr>
                <w:sz w:val="24"/>
                <w:szCs w:val="24"/>
                <w:lang w:val="en-US"/>
              </w:rPr>
              <w:t>8</w:t>
            </w:r>
          </w:p>
        </w:tc>
      </w:tr>
      <w:tr w:rsidR="00DB3AEE" w:rsidRPr="0020359A" w14:paraId="137AB2CA" w14:textId="77777777" w:rsidTr="008B5B9C">
        <w:trPr>
          <w:trHeight w:val="368"/>
        </w:trPr>
        <w:tc>
          <w:tcPr>
            <w:tcW w:w="658" w:type="dxa"/>
          </w:tcPr>
          <w:p w14:paraId="20C2DF54" w14:textId="77777777" w:rsidR="00DB3AEE" w:rsidRPr="0020359A" w:rsidRDefault="00DB3AEE" w:rsidP="00DB3AEE">
            <w:pPr>
              <w:spacing w:line="315" w:lineRule="exact"/>
              <w:ind w:left="107"/>
              <w:rPr>
                <w:sz w:val="24"/>
                <w:szCs w:val="24"/>
              </w:rPr>
            </w:pPr>
            <w:r w:rsidRPr="0020359A">
              <w:rPr>
                <w:sz w:val="24"/>
                <w:szCs w:val="24"/>
              </w:rPr>
              <w:t>8</w:t>
            </w:r>
          </w:p>
        </w:tc>
        <w:tc>
          <w:tcPr>
            <w:tcW w:w="4445" w:type="dxa"/>
          </w:tcPr>
          <w:p w14:paraId="6EFE67D0" w14:textId="77777777" w:rsidR="00DB3AEE" w:rsidRPr="0020359A" w:rsidRDefault="0020359A" w:rsidP="00DB3AEE">
            <w:pPr>
              <w:rPr>
                <w:sz w:val="24"/>
                <w:szCs w:val="24"/>
              </w:rPr>
            </w:pPr>
            <w:r w:rsidRPr="00A078B8">
              <w:rPr>
                <w:sz w:val="24"/>
                <w:szCs w:val="24"/>
              </w:rPr>
              <w:t>Економічна ефективність інтеграційних об’єднань ЄС та АСЕАН</w:t>
            </w:r>
          </w:p>
        </w:tc>
        <w:tc>
          <w:tcPr>
            <w:tcW w:w="709" w:type="dxa"/>
          </w:tcPr>
          <w:p w14:paraId="30E18FA6" w14:textId="77777777" w:rsidR="00DB3AEE" w:rsidRPr="008B22B7" w:rsidRDefault="008B22B7" w:rsidP="00DB3AEE">
            <w:pPr>
              <w:jc w:val="center"/>
              <w:rPr>
                <w:sz w:val="24"/>
                <w:szCs w:val="24"/>
                <w:lang w:val="en-US"/>
              </w:rPr>
            </w:pPr>
            <w:r>
              <w:rPr>
                <w:sz w:val="24"/>
                <w:szCs w:val="24"/>
                <w:lang w:val="en-US"/>
              </w:rPr>
              <w:t>12</w:t>
            </w:r>
          </w:p>
        </w:tc>
        <w:tc>
          <w:tcPr>
            <w:tcW w:w="709" w:type="dxa"/>
          </w:tcPr>
          <w:p w14:paraId="58509B29" w14:textId="77777777" w:rsidR="00DB3AEE" w:rsidRPr="008B22B7" w:rsidRDefault="008B22B7" w:rsidP="00DB3AEE">
            <w:pPr>
              <w:jc w:val="center"/>
              <w:rPr>
                <w:sz w:val="24"/>
                <w:szCs w:val="24"/>
                <w:lang w:val="en-US"/>
              </w:rPr>
            </w:pPr>
            <w:r>
              <w:rPr>
                <w:sz w:val="24"/>
                <w:szCs w:val="24"/>
                <w:lang w:val="en-US"/>
              </w:rPr>
              <w:t>4</w:t>
            </w:r>
          </w:p>
        </w:tc>
        <w:tc>
          <w:tcPr>
            <w:tcW w:w="567" w:type="dxa"/>
          </w:tcPr>
          <w:p w14:paraId="275D5527" w14:textId="77777777" w:rsidR="00DB3AEE" w:rsidRPr="008B22B7" w:rsidRDefault="008B22B7" w:rsidP="00DB3AEE">
            <w:pPr>
              <w:jc w:val="center"/>
              <w:rPr>
                <w:sz w:val="24"/>
                <w:szCs w:val="24"/>
                <w:lang w:val="en-US"/>
              </w:rPr>
            </w:pPr>
            <w:r>
              <w:rPr>
                <w:sz w:val="24"/>
                <w:szCs w:val="24"/>
                <w:lang w:val="en-US"/>
              </w:rPr>
              <w:t>2</w:t>
            </w:r>
          </w:p>
        </w:tc>
        <w:tc>
          <w:tcPr>
            <w:tcW w:w="567" w:type="dxa"/>
          </w:tcPr>
          <w:p w14:paraId="42988A2A" w14:textId="77777777" w:rsidR="00DB3AEE" w:rsidRPr="008B22B7" w:rsidRDefault="008B22B7" w:rsidP="00DB3AEE">
            <w:pPr>
              <w:jc w:val="center"/>
              <w:rPr>
                <w:sz w:val="24"/>
                <w:szCs w:val="24"/>
                <w:lang w:val="en-US"/>
              </w:rPr>
            </w:pPr>
            <w:r>
              <w:rPr>
                <w:sz w:val="24"/>
                <w:szCs w:val="24"/>
                <w:lang w:val="en-US"/>
              </w:rPr>
              <w:t>2</w:t>
            </w:r>
          </w:p>
        </w:tc>
        <w:tc>
          <w:tcPr>
            <w:tcW w:w="567" w:type="dxa"/>
          </w:tcPr>
          <w:p w14:paraId="70F954A8" w14:textId="77777777" w:rsidR="00DB3AEE" w:rsidRPr="0020359A" w:rsidRDefault="0020359A" w:rsidP="00DB3AEE">
            <w:pPr>
              <w:jc w:val="center"/>
              <w:rPr>
                <w:sz w:val="24"/>
                <w:szCs w:val="24"/>
                <w:lang w:val="en-US"/>
              </w:rPr>
            </w:pPr>
            <w:r w:rsidRPr="0020359A">
              <w:rPr>
                <w:sz w:val="24"/>
                <w:szCs w:val="24"/>
                <w:lang w:val="en-US"/>
              </w:rPr>
              <w:t>-</w:t>
            </w:r>
          </w:p>
        </w:tc>
        <w:tc>
          <w:tcPr>
            <w:tcW w:w="992" w:type="dxa"/>
          </w:tcPr>
          <w:p w14:paraId="2831A459" w14:textId="77777777" w:rsidR="00DB3AEE" w:rsidRPr="0020359A" w:rsidRDefault="0020359A" w:rsidP="00DB3AEE">
            <w:pPr>
              <w:jc w:val="center"/>
              <w:rPr>
                <w:sz w:val="24"/>
                <w:szCs w:val="24"/>
                <w:lang w:val="en-US"/>
              </w:rPr>
            </w:pPr>
            <w:r w:rsidRPr="0020359A">
              <w:rPr>
                <w:sz w:val="24"/>
                <w:szCs w:val="24"/>
                <w:lang w:val="en-US"/>
              </w:rPr>
              <w:t>8</w:t>
            </w:r>
          </w:p>
        </w:tc>
      </w:tr>
      <w:tr w:rsidR="008B5B9C" w:rsidRPr="0020359A" w14:paraId="5F8359C1" w14:textId="77777777" w:rsidTr="008B5B9C">
        <w:trPr>
          <w:trHeight w:val="352"/>
        </w:trPr>
        <w:tc>
          <w:tcPr>
            <w:tcW w:w="658" w:type="dxa"/>
          </w:tcPr>
          <w:p w14:paraId="6529BBA8" w14:textId="77777777" w:rsidR="008B5B9C" w:rsidRPr="0020359A" w:rsidRDefault="008B5B9C" w:rsidP="008B5B9C">
            <w:pPr>
              <w:spacing w:line="315" w:lineRule="exact"/>
              <w:ind w:left="107"/>
              <w:rPr>
                <w:sz w:val="24"/>
                <w:szCs w:val="24"/>
              </w:rPr>
            </w:pPr>
            <w:r w:rsidRPr="0020359A">
              <w:rPr>
                <w:sz w:val="24"/>
                <w:szCs w:val="24"/>
              </w:rPr>
              <w:t>9</w:t>
            </w:r>
          </w:p>
        </w:tc>
        <w:tc>
          <w:tcPr>
            <w:tcW w:w="4445" w:type="dxa"/>
          </w:tcPr>
          <w:p w14:paraId="0D1118CA" w14:textId="77777777" w:rsidR="008B5B9C" w:rsidRPr="0020359A" w:rsidRDefault="0020359A" w:rsidP="008B5B9C">
            <w:pPr>
              <w:rPr>
                <w:sz w:val="24"/>
                <w:szCs w:val="24"/>
                <w:lang w:eastAsia="ru-RU"/>
              </w:rPr>
            </w:pPr>
            <w:r w:rsidRPr="00A078B8">
              <w:rPr>
                <w:sz w:val="24"/>
                <w:szCs w:val="24"/>
              </w:rPr>
              <w:t>Зовнішня політика європейського союзу з країнами Африки, карибського басейну і тихоокеанського регіону (к</w:t>
            </w:r>
            <w:r w:rsidRPr="0020359A">
              <w:rPr>
                <w:sz w:val="24"/>
                <w:szCs w:val="24"/>
              </w:rPr>
              <w:t>раїни акт) та в Середземномор’ї</w:t>
            </w:r>
          </w:p>
        </w:tc>
        <w:tc>
          <w:tcPr>
            <w:tcW w:w="709" w:type="dxa"/>
          </w:tcPr>
          <w:p w14:paraId="63F0C16A" w14:textId="77777777" w:rsidR="008B5B9C" w:rsidRPr="008B22B7" w:rsidRDefault="008B22B7" w:rsidP="008B5B9C">
            <w:pPr>
              <w:jc w:val="center"/>
              <w:rPr>
                <w:sz w:val="24"/>
                <w:szCs w:val="24"/>
                <w:lang w:val="en-US"/>
              </w:rPr>
            </w:pPr>
            <w:r>
              <w:rPr>
                <w:sz w:val="24"/>
                <w:szCs w:val="24"/>
                <w:lang w:val="en-US"/>
              </w:rPr>
              <w:t>10</w:t>
            </w:r>
          </w:p>
        </w:tc>
        <w:tc>
          <w:tcPr>
            <w:tcW w:w="709" w:type="dxa"/>
          </w:tcPr>
          <w:p w14:paraId="2638FD04" w14:textId="77777777" w:rsidR="008B5B9C" w:rsidRPr="008B22B7" w:rsidRDefault="008B22B7" w:rsidP="008B5B9C">
            <w:pPr>
              <w:jc w:val="center"/>
              <w:rPr>
                <w:sz w:val="24"/>
                <w:szCs w:val="24"/>
                <w:lang w:val="en-US"/>
              </w:rPr>
            </w:pPr>
            <w:r>
              <w:rPr>
                <w:sz w:val="24"/>
                <w:szCs w:val="24"/>
                <w:lang w:val="en-US"/>
              </w:rPr>
              <w:t>2</w:t>
            </w:r>
          </w:p>
        </w:tc>
        <w:tc>
          <w:tcPr>
            <w:tcW w:w="567" w:type="dxa"/>
          </w:tcPr>
          <w:p w14:paraId="734F3F71" w14:textId="77777777" w:rsidR="008B5B9C" w:rsidRPr="008B22B7" w:rsidRDefault="008B22B7" w:rsidP="008B5B9C">
            <w:pPr>
              <w:jc w:val="center"/>
              <w:rPr>
                <w:sz w:val="24"/>
                <w:szCs w:val="24"/>
                <w:lang w:val="en-US"/>
              </w:rPr>
            </w:pPr>
            <w:r>
              <w:rPr>
                <w:sz w:val="24"/>
                <w:szCs w:val="24"/>
                <w:lang w:val="en-US"/>
              </w:rPr>
              <w:t>2</w:t>
            </w:r>
          </w:p>
        </w:tc>
        <w:tc>
          <w:tcPr>
            <w:tcW w:w="567" w:type="dxa"/>
          </w:tcPr>
          <w:p w14:paraId="4241CCB5" w14:textId="77777777" w:rsidR="008B5B9C" w:rsidRPr="008B22B7" w:rsidRDefault="008B22B7" w:rsidP="008B5B9C">
            <w:pPr>
              <w:jc w:val="center"/>
              <w:rPr>
                <w:sz w:val="24"/>
                <w:szCs w:val="24"/>
                <w:lang w:val="en-US"/>
              </w:rPr>
            </w:pPr>
            <w:r>
              <w:rPr>
                <w:sz w:val="24"/>
                <w:szCs w:val="24"/>
                <w:lang w:val="en-US"/>
              </w:rPr>
              <w:t>-</w:t>
            </w:r>
          </w:p>
        </w:tc>
        <w:tc>
          <w:tcPr>
            <w:tcW w:w="567" w:type="dxa"/>
          </w:tcPr>
          <w:p w14:paraId="715722ED" w14:textId="77777777" w:rsidR="008B5B9C" w:rsidRPr="0020359A" w:rsidRDefault="0020359A" w:rsidP="008B5B9C">
            <w:pPr>
              <w:jc w:val="center"/>
              <w:rPr>
                <w:sz w:val="24"/>
                <w:szCs w:val="24"/>
                <w:lang w:val="en-US"/>
              </w:rPr>
            </w:pPr>
            <w:r w:rsidRPr="0020359A">
              <w:rPr>
                <w:sz w:val="24"/>
                <w:szCs w:val="24"/>
                <w:lang w:val="en-US"/>
              </w:rPr>
              <w:t>-</w:t>
            </w:r>
          </w:p>
        </w:tc>
        <w:tc>
          <w:tcPr>
            <w:tcW w:w="992" w:type="dxa"/>
          </w:tcPr>
          <w:p w14:paraId="36E3E2DF" w14:textId="77777777" w:rsidR="008B5B9C" w:rsidRPr="0020359A" w:rsidRDefault="0020359A" w:rsidP="008B5B9C">
            <w:pPr>
              <w:jc w:val="center"/>
              <w:rPr>
                <w:sz w:val="24"/>
                <w:szCs w:val="24"/>
                <w:lang w:val="en-US"/>
              </w:rPr>
            </w:pPr>
            <w:r w:rsidRPr="0020359A">
              <w:rPr>
                <w:sz w:val="24"/>
                <w:szCs w:val="24"/>
                <w:lang w:val="en-US"/>
              </w:rPr>
              <w:t>8</w:t>
            </w:r>
          </w:p>
        </w:tc>
      </w:tr>
      <w:tr w:rsidR="008B5B9C" w:rsidRPr="0020359A" w14:paraId="12A96534" w14:textId="77777777" w:rsidTr="008B5B9C">
        <w:trPr>
          <w:trHeight w:val="352"/>
        </w:trPr>
        <w:tc>
          <w:tcPr>
            <w:tcW w:w="658" w:type="dxa"/>
          </w:tcPr>
          <w:p w14:paraId="4D172BA9" w14:textId="77777777" w:rsidR="008B5B9C" w:rsidRPr="0020359A" w:rsidRDefault="008B5B9C" w:rsidP="008B5B9C">
            <w:pPr>
              <w:spacing w:line="315" w:lineRule="exact"/>
              <w:ind w:left="107"/>
              <w:rPr>
                <w:sz w:val="24"/>
                <w:szCs w:val="24"/>
              </w:rPr>
            </w:pPr>
            <w:r w:rsidRPr="0020359A">
              <w:rPr>
                <w:sz w:val="24"/>
                <w:szCs w:val="24"/>
              </w:rPr>
              <w:t>10</w:t>
            </w:r>
          </w:p>
        </w:tc>
        <w:tc>
          <w:tcPr>
            <w:tcW w:w="4445" w:type="dxa"/>
          </w:tcPr>
          <w:p w14:paraId="0CF2D77A" w14:textId="77777777" w:rsidR="008B5B9C" w:rsidRPr="0020359A" w:rsidRDefault="0020359A" w:rsidP="008B5B9C">
            <w:pPr>
              <w:rPr>
                <w:sz w:val="24"/>
                <w:szCs w:val="24"/>
              </w:rPr>
            </w:pPr>
            <w:r w:rsidRPr="00A078B8">
              <w:rPr>
                <w:sz w:val="24"/>
                <w:szCs w:val="24"/>
              </w:rPr>
              <w:t>Відносини</w:t>
            </w:r>
            <w:r w:rsidRPr="0020359A">
              <w:rPr>
                <w:sz w:val="24"/>
                <w:szCs w:val="24"/>
              </w:rPr>
              <w:t xml:space="preserve"> європейського союзу та України</w:t>
            </w:r>
          </w:p>
        </w:tc>
        <w:tc>
          <w:tcPr>
            <w:tcW w:w="709" w:type="dxa"/>
          </w:tcPr>
          <w:p w14:paraId="5B411812" w14:textId="77777777" w:rsidR="008B5B9C" w:rsidRPr="008B22B7" w:rsidRDefault="008B22B7" w:rsidP="008B5B9C">
            <w:pPr>
              <w:jc w:val="center"/>
              <w:rPr>
                <w:sz w:val="24"/>
                <w:szCs w:val="24"/>
                <w:lang w:val="en-US"/>
              </w:rPr>
            </w:pPr>
            <w:r>
              <w:rPr>
                <w:sz w:val="24"/>
                <w:szCs w:val="24"/>
                <w:lang w:val="en-US"/>
              </w:rPr>
              <w:t>12</w:t>
            </w:r>
          </w:p>
        </w:tc>
        <w:tc>
          <w:tcPr>
            <w:tcW w:w="709" w:type="dxa"/>
          </w:tcPr>
          <w:p w14:paraId="6B453F95" w14:textId="77777777" w:rsidR="008B5B9C" w:rsidRPr="008B22B7" w:rsidRDefault="008B22B7" w:rsidP="008B5B9C">
            <w:pPr>
              <w:jc w:val="center"/>
              <w:rPr>
                <w:sz w:val="24"/>
                <w:szCs w:val="24"/>
                <w:lang w:val="en-US"/>
              </w:rPr>
            </w:pPr>
            <w:r>
              <w:rPr>
                <w:sz w:val="24"/>
                <w:szCs w:val="24"/>
                <w:lang w:val="en-US"/>
              </w:rPr>
              <w:t>4</w:t>
            </w:r>
          </w:p>
        </w:tc>
        <w:tc>
          <w:tcPr>
            <w:tcW w:w="567" w:type="dxa"/>
          </w:tcPr>
          <w:p w14:paraId="5AA51730" w14:textId="77777777" w:rsidR="008B5B9C" w:rsidRPr="008B22B7" w:rsidRDefault="008B22B7" w:rsidP="008B5B9C">
            <w:pPr>
              <w:jc w:val="center"/>
              <w:rPr>
                <w:sz w:val="24"/>
                <w:szCs w:val="24"/>
                <w:lang w:val="en-US"/>
              </w:rPr>
            </w:pPr>
            <w:r>
              <w:rPr>
                <w:sz w:val="24"/>
                <w:szCs w:val="24"/>
                <w:lang w:val="en-US"/>
              </w:rPr>
              <w:t>2</w:t>
            </w:r>
          </w:p>
        </w:tc>
        <w:tc>
          <w:tcPr>
            <w:tcW w:w="567" w:type="dxa"/>
          </w:tcPr>
          <w:p w14:paraId="0A77612F" w14:textId="77777777" w:rsidR="008B5B9C" w:rsidRPr="008B22B7" w:rsidRDefault="008B22B7" w:rsidP="008B5B9C">
            <w:pPr>
              <w:jc w:val="center"/>
              <w:rPr>
                <w:sz w:val="24"/>
                <w:szCs w:val="24"/>
                <w:lang w:val="en-US"/>
              </w:rPr>
            </w:pPr>
            <w:r>
              <w:rPr>
                <w:sz w:val="24"/>
                <w:szCs w:val="24"/>
                <w:lang w:val="en-US"/>
              </w:rPr>
              <w:t>2</w:t>
            </w:r>
          </w:p>
        </w:tc>
        <w:tc>
          <w:tcPr>
            <w:tcW w:w="567" w:type="dxa"/>
          </w:tcPr>
          <w:p w14:paraId="20D80C43" w14:textId="77777777" w:rsidR="008B5B9C" w:rsidRPr="0020359A" w:rsidRDefault="0020359A" w:rsidP="008B5B9C">
            <w:pPr>
              <w:jc w:val="center"/>
              <w:rPr>
                <w:sz w:val="24"/>
                <w:szCs w:val="24"/>
                <w:lang w:val="en-US"/>
              </w:rPr>
            </w:pPr>
            <w:r w:rsidRPr="0020359A">
              <w:rPr>
                <w:sz w:val="24"/>
                <w:szCs w:val="24"/>
                <w:lang w:val="en-US"/>
              </w:rPr>
              <w:t>-</w:t>
            </w:r>
          </w:p>
        </w:tc>
        <w:tc>
          <w:tcPr>
            <w:tcW w:w="992" w:type="dxa"/>
          </w:tcPr>
          <w:p w14:paraId="1B5B250F" w14:textId="77777777" w:rsidR="008B5B9C" w:rsidRPr="0020359A" w:rsidRDefault="0020359A" w:rsidP="008B5B9C">
            <w:pPr>
              <w:jc w:val="center"/>
              <w:rPr>
                <w:sz w:val="24"/>
                <w:szCs w:val="24"/>
                <w:lang w:val="en-US"/>
              </w:rPr>
            </w:pPr>
            <w:r w:rsidRPr="0020359A">
              <w:rPr>
                <w:sz w:val="24"/>
                <w:szCs w:val="24"/>
                <w:lang w:val="en-US"/>
              </w:rPr>
              <w:t>8</w:t>
            </w:r>
          </w:p>
        </w:tc>
      </w:tr>
      <w:tr w:rsidR="008B5B9C" w:rsidRPr="0020359A" w14:paraId="1E3D3F44" w14:textId="77777777" w:rsidTr="008B5B9C">
        <w:trPr>
          <w:trHeight w:val="352"/>
        </w:trPr>
        <w:tc>
          <w:tcPr>
            <w:tcW w:w="658" w:type="dxa"/>
          </w:tcPr>
          <w:p w14:paraId="079C2A93" w14:textId="77777777" w:rsidR="008B5B9C" w:rsidRPr="0020359A" w:rsidRDefault="008B5B9C" w:rsidP="008B5B9C">
            <w:pPr>
              <w:spacing w:line="315" w:lineRule="exact"/>
              <w:ind w:left="107"/>
              <w:rPr>
                <w:sz w:val="24"/>
                <w:szCs w:val="24"/>
              </w:rPr>
            </w:pPr>
          </w:p>
        </w:tc>
        <w:tc>
          <w:tcPr>
            <w:tcW w:w="4445" w:type="dxa"/>
          </w:tcPr>
          <w:p w14:paraId="0D1A031A" w14:textId="77777777" w:rsidR="008B5B9C" w:rsidRPr="0020359A" w:rsidRDefault="008B5B9C" w:rsidP="008B5B9C">
            <w:pPr>
              <w:jc w:val="right"/>
              <w:rPr>
                <w:sz w:val="24"/>
                <w:szCs w:val="24"/>
              </w:rPr>
            </w:pPr>
            <w:r w:rsidRPr="0020359A">
              <w:rPr>
                <w:i/>
                <w:sz w:val="24"/>
                <w:szCs w:val="24"/>
              </w:rPr>
              <w:t>Разом</w:t>
            </w:r>
            <w:r w:rsidRPr="0020359A">
              <w:rPr>
                <w:i/>
                <w:spacing w:val="-4"/>
                <w:sz w:val="24"/>
                <w:szCs w:val="24"/>
              </w:rPr>
              <w:t xml:space="preserve"> </w:t>
            </w:r>
            <w:r w:rsidRPr="0020359A">
              <w:rPr>
                <w:i/>
                <w:sz w:val="24"/>
                <w:szCs w:val="24"/>
              </w:rPr>
              <w:t>за</w:t>
            </w:r>
            <w:r w:rsidRPr="0020359A">
              <w:rPr>
                <w:i/>
                <w:spacing w:val="-1"/>
                <w:sz w:val="24"/>
                <w:szCs w:val="24"/>
              </w:rPr>
              <w:t xml:space="preserve"> </w:t>
            </w:r>
            <w:r w:rsidR="003925F8" w:rsidRPr="0020359A">
              <w:rPr>
                <w:i/>
                <w:sz w:val="24"/>
                <w:szCs w:val="24"/>
              </w:rPr>
              <w:t xml:space="preserve"> восьмий</w:t>
            </w:r>
            <w:r w:rsidRPr="0020359A">
              <w:rPr>
                <w:i/>
                <w:sz w:val="24"/>
                <w:szCs w:val="24"/>
              </w:rPr>
              <w:t xml:space="preserve"> семестр</w:t>
            </w:r>
          </w:p>
        </w:tc>
        <w:tc>
          <w:tcPr>
            <w:tcW w:w="709" w:type="dxa"/>
            <w:shd w:val="clear" w:color="auto" w:fill="auto"/>
          </w:tcPr>
          <w:p w14:paraId="39F5AAAD" w14:textId="77777777" w:rsidR="008B5B9C" w:rsidRPr="0020359A" w:rsidRDefault="003925F8" w:rsidP="0020359A">
            <w:pPr>
              <w:jc w:val="center"/>
              <w:rPr>
                <w:sz w:val="24"/>
                <w:szCs w:val="24"/>
              </w:rPr>
            </w:pPr>
            <w:r w:rsidRPr="0020359A">
              <w:rPr>
                <w:sz w:val="24"/>
                <w:szCs w:val="24"/>
              </w:rPr>
              <w:t>1</w:t>
            </w:r>
            <w:r w:rsidR="0020359A" w:rsidRPr="0020359A">
              <w:rPr>
                <w:sz w:val="24"/>
                <w:szCs w:val="24"/>
                <w:lang w:val="en-US"/>
              </w:rPr>
              <w:t>2</w:t>
            </w:r>
            <w:r w:rsidR="008B5B9C" w:rsidRPr="0020359A">
              <w:rPr>
                <w:sz w:val="24"/>
                <w:szCs w:val="24"/>
              </w:rPr>
              <w:t>0</w:t>
            </w:r>
          </w:p>
        </w:tc>
        <w:tc>
          <w:tcPr>
            <w:tcW w:w="709" w:type="dxa"/>
            <w:shd w:val="clear" w:color="auto" w:fill="auto"/>
          </w:tcPr>
          <w:p w14:paraId="20A18B76" w14:textId="77777777" w:rsidR="008B5B9C" w:rsidRPr="0020359A" w:rsidRDefault="0020359A" w:rsidP="008B5B9C">
            <w:pPr>
              <w:jc w:val="center"/>
              <w:rPr>
                <w:sz w:val="24"/>
                <w:szCs w:val="24"/>
              </w:rPr>
            </w:pPr>
            <w:r w:rsidRPr="0020359A">
              <w:rPr>
                <w:sz w:val="24"/>
                <w:szCs w:val="24"/>
              </w:rPr>
              <w:t>4</w:t>
            </w:r>
            <w:r w:rsidR="00D95C26" w:rsidRPr="0020359A">
              <w:rPr>
                <w:sz w:val="24"/>
                <w:szCs w:val="24"/>
              </w:rPr>
              <w:t>0</w:t>
            </w:r>
          </w:p>
        </w:tc>
        <w:tc>
          <w:tcPr>
            <w:tcW w:w="567" w:type="dxa"/>
            <w:shd w:val="clear" w:color="auto" w:fill="auto"/>
          </w:tcPr>
          <w:p w14:paraId="706FF4D2" w14:textId="77777777" w:rsidR="008B5B9C" w:rsidRPr="0020359A" w:rsidRDefault="0020359A" w:rsidP="008B5B9C">
            <w:pPr>
              <w:jc w:val="center"/>
              <w:rPr>
                <w:sz w:val="24"/>
                <w:szCs w:val="24"/>
              </w:rPr>
            </w:pPr>
            <w:r w:rsidRPr="0020359A">
              <w:rPr>
                <w:sz w:val="24"/>
                <w:szCs w:val="24"/>
              </w:rPr>
              <w:t>24</w:t>
            </w:r>
          </w:p>
        </w:tc>
        <w:tc>
          <w:tcPr>
            <w:tcW w:w="567" w:type="dxa"/>
            <w:shd w:val="clear" w:color="auto" w:fill="auto"/>
          </w:tcPr>
          <w:p w14:paraId="12101D05" w14:textId="77777777" w:rsidR="008B5B9C" w:rsidRPr="0020359A" w:rsidRDefault="008B5B9C" w:rsidP="003925F8">
            <w:pPr>
              <w:jc w:val="center"/>
              <w:rPr>
                <w:sz w:val="24"/>
                <w:szCs w:val="24"/>
              </w:rPr>
            </w:pPr>
            <w:r w:rsidRPr="0020359A">
              <w:rPr>
                <w:sz w:val="24"/>
                <w:szCs w:val="24"/>
              </w:rPr>
              <w:t>1</w:t>
            </w:r>
            <w:r w:rsidR="003925F8" w:rsidRPr="0020359A">
              <w:rPr>
                <w:sz w:val="24"/>
                <w:szCs w:val="24"/>
              </w:rPr>
              <w:t>6</w:t>
            </w:r>
          </w:p>
        </w:tc>
        <w:tc>
          <w:tcPr>
            <w:tcW w:w="567" w:type="dxa"/>
            <w:shd w:val="clear" w:color="auto" w:fill="auto"/>
          </w:tcPr>
          <w:p w14:paraId="0F35FEB1" w14:textId="77777777" w:rsidR="008B5B9C" w:rsidRPr="0020359A" w:rsidRDefault="0020359A" w:rsidP="008B5B9C">
            <w:pPr>
              <w:jc w:val="center"/>
              <w:rPr>
                <w:sz w:val="24"/>
                <w:szCs w:val="24"/>
                <w:lang w:val="en-US"/>
              </w:rPr>
            </w:pPr>
            <w:r w:rsidRPr="0020359A">
              <w:rPr>
                <w:sz w:val="24"/>
                <w:szCs w:val="24"/>
                <w:lang w:val="en-US"/>
              </w:rPr>
              <w:t>-</w:t>
            </w:r>
          </w:p>
        </w:tc>
        <w:tc>
          <w:tcPr>
            <w:tcW w:w="992" w:type="dxa"/>
            <w:shd w:val="clear" w:color="auto" w:fill="auto"/>
          </w:tcPr>
          <w:p w14:paraId="257896C8" w14:textId="77777777" w:rsidR="008B5B9C" w:rsidRPr="0020359A" w:rsidRDefault="0020359A" w:rsidP="003925F8">
            <w:pPr>
              <w:jc w:val="center"/>
              <w:rPr>
                <w:sz w:val="24"/>
                <w:szCs w:val="24"/>
              </w:rPr>
            </w:pPr>
            <w:r w:rsidRPr="0020359A">
              <w:rPr>
                <w:sz w:val="24"/>
                <w:szCs w:val="24"/>
                <w:lang w:val="en-US"/>
              </w:rPr>
              <w:t>8</w:t>
            </w:r>
            <w:r w:rsidR="003925F8" w:rsidRPr="0020359A">
              <w:rPr>
                <w:sz w:val="24"/>
                <w:szCs w:val="24"/>
              </w:rPr>
              <w:t>0</w:t>
            </w:r>
          </w:p>
        </w:tc>
      </w:tr>
      <w:tr w:rsidR="008B5B9C" w:rsidRPr="0020359A" w14:paraId="3EA4A083" w14:textId="77777777" w:rsidTr="008B5B9C">
        <w:trPr>
          <w:trHeight w:val="352"/>
        </w:trPr>
        <w:tc>
          <w:tcPr>
            <w:tcW w:w="658" w:type="dxa"/>
          </w:tcPr>
          <w:p w14:paraId="2EB0C78E" w14:textId="77777777" w:rsidR="008B5B9C" w:rsidRPr="0020359A" w:rsidRDefault="008B5B9C" w:rsidP="008B5B9C">
            <w:pPr>
              <w:spacing w:line="315" w:lineRule="exact"/>
              <w:ind w:left="107"/>
              <w:rPr>
                <w:sz w:val="24"/>
                <w:szCs w:val="24"/>
              </w:rPr>
            </w:pPr>
          </w:p>
        </w:tc>
        <w:tc>
          <w:tcPr>
            <w:tcW w:w="4445" w:type="dxa"/>
          </w:tcPr>
          <w:p w14:paraId="4EE460BC" w14:textId="77777777" w:rsidR="008B5B9C" w:rsidRPr="0020359A" w:rsidRDefault="008B5B9C" w:rsidP="008B5B9C">
            <w:pPr>
              <w:spacing w:line="316" w:lineRule="exact"/>
              <w:ind w:right="97"/>
              <w:jc w:val="right"/>
              <w:rPr>
                <w:i/>
                <w:sz w:val="24"/>
                <w:szCs w:val="24"/>
              </w:rPr>
            </w:pPr>
            <w:r w:rsidRPr="0020359A">
              <w:rPr>
                <w:i/>
                <w:sz w:val="24"/>
                <w:szCs w:val="24"/>
              </w:rPr>
              <w:t>Форма</w:t>
            </w:r>
            <w:r w:rsidRPr="0020359A">
              <w:rPr>
                <w:i/>
                <w:spacing w:val="-5"/>
                <w:sz w:val="24"/>
                <w:szCs w:val="24"/>
              </w:rPr>
              <w:t xml:space="preserve"> </w:t>
            </w:r>
            <w:r w:rsidRPr="0020359A">
              <w:rPr>
                <w:i/>
                <w:sz w:val="24"/>
                <w:szCs w:val="24"/>
              </w:rPr>
              <w:t>підсумкового</w:t>
            </w:r>
            <w:r w:rsidRPr="0020359A">
              <w:rPr>
                <w:i/>
                <w:spacing w:val="-4"/>
                <w:sz w:val="24"/>
                <w:szCs w:val="24"/>
              </w:rPr>
              <w:t xml:space="preserve"> </w:t>
            </w:r>
            <w:r w:rsidRPr="0020359A">
              <w:rPr>
                <w:i/>
                <w:sz w:val="24"/>
                <w:szCs w:val="24"/>
              </w:rPr>
              <w:t>контролю</w:t>
            </w:r>
          </w:p>
        </w:tc>
        <w:tc>
          <w:tcPr>
            <w:tcW w:w="4111" w:type="dxa"/>
            <w:gridSpan w:val="6"/>
          </w:tcPr>
          <w:p w14:paraId="2A5FF772" w14:textId="77777777" w:rsidR="008B5B9C" w:rsidRPr="0020359A" w:rsidRDefault="008B5B9C" w:rsidP="008B5B9C">
            <w:pPr>
              <w:spacing w:line="316" w:lineRule="exact"/>
              <w:ind w:left="1522" w:right="1511"/>
              <w:jc w:val="center"/>
              <w:rPr>
                <w:i/>
                <w:sz w:val="24"/>
                <w:szCs w:val="24"/>
              </w:rPr>
            </w:pPr>
            <w:r w:rsidRPr="0020359A">
              <w:rPr>
                <w:i/>
                <w:sz w:val="24"/>
                <w:szCs w:val="24"/>
              </w:rPr>
              <w:t>залік</w:t>
            </w:r>
          </w:p>
        </w:tc>
      </w:tr>
    </w:tbl>
    <w:p w14:paraId="4CAEA219" w14:textId="77777777" w:rsidR="008B5B9C" w:rsidRDefault="008B5B9C"/>
    <w:p w14:paraId="628D711F" w14:textId="77777777" w:rsidR="00C711DF" w:rsidRPr="00C711DF" w:rsidRDefault="00C711DF" w:rsidP="00C711DF">
      <w:pPr>
        <w:tabs>
          <w:tab w:val="left" w:pos="8428"/>
        </w:tabs>
        <w:ind w:firstLine="709"/>
        <w:jc w:val="both"/>
        <w:rPr>
          <w:sz w:val="28"/>
          <w:szCs w:val="28"/>
        </w:rPr>
      </w:pPr>
      <w:r w:rsidRPr="00C711DF">
        <w:rPr>
          <w:sz w:val="28"/>
          <w:szCs w:val="28"/>
        </w:rPr>
        <w:t>Розглянуто</w:t>
      </w:r>
      <w:r w:rsidRPr="00C711DF">
        <w:rPr>
          <w:spacing w:val="-3"/>
          <w:sz w:val="28"/>
          <w:szCs w:val="28"/>
        </w:rPr>
        <w:t xml:space="preserve"> </w:t>
      </w:r>
      <w:r w:rsidRPr="00C711DF">
        <w:rPr>
          <w:sz w:val="28"/>
          <w:szCs w:val="28"/>
        </w:rPr>
        <w:t>і</w:t>
      </w:r>
      <w:r w:rsidRPr="00C711DF">
        <w:rPr>
          <w:spacing w:val="-3"/>
          <w:sz w:val="28"/>
          <w:szCs w:val="28"/>
        </w:rPr>
        <w:t xml:space="preserve"> </w:t>
      </w:r>
      <w:r w:rsidRPr="00C711DF">
        <w:rPr>
          <w:sz w:val="28"/>
          <w:szCs w:val="28"/>
        </w:rPr>
        <w:t>схвалено</w:t>
      </w:r>
      <w:r w:rsidRPr="00C711DF">
        <w:rPr>
          <w:spacing w:val="-5"/>
          <w:sz w:val="28"/>
          <w:szCs w:val="28"/>
        </w:rPr>
        <w:t xml:space="preserve"> </w:t>
      </w:r>
      <w:r w:rsidRPr="00C711DF">
        <w:rPr>
          <w:sz w:val="28"/>
          <w:szCs w:val="28"/>
        </w:rPr>
        <w:t>на</w:t>
      </w:r>
      <w:r w:rsidRPr="00C711DF">
        <w:rPr>
          <w:spacing w:val="-3"/>
          <w:sz w:val="28"/>
          <w:szCs w:val="28"/>
        </w:rPr>
        <w:t xml:space="preserve"> </w:t>
      </w:r>
      <w:r w:rsidRPr="00C711DF">
        <w:rPr>
          <w:sz w:val="28"/>
          <w:szCs w:val="28"/>
        </w:rPr>
        <w:t>засіданні</w:t>
      </w:r>
      <w:r w:rsidRPr="00C711DF">
        <w:rPr>
          <w:spacing w:val="-2"/>
          <w:sz w:val="28"/>
          <w:szCs w:val="28"/>
        </w:rPr>
        <w:t xml:space="preserve"> </w:t>
      </w:r>
      <w:r w:rsidRPr="00C711DF">
        <w:rPr>
          <w:sz w:val="28"/>
          <w:szCs w:val="28"/>
        </w:rPr>
        <w:t xml:space="preserve">кафедри </w:t>
      </w:r>
      <w:hyperlink r:id="rId9" w:tooltip="кафедра міжнародних відносин та туризму" w:history="1">
        <w:r w:rsidRPr="00C711DF">
          <w:rPr>
            <w:bCs/>
            <w:sz w:val="28"/>
            <w:szCs w:val="28"/>
          </w:rPr>
          <w:t xml:space="preserve">міжнародних відносин та </w:t>
        </w:r>
      </w:hyperlink>
      <w:r w:rsidRPr="00C711DF">
        <w:rPr>
          <w:sz w:val="28"/>
          <w:szCs w:val="28"/>
        </w:rPr>
        <w:t>соціально-гуманітарних дисциплін протокол</w:t>
      </w:r>
      <w:r w:rsidRPr="00C711DF">
        <w:rPr>
          <w:spacing w:val="-3"/>
          <w:sz w:val="28"/>
          <w:szCs w:val="28"/>
        </w:rPr>
        <w:t xml:space="preserve"> </w:t>
      </w:r>
      <w:r w:rsidRPr="00C711DF">
        <w:rPr>
          <w:sz w:val="28"/>
          <w:szCs w:val="28"/>
          <w:highlight w:val="yellow"/>
        </w:rPr>
        <w:t>від «___» ________ 2023р., протокол № _.</w:t>
      </w:r>
    </w:p>
    <w:p w14:paraId="67399C82" w14:textId="77777777" w:rsidR="00C711DF" w:rsidRPr="00C711DF" w:rsidRDefault="00C711DF" w:rsidP="00C711DF">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 xml:space="preserve">Завідувач кафедри міжнародних відносин та </w:t>
      </w:r>
    </w:p>
    <w:p w14:paraId="283616CC" w14:textId="77777777" w:rsidR="00912216" w:rsidRDefault="00C711DF" w:rsidP="003925F8">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pPr>
      <w:r w:rsidRPr="00C711DF">
        <w:rPr>
          <w:b/>
          <w:sz w:val="28"/>
          <w:szCs w:val="28"/>
          <w:lang w:eastAsia="ru-RU"/>
        </w:rPr>
        <w:t>соціально-гуманітар</w:t>
      </w:r>
      <w:r w:rsidR="003925F8">
        <w:rPr>
          <w:b/>
          <w:sz w:val="28"/>
          <w:szCs w:val="28"/>
          <w:lang w:eastAsia="ru-RU"/>
        </w:rPr>
        <w:t>них дисциплін</w:t>
      </w:r>
      <w:r w:rsidR="003925F8">
        <w:rPr>
          <w:b/>
          <w:sz w:val="28"/>
          <w:szCs w:val="28"/>
          <w:lang w:eastAsia="ru-RU"/>
        </w:rPr>
        <w:tab/>
      </w:r>
      <w:r w:rsidR="003925F8">
        <w:rPr>
          <w:b/>
          <w:sz w:val="28"/>
          <w:szCs w:val="28"/>
          <w:lang w:eastAsia="ru-RU"/>
        </w:rPr>
        <w:tab/>
      </w:r>
      <w:r w:rsidR="003925F8">
        <w:rPr>
          <w:b/>
          <w:sz w:val="28"/>
          <w:szCs w:val="28"/>
          <w:lang w:eastAsia="ru-RU"/>
        </w:rPr>
        <w:tab/>
        <w:t>Олексій ХАЛАПСІС</w:t>
      </w:r>
      <w:r w:rsidR="00912216">
        <w:br w:type="page"/>
      </w:r>
    </w:p>
    <w:p w14:paraId="3E155558" w14:textId="77777777" w:rsidR="00C711DF" w:rsidRPr="00856986" w:rsidRDefault="00C711DF" w:rsidP="00C711DF">
      <w:pPr>
        <w:widowControl/>
        <w:autoSpaceDE/>
        <w:autoSpaceDN/>
        <w:ind w:firstLine="709"/>
        <w:jc w:val="right"/>
      </w:pPr>
      <w:r>
        <w:lastRenderedPageBreak/>
        <w:t>Додаток 1.2</w:t>
      </w:r>
      <w:r w:rsidRPr="00856986">
        <w:t xml:space="preserve"> до </w:t>
      </w:r>
    </w:p>
    <w:p w14:paraId="5377E483" w14:textId="77777777" w:rsidR="00C711DF" w:rsidRPr="00856986" w:rsidRDefault="00C711DF" w:rsidP="00C711DF">
      <w:pPr>
        <w:widowControl/>
        <w:autoSpaceDE/>
        <w:autoSpaceDN/>
        <w:ind w:firstLine="709"/>
        <w:jc w:val="right"/>
      </w:pPr>
      <w:r w:rsidRPr="00856986">
        <w:t>Робочої програми навчальної</w:t>
      </w:r>
      <w:r w:rsidRPr="00856986">
        <w:rPr>
          <w:spacing w:val="-52"/>
        </w:rPr>
        <w:t xml:space="preserve"> </w:t>
      </w:r>
      <w:r w:rsidRPr="00856986">
        <w:t>дисципліни</w:t>
      </w:r>
    </w:p>
    <w:p w14:paraId="398663BC" w14:textId="77777777" w:rsidR="00C711DF" w:rsidRPr="00856986" w:rsidRDefault="00C711DF" w:rsidP="00C711DF">
      <w:pPr>
        <w:keepNext/>
        <w:widowControl/>
        <w:autoSpaceDE/>
        <w:autoSpaceDN/>
        <w:spacing w:before="240" w:after="60"/>
        <w:jc w:val="center"/>
        <w:outlineLvl w:val="0"/>
        <w:rPr>
          <w:b/>
          <w:caps/>
          <w:kern w:val="32"/>
          <w:sz w:val="32"/>
          <w:szCs w:val="28"/>
          <w:lang w:eastAsia="ru-RU"/>
        </w:rPr>
      </w:pPr>
      <w:r w:rsidRPr="00856986">
        <w:rPr>
          <w:b/>
          <w:caps/>
          <w:kern w:val="32"/>
          <w:sz w:val="32"/>
          <w:szCs w:val="28"/>
          <w:lang w:eastAsia="ru-RU"/>
        </w:rPr>
        <w:t>ОБСЯГ НАВЧАЛЬНОЇ ДИСЦИПЛІНИ</w:t>
      </w:r>
    </w:p>
    <w:p w14:paraId="73ACFD95" w14:textId="77777777" w:rsidR="00C711DF" w:rsidRPr="00DB3AEE" w:rsidRDefault="00C711DF" w:rsidP="00C711DF">
      <w:pPr>
        <w:jc w:val="center"/>
        <w:rPr>
          <w:b/>
          <w:sz w:val="28"/>
          <w:szCs w:val="28"/>
        </w:rPr>
      </w:pPr>
      <w:r w:rsidRPr="00DB3AEE">
        <w:rPr>
          <w:b/>
          <w:sz w:val="28"/>
          <w:szCs w:val="28"/>
        </w:rPr>
        <w:t>«</w:t>
      </w:r>
      <w:r w:rsidR="006F74F8">
        <w:rPr>
          <w:b/>
          <w:bCs/>
          <w:sz w:val="28"/>
          <w:szCs w:val="28"/>
        </w:rPr>
        <w:t>ЄВРОПЕЙСЬК</w:t>
      </w:r>
      <w:r w:rsidR="00C3719A">
        <w:rPr>
          <w:b/>
          <w:bCs/>
          <w:sz w:val="28"/>
          <w:szCs w:val="28"/>
        </w:rPr>
        <w:t>ИЙ СОЮЗ В МІЖНАРОДНИХ ВІДНОСИНА</w:t>
      </w:r>
      <w:r w:rsidRPr="00DB3AEE">
        <w:rPr>
          <w:b/>
          <w:bCs/>
          <w:sz w:val="28"/>
          <w:szCs w:val="28"/>
          <w:lang w:eastAsia="ru-RU"/>
        </w:rPr>
        <w:t>»</w:t>
      </w:r>
    </w:p>
    <w:p w14:paraId="4E89389C" w14:textId="77777777" w:rsidR="00C711DF" w:rsidRPr="00856986" w:rsidRDefault="00C711DF" w:rsidP="00C711DF">
      <w:pPr>
        <w:autoSpaceDE/>
        <w:autoSpaceDN/>
        <w:jc w:val="center"/>
        <w:rPr>
          <w:sz w:val="28"/>
          <w:szCs w:val="28"/>
          <w:lang w:eastAsia="ru-RU"/>
        </w:rPr>
      </w:pPr>
      <w:r w:rsidRPr="00856986">
        <w:rPr>
          <w:sz w:val="28"/>
          <w:szCs w:val="28"/>
          <w:lang w:eastAsia="ru-RU"/>
        </w:rPr>
        <w:t xml:space="preserve">Освітній ступінь  </w:t>
      </w:r>
      <w:r w:rsidRPr="00856986">
        <w:rPr>
          <w:b/>
          <w:bCs/>
          <w:i/>
          <w:iCs/>
          <w:sz w:val="28"/>
          <w:szCs w:val="28"/>
          <w:lang w:eastAsia="ru-RU"/>
        </w:rPr>
        <w:t>бакалавр</w:t>
      </w:r>
    </w:p>
    <w:p w14:paraId="014D9FB4" w14:textId="77777777" w:rsidR="00C711DF" w:rsidRPr="00856986" w:rsidRDefault="00C711DF" w:rsidP="008D2851">
      <w:pPr>
        <w:widowControl/>
        <w:autoSpaceDE/>
        <w:autoSpaceDN/>
        <w:jc w:val="center"/>
        <w:rPr>
          <w:sz w:val="28"/>
          <w:szCs w:val="28"/>
          <w:lang w:eastAsia="ru-RU"/>
        </w:rPr>
      </w:pPr>
      <w:r w:rsidRPr="00856986">
        <w:rPr>
          <w:sz w:val="28"/>
          <w:szCs w:val="28"/>
          <w:lang w:eastAsia="ru-RU"/>
        </w:rPr>
        <w:t xml:space="preserve">Спеціальність    </w:t>
      </w:r>
      <w:r w:rsidRPr="00856986">
        <w:rPr>
          <w:b/>
          <w:bCs/>
          <w:i/>
          <w:iCs/>
          <w:sz w:val="28"/>
          <w:szCs w:val="28"/>
          <w:lang w:eastAsia="ru-RU"/>
        </w:rPr>
        <w:t>291 - «Міжнародні відносини, суспільні комунікації, регіональні на 2023/2024 навчальний рік</w:t>
      </w:r>
    </w:p>
    <w:p w14:paraId="19F46681" w14:textId="77777777" w:rsidR="00C711DF" w:rsidRPr="00856986" w:rsidRDefault="005C595E" w:rsidP="00C711DF">
      <w:pPr>
        <w:autoSpaceDE/>
        <w:autoSpaceDN/>
        <w:jc w:val="both"/>
        <w:rPr>
          <w:sz w:val="28"/>
          <w:szCs w:val="28"/>
          <w:lang w:eastAsia="ru-RU"/>
        </w:rPr>
      </w:pPr>
      <w:r>
        <w:rPr>
          <w:b/>
          <w:sz w:val="28"/>
          <w:szCs w:val="28"/>
          <w:lang w:eastAsia="ru-RU"/>
        </w:rPr>
        <w:t xml:space="preserve">Форма навчання  </w:t>
      </w:r>
      <w:r>
        <w:rPr>
          <w:b/>
          <w:sz w:val="28"/>
          <w:szCs w:val="28"/>
          <w:lang w:val="ru-RU" w:eastAsia="ru-RU"/>
        </w:rPr>
        <w:t>ЗАОЧНА</w:t>
      </w:r>
      <w:r w:rsidR="00C711DF" w:rsidRPr="00856986">
        <w:rPr>
          <w:b/>
          <w:sz w:val="20"/>
          <w:szCs w:val="28"/>
          <w:lang w:eastAsia="ru-RU"/>
        </w:rPr>
        <w:t xml:space="preserve">    </w:t>
      </w:r>
      <w:r w:rsidR="00C711DF" w:rsidRPr="00856986">
        <w:rPr>
          <w:sz w:val="28"/>
          <w:szCs w:val="28"/>
          <w:lang w:eastAsia="ru-RU"/>
        </w:rPr>
        <w:t xml:space="preserve">Обсяг   </w:t>
      </w:r>
      <w:r w:rsidR="00982179" w:rsidRPr="00982179">
        <w:rPr>
          <w:sz w:val="28"/>
          <w:szCs w:val="28"/>
          <w:lang w:val="ru-RU" w:eastAsia="ru-RU"/>
        </w:rPr>
        <w:t>4</w:t>
      </w:r>
      <w:r w:rsidR="00C711DF" w:rsidRPr="00856986">
        <w:rPr>
          <w:sz w:val="28"/>
          <w:szCs w:val="28"/>
          <w:lang w:eastAsia="ru-RU"/>
        </w:rPr>
        <w:t xml:space="preserve"> кредитів ЄКТС (</w:t>
      </w:r>
      <w:r w:rsidR="00385AEC">
        <w:rPr>
          <w:b/>
          <w:bCs/>
          <w:i/>
          <w:iCs/>
          <w:sz w:val="28"/>
          <w:szCs w:val="28"/>
          <w:lang w:eastAsia="ru-RU"/>
        </w:rPr>
        <w:t>1</w:t>
      </w:r>
      <w:r w:rsidR="00982179" w:rsidRPr="00982179">
        <w:rPr>
          <w:b/>
          <w:bCs/>
          <w:i/>
          <w:iCs/>
          <w:sz w:val="28"/>
          <w:szCs w:val="28"/>
          <w:lang w:val="ru-RU" w:eastAsia="ru-RU"/>
        </w:rPr>
        <w:t>2</w:t>
      </w:r>
      <w:r w:rsidR="00C711DF">
        <w:rPr>
          <w:b/>
          <w:bCs/>
          <w:i/>
          <w:iCs/>
          <w:sz w:val="28"/>
          <w:szCs w:val="28"/>
          <w:lang w:eastAsia="ru-RU"/>
        </w:rPr>
        <w:t>0</w:t>
      </w:r>
      <w:r w:rsidR="00C711DF" w:rsidRPr="00856986">
        <w:rPr>
          <w:b/>
          <w:bCs/>
          <w:i/>
          <w:iCs/>
          <w:sz w:val="28"/>
          <w:szCs w:val="28"/>
          <w:lang w:eastAsia="ru-RU"/>
        </w:rPr>
        <w:t xml:space="preserve"> годин</w:t>
      </w:r>
      <w:r w:rsidR="00C711DF" w:rsidRPr="00856986">
        <w:rPr>
          <w:sz w:val="28"/>
          <w:szCs w:val="28"/>
          <w:lang w:eastAsia="ru-RU"/>
        </w:rPr>
        <w:t>).</w:t>
      </w:r>
    </w:p>
    <w:p w14:paraId="500D197D" w14:textId="77777777" w:rsidR="00C711DF" w:rsidRPr="00856986" w:rsidRDefault="00C711DF" w:rsidP="008D2851">
      <w:pPr>
        <w:autoSpaceDE/>
        <w:autoSpaceDN/>
        <w:jc w:val="center"/>
        <w:rPr>
          <w:b/>
          <w:bCs/>
          <w:i/>
          <w:iCs/>
          <w:sz w:val="28"/>
          <w:szCs w:val="28"/>
          <w:lang w:eastAsia="ru-RU"/>
        </w:rPr>
      </w:pPr>
      <w:r w:rsidRPr="00856986">
        <w:rPr>
          <w:b/>
          <w:bCs/>
          <w:i/>
          <w:iCs/>
          <w:sz w:val="28"/>
          <w:szCs w:val="28"/>
          <w:lang w:eastAsia="ru-RU"/>
        </w:rPr>
        <w:t>На</w:t>
      </w:r>
      <w:r>
        <w:rPr>
          <w:b/>
          <w:bCs/>
          <w:i/>
          <w:iCs/>
          <w:sz w:val="28"/>
          <w:szCs w:val="28"/>
          <w:lang w:eastAsia="ru-RU"/>
        </w:rPr>
        <w:t>вча</w:t>
      </w:r>
      <w:r w:rsidRPr="00856986">
        <w:rPr>
          <w:b/>
          <w:bCs/>
          <w:i/>
          <w:iCs/>
          <w:sz w:val="28"/>
          <w:szCs w:val="28"/>
          <w:lang w:eastAsia="ru-RU"/>
        </w:rPr>
        <w:t>льно-науковий інститут права та інноваційної освіти</w:t>
      </w:r>
    </w:p>
    <w:p w14:paraId="21979F59" w14:textId="77777777" w:rsidR="00C711DF" w:rsidRPr="00856986" w:rsidRDefault="00385AEC" w:rsidP="00C711DF">
      <w:pPr>
        <w:autoSpaceDE/>
        <w:autoSpaceDN/>
        <w:jc w:val="both"/>
        <w:rPr>
          <w:sz w:val="28"/>
          <w:szCs w:val="28"/>
          <w:lang w:eastAsia="ru-RU"/>
        </w:rPr>
      </w:pPr>
      <w:r>
        <w:rPr>
          <w:sz w:val="28"/>
          <w:szCs w:val="28"/>
          <w:lang w:eastAsia="ru-RU"/>
        </w:rPr>
        <w:t xml:space="preserve">Курс </w:t>
      </w:r>
      <w:r w:rsidR="00982179">
        <w:rPr>
          <w:sz w:val="28"/>
          <w:szCs w:val="28"/>
          <w:lang w:val="en-US" w:eastAsia="ru-RU"/>
        </w:rPr>
        <w:t>4</w:t>
      </w:r>
      <w:r w:rsidR="00C711DF" w:rsidRPr="00856986">
        <w:rPr>
          <w:sz w:val="28"/>
          <w:szCs w:val="28"/>
          <w:lang w:eastAsia="ru-RU"/>
        </w:rPr>
        <w:t xml:space="preserve"> Група Б</w:t>
      </w:r>
      <w:r w:rsidR="00C711DF">
        <w:rPr>
          <w:sz w:val="28"/>
          <w:szCs w:val="28"/>
          <w:lang w:val="ru-RU" w:eastAsia="ru-RU"/>
        </w:rPr>
        <w:t>З</w:t>
      </w:r>
      <w:r w:rsidR="00C711DF" w:rsidRPr="00856986">
        <w:rPr>
          <w:sz w:val="28"/>
          <w:szCs w:val="28"/>
          <w:lang w:eastAsia="ru-RU"/>
        </w:rPr>
        <w:t>-МВ-</w:t>
      </w:r>
      <w:r w:rsidR="00982179">
        <w:rPr>
          <w:sz w:val="28"/>
          <w:szCs w:val="28"/>
          <w:lang w:eastAsia="ru-RU"/>
        </w:rPr>
        <w:t>0</w:t>
      </w:r>
      <w:r w:rsidR="00C711DF" w:rsidRPr="00856986">
        <w:rPr>
          <w:sz w:val="28"/>
          <w:szCs w:val="28"/>
          <w:lang w:eastAsia="ru-RU"/>
        </w:rPr>
        <w:t>41</w:t>
      </w:r>
    </w:p>
    <w:p w14:paraId="50C8EDB3" w14:textId="77777777" w:rsidR="00C711DF" w:rsidRPr="00DB3AEE" w:rsidRDefault="00C711DF" w:rsidP="00C711DF">
      <w:pPr>
        <w:rPr>
          <w:sz w:val="20"/>
          <w:szCs w:val="28"/>
        </w:rPr>
      </w:pPr>
    </w:p>
    <w:p w14:paraId="4753DA19" w14:textId="77777777" w:rsidR="00C711DF" w:rsidRPr="00DB3AEE" w:rsidRDefault="00C711DF" w:rsidP="00C711DF">
      <w:pPr>
        <w:spacing w:before="6" w:after="1"/>
        <w:rPr>
          <w:sz w:val="28"/>
          <w:szCs w:val="28"/>
        </w:rPr>
      </w:pPr>
    </w:p>
    <w:tbl>
      <w:tblPr>
        <w:tblStyle w:val="TableNormal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445"/>
        <w:gridCol w:w="709"/>
        <w:gridCol w:w="709"/>
        <w:gridCol w:w="567"/>
        <w:gridCol w:w="567"/>
        <w:gridCol w:w="567"/>
        <w:gridCol w:w="992"/>
      </w:tblGrid>
      <w:tr w:rsidR="00C711DF" w:rsidRPr="00DB3AEE" w14:paraId="29D86D7F" w14:textId="77777777" w:rsidTr="001807D9">
        <w:trPr>
          <w:trHeight w:val="245"/>
        </w:trPr>
        <w:tc>
          <w:tcPr>
            <w:tcW w:w="658" w:type="dxa"/>
            <w:vMerge w:val="restart"/>
            <w:textDirection w:val="btLr"/>
          </w:tcPr>
          <w:p w14:paraId="76E2C466" w14:textId="77777777" w:rsidR="00C711DF" w:rsidRPr="00DB3AEE" w:rsidRDefault="00C711DF" w:rsidP="001807D9">
            <w:pPr>
              <w:spacing w:before="85" w:line="280" w:lineRule="atLeast"/>
              <w:ind w:left="-1"/>
              <w:rPr>
                <w:sz w:val="20"/>
                <w:szCs w:val="20"/>
              </w:rPr>
            </w:pPr>
            <w:r w:rsidRPr="00DB3AEE">
              <w:rPr>
                <w:sz w:val="20"/>
                <w:szCs w:val="20"/>
              </w:rPr>
              <w:t>№</w:t>
            </w:r>
            <w:r w:rsidRPr="00DB3AEE">
              <w:rPr>
                <w:spacing w:val="33"/>
                <w:sz w:val="20"/>
                <w:szCs w:val="20"/>
              </w:rPr>
              <w:t xml:space="preserve"> </w:t>
            </w:r>
            <w:r w:rsidRPr="00DB3AEE">
              <w:rPr>
                <w:sz w:val="20"/>
                <w:szCs w:val="20"/>
              </w:rPr>
              <w:t>теми</w:t>
            </w:r>
            <w:r w:rsidRPr="00DB3AEE">
              <w:rPr>
                <w:spacing w:val="35"/>
                <w:sz w:val="20"/>
                <w:szCs w:val="20"/>
              </w:rPr>
              <w:t xml:space="preserve"> </w:t>
            </w:r>
            <w:r w:rsidRPr="00DB3AEE">
              <w:rPr>
                <w:sz w:val="20"/>
                <w:szCs w:val="20"/>
              </w:rPr>
              <w:t>згідно</w:t>
            </w:r>
            <w:r w:rsidRPr="00DB3AEE">
              <w:rPr>
                <w:spacing w:val="34"/>
                <w:sz w:val="20"/>
                <w:szCs w:val="20"/>
              </w:rPr>
              <w:t xml:space="preserve"> </w:t>
            </w:r>
            <w:r w:rsidRPr="00DB3AEE">
              <w:rPr>
                <w:sz w:val="20"/>
                <w:szCs w:val="20"/>
              </w:rPr>
              <w:t>з</w:t>
            </w:r>
            <w:r w:rsidRPr="00DB3AEE">
              <w:rPr>
                <w:spacing w:val="-57"/>
                <w:sz w:val="20"/>
                <w:szCs w:val="20"/>
              </w:rPr>
              <w:t xml:space="preserve"> </w:t>
            </w:r>
            <w:r w:rsidRPr="00DB3AEE">
              <w:rPr>
                <w:sz w:val="20"/>
                <w:szCs w:val="20"/>
              </w:rPr>
              <w:t>РПНД</w:t>
            </w:r>
          </w:p>
        </w:tc>
        <w:tc>
          <w:tcPr>
            <w:tcW w:w="4445" w:type="dxa"/>
            <w:vMerge w:val="restart"/>
          </w:tcPr>
          <w:p w14:paraId="74957CA8" w14:textId="77777777" w:rsidR="00C711DF" w:rsidRPr="00DB3AEE" w:rsidRDefault="00C711DF" w:rsidP="001807D9">
            <w:pPr>
              <w:rPr>
                <w:sz w:val="20"/>
                <w:szCs w:val="20"/>
              </w:rPr>
            </w:pPr>
          </w:p>
          <w:p w14:paraId="25DC1FC3" w14:textId="77777777" w:rsidR="00C711DF" w:rsidRPr="00DB3AEE" w:rsidRDefault="00C711DF" w:rsidP="001807D9">
            <w:pPr>
              <w:rPr>
                <w:sz w:val="20"/>
                <w:szCs w:val="20"/>
              </w:rPr>
            </w:pPr>
          </w:p>
          <w:p w14:paraId="08BB3085" w14:textId="77777777" w:rsidR="00C711DF" w:rsidRPr="00DB3AEE" w:rsidRDefault="00C711DF" w:rsidP="001807D9">
            <w:pPr>
              <w:ind w:left="1372" w:right="1360" w:firstLine="252"/>
              <w:rPr>
                <w:sz w:val="20"/>
                <w:szCs w:val="20"/>
              </w:rPr>
            </w:pPr>
            <w:r w:rsidRPr="00DB3AEE">
              <w:rPr>
                <w:sz w:val="20"/>
                <w:szCs w:val="20"/>
              </w:rPr>
              <w:t>Назва теми</w:t>
            </w:r>
            <w:r w:rsidRPr="00DB3AEE">
              <w:rPr>
                <w:spacing w:val="1"/>
                <w:sz w:val="20"/>
                <w:szCs w:val="20"/>
              </w:rPr>
              <w:t xml:space="preserve"> </w:t>
            </w:r>
            <w:r w:rsidRPr="00DB3AEE">
              <w:rPr>
                <w:sz w:val="20"/>
                <w:szCs w:val="20"/>
              </w:rPr>
              <w:t>(згідно</w:t>
            </w:r>
            <w:r w:rsidRPr="00DB3AEE">
              <w:rPr>
                <w:spacing w:val="-7"/>
                <w:sz w:val="20"/>
                <w:szCs w:val="20"/>
              </w:rPr>
              <w:t xml:space="preserve"> </w:t>
            </w:r>
            <w:r w:rsidRPr="00DB3AEE">
              <w:rPr>
                <w:sz w:val="20"/>
                <w:szCs w:val="20"/>
              </w:rPr>
              <w:t>з</w:t>
            </w:r>
            <w:r w:rsidRPr="00DB3AEE">
              <w:rPr>
                <w:spacing w:val="-7"/>
                <w:sz w:val="20"/>
                <w:szCs w:val="20"/>
              </w:rPr>
              <w:t xml:space="preserve"> </w:t>
            </w:r>
            <w:r w:rsidRPr="00DB3AEE">
              <w:rPr>
                <w:sz w:val="20"/>
                <w:szCs w:val="20"/>
              </w:rPr>
              <w:t>РПНД)</w:t>
            </w:r>
          </w:p>
        </w:tc>
        <w:tc>
          <w:tcPr>
            <w:tcW w:w="709" w:type="dxa"/>
            <w:vMerge w:val="restart"/>
            <w:textDirection w:val="btLr"/>
          </w:tcPr>
          <w:p w14:paraId="10410608" w14:textId="77777777" w:rsidR="00C711DF" w:rsidRPr="00DB3AEE" w:rsidRDefault="00C711DF" w:rsidP="001807D9">
            <w:pPr>
              <w:tabs>
                <w:tab w:val="left" w:pos="1366"/>
              </w:tabs>
              <w:rPr>
                <w:sz w:val="20"/>
                <w:szCs w:val="20"/>
              </w:rPr>
            </w:pPr>
            <w:r w:rsidRPr="00DB3AEE">
              <w:rPr>
                <w:sz w:val="20"/>
                <w:szCs w:val="20"/>
              </w:rPr>
              <w:t>Загальний</w:t>
            </w:r>
            <w:r w:rsidRPr="00DB3AEE">
              <w:rPr>
                <w:sz w:val="20"/>
                <w:szCs w:val="20"/>
              </w:rPr>
              <w:tab/>
            </w:r>
            <w:r w:rsidRPr="00DB3AEE">
              <w:rPr>
                <w:spacing w:val="-2"/>
                <w:sz w:val="20"/>
                <w:szCs w:val="20"/>
              </w:rPr>
              <w:t>обсяг</w:t>
            </w:r>
            <w:r w:rsidRPr="00DB3AEE">
              <w:rPr>
                <w:spacing w:val="-57"/>
                <w:sz w:val="20"/>
                <w:szCs w:val="20"/>
              </w:rPr>
              <w:t xml:space="preserve"> </w:t>
            </w:r>
            <w:r w:rsidRPr="00DB3AEE">
              <w:rPr>
                <w:sz w:val="20"/>
                <w:szCs w:val="20"/>
              </w:rPr>
              <w:t>годин</w:t>
            </w:r>
          </w:p>
        </w:tc>
        <w:tc>
          <w:tcPr>
            <w:tcW w:w="2410" w:type="dxa"/>
            <w:gridSpan w:val="4"/>
          </w:tcPr>
          <w:p w14:paraId="29911EB9" w14:textId="77777777" w:rsidR="00C711DF" w:rsidRPr="00DB3AEE" w:rsidRDefault="00C711DF" w:rsidP="001807D9">
            <w:pPr>
              <w:spacing w:line="258" w:lineRule="exact"/>
              <w:ind w:left="265"/>
              <w:rPr>
                <w:sz w:val="20"/>
                <w:szCs w:val="20"/>
              </w:rPr>
            </w:pPr>
            <w:r w:rsidRPr="00DB3AEE">
              <w:rPr>
                <w:sz w:val="20"/>
                <w:szCs w:val="20"/>
              </w:rPr>
              <w:t>Аудиторна</w:t>
            </w:r>
            <w:r w:rsidRPr="00DB3AEE">
              <w:rPr>
                <w:spacing w:val="-3"/>
                <w:sz w:val="20"/>
                <w:szCs w:val="20"/>
              </w:rPr>
              <w:t xml:space="preserve"> </w:t>
            </w:r>
            <w:r w:rsidRPr="00DB3AEE">
              <w:rPr>
                <w:sz w:val="20"/>
                <w:szCs w:val="20"/>
              </w:rPr>
              <w:t>робота</w:t>
            </w:r>
          </w:p>
        </w:tc>
        <w:tc>
          <w:tcPr>
            <w:tcW w:w="992" w:type="dxa"/>
            <w:vMerge w:val="restart"/>
            <w:textDirection w:val="btLr"/>
          </w:tcPr>
          <w:p w14:paraId="3F54736D" w14:textId="77777777" w:rsidR="00C711DF" w:rsidRPr="00DB3AEE" w:rsidRDefault="00C711DF" w:rsidP="001807D9">
            <w:pPr>
              <w:spacing w:before="113"/>
              <w:ind w:left="239" w:hanging="5"/>
              <w:rPr>
                <w:sz w:val="20"/>
                <w:szCs w:val="20"/>
              </w:rPr>
            </w:pPr>
            <w:r w:rsidRPr="00DB3AEE">
              <w:rPr>
                <w:sz w:val="20"/>
                <w:szCs w:val="20"/>
              </w:rPr>
              <w:t>Самостійна</w:t>
            </w:r>
            <w:r w:rsidRPr="00DB3AEE">
              <w:rPr>
                <w:spacing w:val="-2"/>
                <w:sz w:val="20"/>
                <w:szCs w:val="20"/>
              </w:rPr>
              <w:t xml:space="preserve"> </w:t>
            </w:r>
            <w:r w:rsidRPr="00DB3AEE">
              <w:rPr>
                <w:sz w:val="20"/>
                <w:szCs w:val="20"/>
              </w:rPr>
              <w:t>та</w:t>
            </w:r>
          </w:p>
          <w:p w14:paraId="25DCFCBC" w14:textId="77777777" w:rsidR="00C711DF" w:rsidRPr="00DB3AEE" w:rsidRDefault="00C711DF" w:rsidP="001807D9">
            <w:pPr>
              <w:spacing w:line="280" w:lineRule="atLeast"/>
              <w:ind w:left="614" w:right="339" w:hanging="375"/>
              <w:rPr>
                <w:sz w:val="20"/>
                <w:szCs w:val="20"/>
              </w:rPr>
            </w:pPr>
            <w:r w:rsidRPr="00DB3AEE">
              <w:rPr>
                <w:sz w:val="20"/>
                <w:szCs w:val="20"/>
              </w:rPr>
              <w:t>індивідуальна</w:t>
            </w:r>
            <w:r w:rsidRPr="00DB3AEE">
              <w:rPr>
                <w:spacing w:val="-57"/>
                <w:sz w:val="20"/>
                <w:szCs w:val="20"/>
              </w:rPr>
              <w:t xml:space="preserve"> </w:t>
            </w:r>
            <w:r w:rsidRPr="00DB3AEE">
              <w:rPr>
                <w:sz w:val="20"/>
                <w:szCs w:val="20"/>
              </w:rPr>
              <w:t>робота</w:t>
            </w:r>
          </w:p>
        </w:tc>
      </w:tr>
      <w:tr w:rsidR="00C711DF" w:rsidRPr="00DB3AEE" w14:paraId="618CC329" w14:textId="77777777" w:rsidTr="001807D9">
        <w:trPr>
          <w:trHeight w:val="1545"/>
        </w:trPr>
        <w:tc>
          <w:tcPr>
            <w:tcW w:w="658" w:type="dxa"/>
            <w:vMerge/>
            <w:tcBorders>
              <w:top w:val="nil"/>
            </w:tcBorders>
            <w:textDirection w:val="btLr"/>
          </w:tcPr>
          <w:p w14:paraId="6EED79A0" w14:textId="77777777" w:rsidR="00C711DF" w:rsidRPr="00DB3AEE" w:rsidRDefault="00C711DF" w:rsidP="001807D9">
            <w:pPr>
              <w:rPr>
                <w:sz w:val="20"/>
                <w:szCs w:val="20"/>
              </w:rPr>
            </w:pPr>
          </w:p>
        </w:tc>
        <w:tc>
          <w:tcPr>
            <w:tcW w:w="4445" w:type="dxa"/>
            <w:vMerge/>
            <w:tcBorders>
              <w:top w:val="nil"/>
            </w:tcBorders>
          </w:tcPr>
          <w:p w14:paraId="275FDCD2" w14:textId="77777777" w:rsidR="00C711DF" w:rsidRPr="00DB3AEE" w:rsidRDefault="00C711DF" w:rsidP="001807D9">
            <w:pPr>
              <w:rPr>
                <w:sz w:val="20"/>
                <w:szCs w:val="20"/>
              </w:rPr>
            </w:pPr>
          </w:p>
        </w:tc>
        <w:tc>
          <w:tcPr>
            <w:tcW w:w="709" w:type="dxa"/>
            <w:vMerge/>
            <w:tcBorders>
              <w:top w:val="nil"/>
            </w:tcBorders>
            <w:textDirection w:val="btLr"/>
          </w:tcPr>
          <w:p w14:paraId="23A73B22" w14:textId="77777777" w:rsidR="00C711DF" w:rsidRPr="00DB3AEE" w:rsidRDefault="00C711DF" w:rsidP="001807D9">
            <w:pPr>
              <w:rPr>
                <w:sz w:val="20"/>
                <w:szCs w:val="20"/>
              </w:rPr>
            </w:pPr>
          </w:p>
        </w:tc>
        <w:tc>
          <w:tcPr>
            <w:tcW w:w="709" w:type="dxa"/>
            <w:textDirection w:val="btLr"/>
          </w:tcPr>
          <w:p w14:paraId="61944ED5" w14:textId="77777777" w:rsidR="00C711DF" w:rsidRPr="00DB3AEE" w:rsidRDefault="00C711DF" w:rsidP="001807D9">
            <w:pPr>
              <w:spacing w:before="109"/>
              <w:ind w:left="-1"/>
              <w:rPr>
                <w:sz w:val="20"/>
                <w:szCs w:val="20"/>
              </w:rPr>
            </w:pPr>
            <w:r w:rsidRPr="00DB3AEE">
              <w:rPr>
                <w:sz w:val="20"/>
                <w:szCs w:val="20"/>
              </w:rPr>
              <w:t>Всього</w:t>
            </w:r>
          </w:p>
        </w:tc>
        <w:tc>
          <w:tcPr>
            <w:tcW w:w="567" w:type="dxa"/>
            <w:textDirection w:val="btLr"/>
          </w:tcPr>
          <w:p w14:paraId="11A12629" w14:textId="77777777" w:rsidR="00C711DF" w:rsidRPr="00DB3AEE" w:rsidRDefault="00C711DF" w:rsidP="001807D9">
            <w:pPr>
              <w:spacing w:before="112"/>
              <w:ind w:left="-1"/>
              <w:rPr>
                <w:sz w:val="20"/>
                <w:szCs w:val="20"/>
              </w:rPr>
            </w:pPr>
            <w:r w:rsidRPr="00DB3AEE">
              <w:rPr>
                <w:sz w:val="20"/>
                <w:szCs w:val="20"/>
              </w:rPr>
              <w:t>Лекції</w:t>
            </w:r>
          </w:p>
        </w:tc>
        <w:tc>
          <w:tcPr>
            <w:tcW w:w="567" w:type="dxa"/>
            <w:textDirection w:val="btLr"/>
          </w:tcPr>
          <w:p w14:paraId="6E41B222" w14:textId="77777777" w:rsidR="00C711DF" w:rsidRPr="00DB3AEE" w:rsidRDefault="00C711DF" w:rsidP="001807D9">
            <w:pPr>
              <w:spacing w:before="114"/>
              <w:ind w:left="-1"/>
              <w:rPr>
                <w:sz w:val="20"/>
                <w:szCs w:val="20"/>
              </w:rPr>
            </w:pPr>
            <w:r w:rsidRPr="00DB3AEE">
              <w:rPr>
                <w:sz w:val="20"/>
                <w:szCs w:val="20"/>
              </w:rPr>
              <w:t>Семінари</w:t>
            </w:r>
          </w:p>
        </w:tc>
        <w:tc>
          <w:tcPr>
            <w:tcW w:w="567" w:type="dxa"/>
            <w:textDirection w:val="btLr"/>
          </w:tcPr>
          <w:p w14:paraId="695BA7E1" w14:textId="77777777" w:rsidR="00C711DF" w:rsidRPr="00DB3AEE" w:rsidRDefault="00C711DF" w:rsidP="001807D9">
            <w:pPr>
              <w:spacing w:before="115"/>
              <w:ind w:left="-1"/>
              <w:rPr>
                <w:sz w:val="20"/>
                <w:szCs w:val="20"/>
              </w:rPr>
            </w:pPr>
            <w:proofErr w:type="spellStart"/>
            <w:r w:rsidRPr="00DB3AEE">
              <w:rPr>
                <w:sz w:val="20"/>
                <w:szCs w:val="20"/>
              </w:rPr>
              <w:t>Практ.заняття</w:t>
            </w:r>
            <w:proofErr w:type="spellEnd"/>
          </w:p>
        </w:tc>
        <w:tc>
          <w:tcPr>
            <w:tcW w:w="992" w:type="dxa"/>
            <w:vMerge/>
            <w:tcBorders>
              <w:top w:val="nil"/>
            </w:tcBorders>
            <w:textDirection w:val="btLr"/>
          </w:tcPr>
          <w:p w14:paraId="7C44415F" w14:textId="77777777" w:rsidR="00C711DF" w:rsidRPr="00DB3AEE" w:rsidRDefault="00C711DF" w:rsidP="001807D9">
            <w:pPr>
              <w:rPr>
                <w:sz w:val="20"/>
                <w:szCs w:val="20"/>
              </w:rPr>
            </w:pPr>
          </w:p>
        </w:tc>
      </w:tr>
      <w:tr w:rsidR="00982179" w:rsidRPr="00DB3AEE" w14:paraId="51BD0BB5" w14:textId="77777777" w:rsidTr="001807D9">
        <w:trPr>
          <w:trHeight w:val="368"/>
        </w:trPr>
        <w:tc>
          <w:tcPr>
            <w:tcW w:w="658" w:type="dxa"/>
          </w:tcPr>
          <w:p w14:paraId="7027DA3A" w14:textId="77777777" w:rsidR="00982179" w:rsidRPr="00DB3AEE" w:rsidRDefault="00982179" w:rsidP="00982179">
            <w:pPr>
              <w:spacing w:line="315" w:lineRule="exact"/>
              <w:ind w:left="107"/>
              <w:rPr>
                <w:sz w:val="20"/>
                <w:szCs w:val="20"/>
              </w:rPr>
            </w:pPr>
            <w:r w:rsidRPr="00DB3AEE">
              <w:rPr>
                <w:sz w:val="20"/>
                <w:szCs w:val="20"/>
              </w:rPr>
              <w:t>1</w:t>
            </w:r>
          </w:p>
        </w:tc>
        <w:tc>
          <w:tcPr>
            <w:tcW w:w="4445" w:type="dxa"/>
          </w:tcPr>
          <w:p w14:paraId="43EBD736" w14:textId="77777777" w:rsidR="00982179" w:rsidRPr="0020359A" w:rsidRDefault="00AB3C77" w:rsidP="00982179">
            <w:pPr>
              <w:jc w:val="both"/>
              <w:rPr>
                <w:sz w:val="24"/>
                <w:szCs w:val="24"/>
                <w:lang w:eastAsia="ru-RU"/>
              </w:rPr>
            </w:pPr>
            <w:hyperlink r:id="rId10" w:history="1">
              <w:r w:rsidR="00982179" w:rsidRPr="00A078B8">
                <w:rPr>
                  <w:bCs/>
                  <w:sz w:val="24"/>
                  <w:szCs w:val="24"/>
                </w:rPr>
                <w:t>Розуміння сутності євроінтеграції та її логіка</w:t>
              </w:r>
            </w:hyperlink>
          </w:p>
        </w:tc>
        <w:tc>
          <w:tcPr>
            <w:tcW w:w="709" w:type="dxa"/>
          </w:tcPr>
          <w:p w14:paraId="49ABFB13" w14:textId="77777777" w:rsidR="00982179" w:rsidRPr="008B22B7" w:rsidRDefault="00982179" w:rsidP="00982179">
            <w:pPr>
              <w:jc w:val="center"/>
              <w:rPr>
                <w:sz w:val="24"/>
                <w:szCs w:val="24"/>
                <w:lang w:val="en-US"/>
              </w:rPr>
            </w:pPr>
            <w:r>
              <w:rPr>
                <w:sz w:val="24"/>
                <w:szCs w:val="24"/>
                <w:lang w:val="en-US"/>
              </w:rPr>
              <w:t>14</w:t>
            </w:r>
          </w:p>
        </w:tc>
        <w:tc>
          <w:tcPr>
            <w:tcW w:w="709" w:type="dxa"/>
          </w:tcPr>
          <w:p w14:paraId="65CBD42D" w14:textId="77777777" w:rsidR="00982179" w:rsidRPr="008B22B7" w:rsidRDefault="00982179" w:rsidP="00982179">
            <w:pPr>
              <w:jc w:val="center"/>
              <w:rPr>
                <w:sz w:val="24"/>
                <w:szCs w:val="24"/>
                <w:lang w:val="en-US"/>
              </w:rPr>
            </w:pPr>
            <w:r>
              <w:rPr>
                <w:sz w:val="24"/>
                <w:szCs w:val="24"/>
                <w:lang w:val="en-US"/>
              </w:rPr>
              <w:t>4</w:t>
            </w:r>
          </w:p>
        </w:tc>
        <w:tc>
          <w:tcPr>
            <w:tcW w:w="567" w:type="dxa"/>
          </w:tcPr>
          <w:p w14:paraId="5797BF1A" w14:textId="77777777" w:rsidR="00982179" w:rsidRPr="0020359A" w:rsidRDefault="00982179" w:rsidP="00982179">
            <w:pPr>
              <w:jc w:val="center"/>
              <w:rPr>
                <w:sz w:val="24"/>
                <w:szCs w:val="24"/>
                <w:lang w:val="en-US"/>
              </w:rPr>
            </w:pPr>
            <w:r>
              <w:rPr>
                <w:sz w:val="24"/>
                <w:szCs w:val="24"/>
                <w:lang w:val="en-US"/>
              </w:rPr>
              <w:t>2</w:t>
            </w:r>
          </w:p>
        </w:tc>
        <w:tc>
          <w:tcPr>
            <w:tcW w:w="567" w:type="dxa"/>
          </w:tcPr>
          <w:p w14:paraId="738B32D7" w14:textId="77777777" w:rsidR="00982179" w:rsidRPr="008B22B7" w:rsidRDefault="00982179" w:rsidP="00982179">
            <w:pPr>
              <w:jc w:val="center"/>
              <w:rPr>
                <w:sz w:val="24"/>
                <w:szCs w:val="24"/>
                <w:lang w:val="en-US"/>
              </w:rPr>
            </w:pPr>
            <w:r>
              <w:rPr>
                <w:sz w:val="24"/>
                <w:szCs w:val="24"/>
                <w:lang w:val="en-US"/>
              </w:rPr>
              <w:t>2</w:t>
            </w:r>
          </w:p>
        </w:tc>
        <w:tc>
          <w:tcPr>
            <w:tcW w:w="567" w:type="dxa"/>
          </w:tcPr>
          <w:p w14:paraId="3E2A5F9C" w14:textId="77777777" w:rsidR="00982179" w:rsidRPr="0020359A" w:rsidRDefault="00982179" w:rsidP="00982179">
            <w:pPr>
              <w:jc w:val="center"/>
              <w:rPr>
                <w:sz w:val="24"/>
                <w:szCs w:val="24"/>
                <w:lang w:val="en-US"/>
              </w:rPr>
            </w:pPr>
            <w:r>
              <w:rPr>
                <w:sz w:val="24"/>
                <w:szCs w:val="24"/>
                <w:lang w:val="en-US"/>
              </w:rPr>
              <w:t>-</w:t>
            </w:r>
          </w:p>
        </w:tc>
        <w:tc>
          <w:tcPr>
            <w:tcW w:w="992" w:type="dxa"/>
          </w:tcPr>
          <w:p w14:paraId="7AA2C719" w14:textId="77777777" w:rsidR="00982179" w:rsidRPr="0020359A" w:rsidRDefault="00982179" w:rsidP="00982179">
            <w:pPr>
              <w:jc w:val="center"/>
              <w:rPr>
                <w:sz w:val="24"/>
                <w:szCs w:val="24"/>
                <w:lang w:val="en-US"/>
              </w:rPr>
            </w:pPr>
            <w:r>
              <w:rPr>
                <w:sz w:val="24"/>
                <w:szCs w:val="24"/>
                <w:lang w:val="en-US"/>
              </w:rPr>
              <w:t>10</w:t>
            </w:r>
          </w:p>
        </w:tc>
      </w:tr>
      <w:tr w:rsidR="00982179" w:rsidRPr="00DB3AEE" w14:paraId="18778AD2" w14:textId="77777777" w:rsidTr="001807D9">
        <w:trPr>
          <w:trHeight w:val="368"/>
        </w:trPr>
        <w:tc>
          <w:tcPr>
            <w:tcW w:w="658" w:type="dxa"/>
          </w:tcPr>
          <w:p w14:paraId="5C7701E2" w14:textId="77777777" w:rsidR="00982179" w:rsidRPr="00DB3AEE" w:rsidRDefault="00982179" w:rsidP="00982179">
            <w:pPr>
              <w:spacing w:line="315" w:lineRule="exact"/>
              <w:ind w:left="107"/>
              <w:rPr>
                <w:sz w:val="20"/>
                <w:szCs w:val="20"/>
              </w:rPr>
            </w:pPr>
            <w:r w:rsidRPr="00DB3AEE">
              <w:rPr>
                <w:sz w:val="20"/>
                <w:szCs w:val="20"/>
              </w:rPr>
              <w:t>2</w:t>
            </w:r>
          </w:p>
        </w:tc>
        <w:tc>
          <w:tcPr>
            <w:tcW w:w="4445" w:type="dxa"/>
          </w:tcPr>
          <w:p w14:paraId="5C9020DA" w14:textId="77777777" w:rsidR="00982179" w:rsidRPr="0020359A" w:rsidRDefault="00982179" w:rsidP="00982179">
            <w:pPr>
              <w:jc w:val="both"/>
              <w:rPr>
                <w:sz w:val="24"/>
                <w:szCs w:val="24"/>
                <w:lang w:eastAsia="ru-RU"/>
              </w:rPr>
            </w:pPr>
            <w:r w:rsidRPr="00A078B8">
              <w:rPr>
                <w:sz w:val="24"/>
                <w:szCs w:val="24"/>
              </w:rPr>
              <w:t>Європейський сою</w:t>
            </w:r>
            <w:r w:rsidRPr="0020359A">
              <w:rPr>
                <w:sz w:val="24"/>
                <w:szCs w:val="24"/>
              </w:rPr>
              <w:t>з як актор міжнародних відносин</w:t>
            </w:r>
          </w:p>
        </w:tc>
        <w:tc>
          <w:tcPr>
            <w:tcW w:w="709" w:type="dxa"/>
          </w:tcPr>
          <w:p w14:paraId="20493EA9" w14:textId="77777777" w:rsidR="00982179" w:rsidRPr="008B22B7" w:rsidRDefault="00982179" w:rsidP="00982179">
            <w:pPr>
              <w:jc w:val="center"/>
              <w:rPr>
                <w:sz w:val="24"/>
                <w:szCs w:val="24"/>
                <w:lang w:val="en-US"/>
              </w:rPr>
            </w:pPr>
            <w:r>
              <w:rPr>
                <w:sz w:val="24"/>
                <w:szCs w:val="24"/>
                <w:lang w:val="en-US"/>
              </w:rPr>
              <w:t>14</w:t>
            </w:r>
          </w:p>
        </w:tc>
        <w:tc>
          <w:tcPr>
            <w:tcW w:w="709" w:type="dxa"/>
          </w:tcPr>
          <w:p w14:paraId="34F5AFB7" w14:textId="77777777" w:rsidR="00982179" w:rsidRPr="008B22B7" w:rsidRDefault="00982179" w:rsidP="00982179">
            <w:pPr>
              <w:jc w:val="center"/>
              <w:rPr>
                <w:sz w:val="24"/>
                <w:szCs w:val="24"/>
                <w:lang w:val="en-US"/>
              </w:rPr>
            </w:pPr>
            <w:r>
              <w:rPr>
                <w:sz w:val="24"/>
                <w:szCs w:val="24"/>
                <w:lang w:val="en-US"/>
              </w:rPr>
              <w:t>4</w:t>
            </w:r>
          </w:p>
        </w:tc>
        <w:tc>
          <w:tcPr>
            <w:tcW w:w="567" w:type="dxa"/>
          </w:tcPr>
          <w:p w14:paraId="5062BC8C" w14:textId="77777777" w:rsidR="00982179" w:rsidRPr="008B22B7" w:rsidRDefault="00982179" w:rsidP="00982179">
            <w:pPr>
              <w:jc w:val="center"/>
              <w:rPr>
                <w:sz w:val="24"/>
                <w:szCs w:val="24"/>
                <w:lang w:val="en-US"/>
              </w:rPr>
            </w:pPr>
            <w:r>
              <w:rPr>
                <w:sz w:val="24"/>
                <w:szCs w:val="24"/>
                <w:lang w:val="en-US"/>
              </w:rPr>
              <w:t>2</w:t>
            </w:r>
          </w:p>
        </w:tc>
        <w:tc>
          <w:tcPr>
            <w:tcW w:w="567" w:type="dxa"/>
          </w:tcPr>
          <w:p w14:paraId="76E8221E" w14:textId="77777777" w:rsidR="00982179" w:rsidRPr="008B22B7" w:rsidRDefault="00982179" w:rsidP="00982179">
            <w:pPr>
              <w:jc w:val="center"/>
              <w:rPr>
                <w:sz w:val="24"/>
                <w:szCs w:val="24"/>
                <w:lang w:val="en-US"/>
              </w:rPr>
            </w:pPr>
            <w:r>
              <w:rPr>
                <w:sz w:val="24"/>
                <w:szCs w:val="24"/>
                <w:lang w:val="en-US"/>
              </w:rPr>
              <w:t>2</w:t>
            </w:r>
          </w:p>
        </w:tc>
        <w:tc>
          <w:tcPr>
            <w:tcW w:w="567" w:type="dxa"/>
          </w:tcPr>
          <w:p w14:paraId="4271E23E" w14:textId="77777777" w:rsidR="00982179" w:rsidRPr="0020359A" w:rsidRDefault="00982179" w:rsidP="00982179">
            <w:pPr>
              <w:jc w:val="center"/>
              <w:rPr>
                <w:sz w:val="24"/>
                <w:szCs w:val="24"/>
                <w:lang w:val="en-US"/>
              </w:rPr>
            </w:pPr>
            <w:r>
              <w:rPr>
                <w:sz w:val="24"/>
                <w:szCs w:val="24"/>
                <w:lang w:val="en-US"/>
              </w:rPr>
              <w:t>-</w:t>
            </w:r>
          </w:p>
        </w:tc>
        <w:tc>
          <w:tcPr>
            <w:tcW w:w="992" w:type="dxa"/>
          </w:tcPr>
          <w:p w14:paraId="26013C6B" w14:textId="77777777" w:rsidR="00982179" w:rsidRPr="0020359A" w:rsidRDefault="00982179" w:rsidP="00982179">
            <w:pPr>
              <w:jc w:val="center"/>
              <w:rPr>
                <w:sz w:val="24"/>
                <w:szCs w:val="24"/>
                <w:lang w:val="en-US"/>
              </w:rPr>
            </w:pPr>
            <w:r>
              <w:rPr>
                <w:sz w:val="24"/>
                <w:szCs w:val="24"/>
                <w:lang w:val="en-US"/>
              </w:rPr>
              <w:t>10</w:t>
            </w:r>
          </w:p>
        </w:tc>
      </w:tr>
      <w:tr w:rsidR="00982179" w:rsidRPr="00DB3AEE" w14:paraId="70BF5EBA" w14:textId="77777777" w:rsidTr="001807D9">
        <w:trPr>
          <w:trHeight w:val="144"/>
        </w:trPr>
        <w:tc>
          <w:tcPr>
            <w:tcW w:w="658" w:type="dxa"/>
          </w:tcPr>
          <w:p w14:paraId="3D156BBD" w14:textId="77777777" w:rsidR="00982179" w:rsidRPr="00DB3AEE" w:rsidRDefault="00982179" w:rsidP="00982179">
            <w:pPr>
              <w:spacing w:line="315" w:lineRule="exact"/>
              <w:ind w:left="107"/>
              <w:rPr>
                <w:sz w:val="20"/>
                <w:szCs w:val="20"/>
              </w:rPr>
            </w:pPr>
            <w:r w:rsidRPr="00DB3AEE">
              <w:rPr>
                <w:sz w:val="20"/>
                <w:szCs w:val="20"/>
              </w:rPr>
              <w:t>3</w:t>
            </w:r>
          </w:p>
        </w:tc>
        <w:tc>
          <w:tcPr>
            <w:tcW w:w="4445" w:type="dxa"/>
          </w:tcPr>
          <w:p w14:paraId="79D2F624" w14:textId="77777777" w:rsidR="00982179" w:rsidRPr="0020359A" w:rsidRDefault="00982179" w:rsidP="00982179">
            <w:pPr>
              <w:jc w:val="both"/>
              <w:rPr>
                <w:sz w:val="24"/>
                <w:szCs w:val="24"/>
              </w:rPr>
            </w:pPr>
            <w:r w:rsidRPr="0020359A">
              <w:rPr>
                <w:sz w:val="24"/>
                <w:szCs w:val="24"/>
              </w:rPr>
              <w:t>Інститути та дорадчі органи ЄС</w:t>
            </w:r>
          </w:p>
        </w:tc>
        <w:tc>
          <w:tcPr>
            <w:tcW w:w="709" w:type="dxa"/>
          </w:tcPr>
          <w:p w14:paraId="2D39C408" w14:textId="77777777" w:rsidR="00982179" w:rsidRPr="008B22B7" w:rsidRDefault="00982179" w:rsidP="00982179">
            <w:pPr>
              <w:jc w:val="center"/>
              <w:rPr>
                <w:sz w:val="24"/>
                <w:szCs w:val="24"/>
                <w:lang w:val="en-US"/>
              </w:rPr>
            </w:pPr>
            <w:r>
              <w:rPr>
                <w:sz w:val="24"/>
                <w:szCs w:val="24"/>
                <w:lang w:val="en-US"/>
              </w:rPr>
              <w:t>12</w:t>
            </w:r>
          </w:p>
        </w:tc>
        <w:tc>
          <w:tcPr>
            <w:tcW w:w="709" w:type="dxa"/>
          </w:tcPr>
          <w:p w14:paraId="1C22319D" w14:textId="77777777" w:rsidR="00982179" w:rsidRPr="008B22B7" w:rsidRDefault="00982179" w:rsidP="00982179">
            <w:pPr>
              <w:jc w:val="center"/>
              <w:rPr>
                <w:sz w:val="24"/>
                <w:szCs w:val="24"/>
                <w:lang w:val="en-US"/>
              </w:rPr>
            </w:pPr>
            <w:r>
              <w:rPr>
                <w:sz w:val="24"/>
                <w:szCs w:val="24"/>
                <w:lang w:val="en-US"/>
              </w:rPr>
              <w:t>2</w:t>
            </w:r>
          </w:p>
        </w:tc>
        <w:tc>
          <w:tcPr>
            <w:tcW w:w="567" w:type="dxa"/>
          </w:tcPr>
          <w:p w14:paraId="66D60B2E" w14:textId="77777777" w:rsidR="00982179" w:rsidRPr="008B22B7" w:rsidRDefault="00982179" w:rsidP="00982179">
            <w:pPr>
              <w:jc w:val="center"/>
              <w:rPr>
                <w:sz w:val="24"/>
                <w:szCs w:val="24"/>
                <w:lang w:val="en-US"/>
              </w:rPr>
            </w:pPr>
            <w:r>
              <w:rPr>
                <w:sz w:val="24"/>
                <w:szCs w:val="24"/>
                <w:lang w:val="en-US"/>
              </w:rPr>
              <w:t>2</w:t>
            </w:r>
          </w:p>
        </w:tc>
        <w:tc>
          <w:tcPr>
            <w:tcW w:w="567" w:type="dxa"/>
          </w:tcPr>
          <w:p w14:paraId="3C77D7ED" w14:textId="77777777" w:rsidR="00982179" w:rsidRPr="008B22B7" w:rsidRDefault="00982179" w:rsidP="00982179">
            <w:pPr>
              <w:jc w:val="center"/>
              <w:rPr>
                <w:sz w:val="24"/>
                <w:szCs w:val="24"/>
                <w:lang w:val="en-US"/>
              </w:rPr>
            </w:pPr>
            <w:r>
              <w:rPr>
                <w:sz w:val="24"/>
                <w:szCs w:val="24"/>
                <w:lang w:val="en-US"/>
              </w:rPr>
              <w:t>-</w:t>
            </w:r>
          </w:p>
        </w:tc>
        <w:tc>
          <w:tcPr>
            <w:tcW w:w="567" w:type="dxa"/>
          </w:tcPr>
          <w:p w14:paraId="5CA36E5F" w14:textId="77777777" w:rsidR="00982179" w:rsidRPr="0020359A" w:rsidRDefault="00982179" w:rsidP="00982179">
            <w:pPr>
              <w:jc w:val="center"/>
              <w:rPr>
                <w:sz w:val="24"/>
                <w:szCs w:val="24"/>
                <w:lang w:val="en-US"/>
              </w:rPr>
            </w:pPr>
            <w:r>
              <w:rPr>
                <w:sz w:val="24"/>
                <w:szCs w:val="24"/>
                <w:lang w:val="en-US"/>
              </w:rPr>
              <w:t>-</w:t>
            </w:r>
          </w:p>
        </w:tc>
        <w:tc>
          <w:tcPr>
            <w:tcW w:w="992" w:type="dxa"/>
          </w:tcPr>
          <w:p w14:paraId="04CE1319" w14:textId="77777777" w:rsidR="00982179" w:rsidRPr="0020359A" w:rsidRDefault="00982179" w:rsidP="00982179">
            <w:pPr>
              <w:jc w:val="center"/>
              <w:rPr>
                <w:sz w:val="24"/>
                <w:szCs w:val="24"/>
                <w:lang w:val="en-US"/>
              </w:rPr>
            </w:pPr>
            <w:r>
              <w:rPr>
                <w:sz w:val="24"/>
                <w:szCs w:val="24"/>
                <w:lang w:val="en-US"/>
              </w:rPr>
              <w:t>16</w:t>
            </w:r>
          </w:p>
        </w:tc>
      </w:tr>
      <w:tr w:rsidR="00982179" w:rsidRPr="00DB3AEE" w14:paraId="73889BA7" w14:textId="77777777" w:rsidTr="001807D9">
        <w:trPr>
          <w:trHeight w:val="368"/>
        </w:trPr>
        <w:tc>
          <w:tcPr>
            <w:tcW w:w="658" w:type="dxa"/>
          </w:tcPr>
          <w:p w14:paraId="78A1EBB2" w14:textId="77777777" w:rsidR="00982179" w:rsidRPr="00DB3AEE" w:rsidRDefault="00982179" w:rsidP="00982179">
            <w:pPr>
              <w:spacing w:line="315" w:lineRule="exact"/>
              <w:ind w:left="107"/>
              <w:rPr>
                <w:sz w:val="20"/>
                <w:szCs w:val="20"/>
              </w:rPr>
            </w:pPr>
            <w:r w:rsidRPr="00DB3AEE">
              <w:rPr>
                <w:sz w:val="20"/>
                <w:szCs w:val="20"/>
              </w:rPr>
              <w:t>4</w:t>
            </w:r>
          </w:p>
        </w:tc>
        <w:tc>
          <w:tcPr>
            <w:tcW w:w="4445" w:type="dxa"/>
          </w:tcPr>
          <w:p w14:paraId="76DBFBAE" w14:textId="77777777" w:rsidR="00982179" w:rsidRPr="0020359A" w:rsidRDefault="00982179" w:rsidP="00982179">
            <w:pPr>
              <w:jc w:val="both"/>
              <w:rPr>
                <w:sz w:val="24"/>
                <w:szCs w:val="24"/>
              </w:rPr>
            </w:pPr>
            <w:r w:rsidRPr="00A078B8">
              <w:rPr>
                <w:bCs/>
                <w:sz w:val="24"/>
                <w:szCs w:val="24"/>
              </w:rPr>
              <w:t>Компетенція</w:t>
            </w:r>
            <w:r w:rsidRPr="00A078B8">
              <w:rPr>
                <w:bCs/>
                <w:spacing w:val="54"/>
                <w:sz w:val="24"/>
                <w:szCs w:val="24"/>
              </w:rPr>
              <w:t xml:space="preserve"> </w:t>
            </w:r>
            <w:r w:rsidRPr="00A078B8">
              <w:rPr>
                <w:bCs/>
                <w:sz w:val="24"/>
                <w:szCs w:val="24"/>
              </w:rPr>
              <w:t>та</w:t>
            </w:r>
            <w:r w:rsidRPr="00A078B8">
              <w:rPr>
                <w:bCs/>
                <w:spacing w:val="-3"/>
                <w:sz w:val="24"/>
                <w:szCs w:val="24"/>
              </w:rPr>
              <w:t xml:space="preserve"> </w:t>
            </w:r>
            <w:r w:rsidRPr="00A078B8">
              <w:rPr>
                <w:bCs/>
                <w:sz w:val="24"/>
                <w:szCs w:val="24"/>
              </w:rPr>
              <w:t>спільні</w:t>
            </w:r>
            <w:r w:rsidRPr="00A078B8">
              <w:rPr>
                <w:bCs/>
                <w:spacing w:val="-4"/>
                <w:sz w:val="24"/>
                <w:szCs w:val="24"/>
              </w:rPr>
              <w:t xml:space="preserve"> </w:t>
            </w:r>
            <w:r w:rsidRPr="00A078B8">
              <w:rPr>
                <w:bCs/>
                <w:sz w:val="24"/>
                <w:szCs w:val="24"/>
              </w:rPr>
              <w:t>політики</w:t>
            </w:r>
            <w:r w:rsidRPr="00A078B8">
              <w:rPr>
                <w:bCs/>
                <w:spacing w:val="-2"/>
                <w:sz w:val="24"/>
                <w:szCs w:val="24"/>
              </w:rPr>
              <w:t xml:space="preserve"> </w:t>
            </w:r>
            <w:r w:rsidRPr="00A078B8">
              <w:rPr>
                <w:bCs/>
                <w:sz w:val="24"/>
                <w:szCs w:val="24"/>
              </w:rPr>
              <w:t>європейського</w:t>
            </w:r>
            <w:r w:rsidRPr="0020359A">
              <w:rPr>
                <w:bCs/>
                <w:sz w:val="24"/>
                <w:szCs w:val="24"/>
                <w:lang w:val="ru-RU"/>
              </w:rPr>
              <w:t xml:space="preserve"> </w:t>
            </w:r>
            <w:r w:rsidRPr="00A078B8">
              <w:rPr>
                <w:sz w:val="24"/>
                <w:szCs w:val="24"/>
              </w:rPr>
              <w:t>союзу</w:t>
            </w:r>
          </w:p>
        </w:tc>
        <w:tc>
          <w:tcPr>
            <w:tcW w:w="709" w:type="dxa"/>
          </w:tcPr>
          <w:p w14:paraId="70533154" w14:textId="77777777" w:rsidR="00982179" w:rsidRPr="00982179" w:rsidRDefault="00982179" w:rsidP="00982179">
            <w:pPr>
              <w:jc w:val="center"/>
              <w:rPr>
                <w:sz w:val="24"/>
                <w:szCs w:val="24"/>
                <w:lang w:val="en-US"/>
              </w:rPr>
            </w:pPr>
            <w:r>
              <w:rPr>
                <w:sz w:val="24"/>
                <w:szCs w:val="24"/>
                <w:lang w:val="en-US"/>
              </w:rPr>
              <w:t>10</w:t>
            </w:r>
          </w:p>
        </w:tc>
        <w:tc>
          <w:tcPr>
            <w:tcW w:w="709" w:type="dxa"/>
          </w:tcPr>
          <w:p w14:paraId="42984BBE" w14:textId="77777777" w:rsidR="00982179" w:rsidRPr="008B22B7" w:rsidRDefault="00982179" w:rsidP="00982179">
            <w:pPr>
              <w:jc w:val="center"/>
              <w:rPr>
                <w:sz w:val="24"/>
                <w:szCs w:val="24"/>
                <w:lang w:val="en-US"/>
              </w:rPr>
            </w:pPr>
            <w:r>
              <w:rPr>
                <w:sz w:val="24"/>
                <w:szCs w:val="24"/>
                <w:lang w:val="en-US"/>
              </w:rPr>
              <w:t>-</w:t>
            </w:r>
          </w:p>
        </w:tc>
        <w:tc>
          <w:tcPr>
            <w:tcW w:w="567" w:type="dxa"/>
          </w:tcPr>
          <w:p w14:paraId="679E84F9" w14:textId="77777777" w:rsidR="00982179" w:rsidRPr="008B22B7" w:rsidRDefault="00982179" w:rsidP="00982179">
            <w:pPr>
              <w:jc w:val="center"/>
              <w:rPr>
                <w:sz w:val="24"/>
                <w:szCs w:val="24"/>
                <w:lang w:val="en-US"/>
              </w:rPr>
            </w:pPr>
            <w:r>
              <w:rPr>
                <w:sz w:val="24"/>
                <w:szCs w:val="24"/>
                <w:lang w:val="en-US"/>
              </w:rPr>
              <w:t>-</w:t>
            </w:r>
          </w:p>
        </w:tc>
        <w:tc>
          <w:tcPr>
            <w:tcW w:w="567" w:type="dxa"/>
          </w:tcPr>
          <w:p w14:paraId="47603333" w14:textId="77777777" w:rsidR="00982179" w:rsidRPr="008B22B7" w:rsidRDefault="00982179" w:rsidP="00982179">
            <w:pPr>
              <w:jc w:val="center"/>
              <w:rPr>
                <w:sz w:val="24"/>
                <w:szCs w:val="24"/>
                <w:lang w:val="en-US"/>
              </w:rPr>
            </w:pPr>
            <w:r>
              <w:rPr>
                <w:sz w:val="24"/>
                <w:szCs w:val="24"/>
                <w:lang w:val="en-US"/>
              </w:rPr>
              <w:t>-</w:t>
            </w:r>
          </w:p>
        </w:tc>
        <w:tc>
          <w:tcPr>
            <w:tcW w:w="567" w:type="dxa"/>
          </w:tcPr>
          <w:p w14:paraId="50991733" w14:textId="77777777" w:rsidR="00982179" w:rsidRPr="0020359A" w:rsidRDefault="00982179" w:rsidP="00982179">
            <w:pPr>
              <w:jc w:val="center"/>
              <w:rPr>
                <w:sz w:val="24"/>
                <w:szCs w:val="24"/>
                <w:lang w:val="en-US"/>
              </w:rPr>
            </w:pPr>
            <w:r>
              <w:rPr>
                <w:sz w:val="24"/>
                <w:szCs w:val="24"/>
                <w:lang w:val="en-US"/>
              </w:rPr>
              <w:t>-</w:t>
            </w:r>
          </w:p>
        </w:tc>
        <w:tc>
          <w:tcPr>
            <w:tcW w:w="992" w:type="dxa"/>
          </w:tcPr>
          <w:p w14:paraId="1C1BDA0B" w14:textId="77777777" w:rsidR="00982179" w:rsidRPr="0020359A" w:rsidRDefault="00982179" w:rsidP="00982179">
            <w:pPr>
              <w:jc w:val="center"/>
              <w:rPr>
                <w:sz w:val="24"/>
                <w:szCs w:val="24"/>
                <w:lang w:val="en-US"/>
              </w:rPr>
            </w:pPr>
            <w:r>
              <w:rPr>
                <w:sz w:val="24"/>
                <w:szCs w:val="24"/>
                <w:lang w:val="en-US"/>
              </w:rPr>
              <w:t>10</w:t>
            </w:r>
          </w:p>
        </w:tc>
      </w:tr>
      <w:tr w:rsidR="00982179" w:rsidRPr="00DB3AEE" w14:paraId="0C21275F" w14:textId="77777777" w:rsidTr="001807D9">
        <w:trPr>
          <w:trHeight w:val="368"/>
        </w:trPr>
        <w:tc>
          <w:tcPr>
            <w:tcW w:w="658" w:type="dxa"/>
          </w:tcPr>
          <w:p w14:paraId="5AC856B1" w14:textId="77777777" w:rsidR="00982179" w:rsidRPr="00DB3AEE" w:rsidRDefault="00982179" w:rsidP="00982179">
            <w:pPr>
              <w:spacing w:line="315" w:lineRule="exact"/>
              <w:ind w:left="107"/>
              <w:rPr>
                <w:sz w:val="20"/>
                <w:szCs w:val="20"/>
              </w:rPr>
            </w:pPr>
            <w:r w:rsidRPr="00DB3AEE">
              <w:rPr>
                <w:sz w:val="20"/>
                <w:szCs w:val="20"/>
              </w:rPr>
              <w:t>5</w:t>
            </w:r>
          </w:p>
        </w:tc>
        <w:tc>
          <w:tcPr>
            <w:tcW w:w="4445" w:type="dxa"/>
          </w:tcPr>
          <w:p w14:paraId="52B2BC69" w14:textId="77777777" w:rsidR="00982179" w:rsidRPr="0020359A" w:rsidRDefault="00982179" w:rsidP="00982179">
            <w:pPr>
              <w:rPr>
                <w:sz w:val="24"/>
                <w:szCs w:val="24"/>
              </w:rPr>
            </w:pPr>
            <w:r w:rsidRPr="00A078B8">
              <w:rPr>
                <w:bCs/>
                <w:sz w:val="24"/>
                <w:szCs w:val="24"/>
              </w:rPr>
              <w:t>Правове регулювання зовнішніх зносин</w:t>
            </w:r>
            <w:r w:rsidRPr="00A078B8">
              <w:rPr>
                <w:bCs/>
                <w:spacing w:val="-57"/>
                <w:sz w:val="24"/>
                <w:szCs w:val="24"/>
              </w:rPr>
              <w:t xml:space="preserve"> </w:t>
            </w:r>
            <w:r w:rsidRPr="00A078B8">
              <w:rPr>
                <w:bCs/>
                <w:sz w:val="24"/>
                <w:szCs w:val="24"/>
              </w:rPr>
              <w:t>європейського</w:t>
            </w:r>
            <w:r w:rsidRPr="00A078B8">
              <w:rPr>
                <w:bCs/>
                <w:spacing w:val="-7"/>
                <w:sz w:val="24"/>
                <w:szCs w:val="24"/>
              </w:rPr>
              <w:t xml:space="preserve"> </w:t>
            </w:r>
            <w:r w:rsidRPr="00A078B8">
              <w:rPr>
                <w:bCs/>
                <w:sz w:val="24"/>
                <w:szCs w:val="24"/>
              </w:rPr>
              <w:t>союзу.</w:t>
            </w:r>
            <w:r w:rsidRPr="00A078B8">
              <w:rPr>
                <w:bCs/>
                <w:spacing w:val="-6"/>
                <w:sz w:val="24"/>
                <w:szCs w:val="24"/>
              </w:rPr>
              <w:t xml:space="preserve"> </w:t>
            </w:r>
            <w:r w:rsidRPr="00A078B8">
              <w:rPr>
                <w:bCs/>
                <w:sz w:val="24"/>
                <w:szCs w:val="24"/>
              </w:rPr>
              <w:t>міжнародна</w:t>
            </w:r>
            <w:r w:rsidRPr="00A078B8">
              <w:rPr>
                <w:bCs/>
                <w:spacing w:val="-6"/>
                <w:sz w:val="24"/>
                <w:szCs w:val="24"/>
              </w:rPr>
              <w:t xml:space="preserve"> </w:t>
            </w:r>
            <w:r w:rsidRPr="00A078B8">
              <w:rPr>
                <w:bCs/>
                <w:sz w:val="24"/>
                <w:szCs w:val="24"/>
              </w:rPr>
              <w:t>правосуб'єктність</w:t>
            </w:r>
            <w:r w:rsidRPr="0020359A">
              <w:rPr>
                <w:bCs/>
                <w:sz w:val="24"/>
                <w:szCs w:val="24"/>
                <w:lang w:val="ru-RU"/>
              </w:rPr>
              <w:t xml:space="preserve"> </w:t>
            </w:r>
            <w:r w:rsidRPr="00A078B8">
              <w:rPr>
                <w:sz w:val="24"/>
                <w:szCs w:val="24"/>
              </w:rPr>
              <w:t>Євросоюзу</w:t>
            </w:r>
          </w:p>
        </w:tc>
        <w:tc>
          <w:tcPr>
            <w:tcW w:w="709" w:type="dxa"/>
          </w:tcPr>
          <w:p w14:paraId="2DF2E881" w14:textId="77777777" w:rsidR="00982179" w:rsidRPr="008B22B7" w:rsidRDefault="00982179" w:rsidP="00982179">
            <w:pPr>
              <w:jc w:val="center"/>
              <w:rPr>
                <w:sz w:val="24"/>
                <w:szCs w:val="24"/>
                <w:lang w:val="en-US"/>
              </w:rPr>
            </w:pPr>
            <w:r>
              <w:rPr>
                <w:sz w:val="24"/>
                <w:szCs w:val="24"/>
                <w:lang w:val="en-US"/>
              </w:rPr>
              <w:t>10</w:t>
            </w:r>
          </w:p>
        </w:tc>
        <w:tc>
          <w:tcPr>
            <w:tcW w:w="709" w:type="dxa"/>
          </w:tcPr>
          <w:p w14:paraId="5ACE66F7" w14:textId="77777777" w:rsidR="00982179" w:rsidRPr="008B22B7" w:rsidRDefault="00982179" w:rsidP="00982179">
            <w:pPr>
              <w:jc w:val="center"/>
              <w:rPr>
                <w:sz w:val="24"/>
                <w:szCs w:val="24"/>
                <w:lang w:val="en-US"/>
              </w:rPr>
            </w:pPr>
            <w:r>
              <w:rPr>
                <w:sz w:val="24"/>
                <w:szCs w:val="24"/>
                <w:lang w:val="en-US"/>
              </w:rPr>
              <w:t>-</w:t>
            </w:r>
          </w:p>
        </w:tc>
        <w:tc>
          <w:tcPr>
            <w:tcW w:w="567" w:type="dxa"/>
          </w:tcPr>
          <w:p w14:paraId="3B510439" w14:textId="77777777" w:rsidR="00982179" w:rsidRPr="008B22B7" w:rsidRDefault="00982179" w:rsidP="00982179">
            <w:pPr>
              <w:jc w:val="center"/>
              <w:rPr>
                <w:sz w:val="24"/>
                <w:szCs w:val="24"/>
                <w:lang w:val="en-US"/>
              </w:rPr>
            </w:pPr>
            <w:r>
              <w:rPr>
                <w:sz w:val="24"/>
                <w:szCs w:val="24"/>
                <w:lang w:val="en-US"/>
              </w:rPr>
              <w:t>-</w:t>
            </w:r>
          </w:p>
        </w:tc>
        <w:tc>
          <w:tcPr>
            <w:tcW w:w="567" w:type="dxa"/>
          </w:tcPr>
          <w:p w14:paraId="2E1BC72A" w14:textId="77777777" w:rsidR="00982179" w:rsidRPr="008B22B7" w:rsidRDefault="00982179" w:rsidP="00982179">
            <w:pPr>
              <w:jc w:val="center"/>
              <w:rPr>
                <w:sz w:val="24"/>
                <w:szCs w:val="24"/>
                <w:lang w:val="en-US"/>
              </w:rPr>
            </w:pPr>
            <w:r>
              <w:rPr>
                <w:sz w:val="24"/>
                <w:szCs w:val="24"/>
                <w:lang w:val="en-US"/>
              </w:rPr>
              <w:t>-</w:t>
            </w:r>
          </w:p>
        </w:tc>
        <w:tc>
          <w:tcPr>
            <w:tcW w:w="567" w:type="dxa"/>
          </w:tcPr>
          <w:p w14:paraId="7AB46288" w14:textId="77777777" w:rsidR="00982179" w:rsidRPr="0020359A" w:rsidRDefault="00982179" w:rsidP="00982179">
            <w:pPr>
              <w:jc w:val="center"/>
              <w:rPr>
                <w:sz w:val="24"/>
                <w:szCs w:val="24"/>
                <w:lang w:val="en-US"/>
              </w:rPr>
            </w:pPr>
            <w:r>
              <w:rPr>
                <w:sz w:val="24"/>
                <w:szCs w:val="24"/>
                <w:lang w:val="en-US"/>
              </w:rPr>
              <w:t>-</w:t>
            </w:r>
          </w:p>
        </w:tc>
        <w:tc>
          <w:tcPr>
            <w:tcW w:w="992" w:type="dxa"/>
          </w:tcPr>
          <w:p w14:paraId="7534F829" w14:textId="77777777" w:rsidR="00982179" w:rsidRPr="0020359A" w:rsidRDefault="00982179" w:rsidP="00982179">
            <w:pPr>
              <w:jc w:val="center"/>
              <w:rPr>
                <w:sz w:val="24"/>
                <w:szCs w:val="24"/>
                <w:lang w:val="en-US"/>
              </w:rPr>
            </w:pPr>
            <w:r>
              <w:rPr>
                <w:sz w:val="24"/>
                <w:szCs w:val="24"/>
                <w:lang w:val="en-US"/>
              </w:rPr>
              <w:t>10</w:t>
            </w:r>
          </w:p>
        </w:tc>
      </w:tr>
      <w:tr w:rsidR="00982179" w:rsidRPr="00DB3AEE" w14:paraId="571E9603" w14:textId="77777777" w:rsidTr="001807D9">
        <w:trPr>
          <w:trHeight w:val="368"/>
        </w:trPr>
        <w:tc>
          <w:tcPr>
            <w:tcW w:w="658" w:type="dxa"/>
          </w:tcPr>
          <w:p w14:paraId="6EF01F55" w14:textId="77777777" w:rsidR="00982179" w:rsidRPr="00DB3AEE" w:rsidRDefault="00982179" w:rsidP="00982179">
            <w:pPr>
              <w:spacing w:line="315" w:lineRule="exact"/>
              <w:ind w:left="107"/>
              <w:rPr>
                <w:sz w:val="20"/>
                <w:szCs w:val="20"/>
              </w:rPr>
            </w:pPr>
            <w:r w:rsidRPr="00DB3AEE">
              <w:rPr>
                <w:sz w:val="20"/>
                <w:szCs w:val="20"/>
              </w:rPr>
              <w:t>6</w:t>
            </w:r>
          </w:p>
        </w:tc>
        <w:tc>
          <w:tcPr>
            <w:tcW w:w="4445" w:type="dxa"/>
          </w:tcPr>
          <w:p w14:paraId="0CEEE616" w14:textId="77777777" w:rsidR="00982179" w:rsidRPr="0020359A" w:rsidRDefault="00982179" w:rsidP="00982179">
            <w:pPr>
              <w:jc w:val="both"/>
              <w:outlineLvl w:val="0"/>
              <w:rPr>
                <w:bCs/>
                <w:sz w:val="24"/>
                <w:szCs w:val="24"/>
              </w:rPr>
            </w:pPr>
            <w:r w:rsidRPr="0020359A">
              <w:rPr>
                <w:bCs/>
                <w:sz w:val="24"/>
                <w:szCs w:val="24"/>
              </w:rPr>
              <w:t>Спільна</w:t>
            </w:r>
            <w:r w:rsidRPr="0020359A">
              <w:rPr>
                <w:bCs/>
                <w:spacing w:val="-4"/>
                <w:sz w:val="24"/>
                <w:szCs w:val="24"/>
              </w:rPr>
              <w:t xml:space="preserve"> </w:t>
            </w:r>
            <w:r w:rsidRPr="0020359A">
              <w:rPr>
                <w:bCs/>
                <w:sz w:val="24"/>
                <w:szCs w:val="24"/>
              </w:rPr>
              <w:t>політика</w:t>
            </w:r>
            <w:r w:rsidRPr="0020359A">
              <w:rPr>
                <w:bCs/>
                <w:spacing w:val="-5"/>
                <w:sz w:val="24"/>
                <w:szCs w:val="24"/>
              </w:rPr>
              <w:t xml:space="preserve"> </w:t>
            </w:r>
            <w:r w:rsidRPr="0020359A">
              <w:rPr>
                <w:bCs/>
                <w:sz w:val="24"/>
                <w:szCs w:val="24"/>
              </w:rPr>
              <w:t>безпеки</w:t>
            </w:r>
            <w:r w:rsidRPr="0020359A">
              <w:rPr>
                <w:bCs/>
                <w:spacing w:val="-2"/>
                <w:sz w:val="24"/>
                <w:szCs w:val="24"/>
              </w:rPr>
              <w:t xml:space="preserve"> </w:t>
            </w:r>
            <w:r w:rsidRPr="0020359A">
              <w:rPr>
                <w:bCs/>
                <w:sz w:val="24"/>
                <w:szCs w:val="24"/>
              </w:rPr>
              <w:t>та</w:t>
            </w:r>
            <w:r w:rsidRPr="0020359A">
              <w:rPr>
                <w:bCs/>
                <w:spacing w:val="-3"/>
                <w:sz w:val="24"/>
                <w:szCs w:val="24"/>
              </w:rPr>
              <w:t xml:space="preserve"> </w:t>
            </w:r>
            <w:r w:rsidRPr="0020359A">
              <w:rPr>
                <w:bCs/>
                <w:sz w:val="24"/>
                <w:szCs w:val="24"/>
              </w:rPr>
              <w:t>оборони</w:t>
            </w:r>
          </w:p>
        </w:tc>
        <w:tc>
          <w:tcPr>
            <w:tcW w:w="709" w:type="dxa"/>
          </w:tcPr>
          <w:p w14:paraId="43FD842D" w14:textId="77777777" w:rsidR="00982179" w:rsidRPr="008B22B7" w:rsidRDefault="00982179" w:rsidP="00982179">
            <w:pPr>
              <w:jc w:val="center"/>
              <w:rPr>
                <w:sz w:val="24"/>
                <w:szCs w:val="24"/>
                <w:lang w:val="en-US"/>
              </w:rPr>
            </w:pPr>
            <w:r>
              <w:rPr>
                <w:sz w:val="24"/>
                <w:szCs w:val="24"/>
                <w:lang w:val="en-US"/>
              </w:rPr>
              <w:t>10</w:t>
            </w:r>
          </w:p>
        </w:tc>
        <w:tc>
          <w:tcPr>
            <w:tcW w:w="709" w:type="dxa"/>
          </w:tcPr>
          <w:p w14:paraId="6FC4964D" w14:textId="77777777" w:rsidR="00982179" w:rsidRPr="008B22B7" w:rsidRDefault="00982179" w:rsidP="00982179">
            <w:pPr>
              <w:jc w:val="center"/>
              <w:rPr>
                <w:sz w:val="24"/>
                <w:szCs w:val="24"/>
                <w:lang w:val="en-US"/>
              </w:rPr>
            </w:pPr>
            <w:r>
              <w:rPr>
                <w:sz w:val="24"/>
                <w:szCs w:val="24"/>
                <w:lang w:val="en-US"/>
              </w:rPr>
              <w:t>-</w:t>
            </w:r>
          </w:p>
        </w:tc>
        <w:tc>
          <w:tcPr>
            <w:tcW w:w="567" w:type="dxa"/>
          </w:tcPr>
          <w:p w14:paraId="63C6EDA6" w14:textId="77777777" w:rsidR="00982179" w:rsidRPr="008B22B7" w:rsidRDefault="00982179" w:rsidP="00982179">
            <w:pPr>
              <w:jc w:val="center"/>
              <w:rPr>
                <w:sz w:val="24"/>
                <w:szCs w:val="24"/>
                <w:lang w:val="en-US"/>
              </w:rPr>
            </w:pPr>
            <w:r>
              <w:rPr>
                <w:sz w:val="24"/>
                <w:szCs w:val="24"/>
                <w:lang w:val="en-US"/>
              </w:rPr>
              <w:t>-</w:t>
            </w:r>
          </w:p>
        </w:tc>
        <w:tc>
          <w:tcPr>
            <w:tcW w:w="567" w:type="dxa"/>
          </w:tcPr>
          <w:p w14:paraId="6197E5E0" w14:textId="77777777" w:rsidR="00982179" w:rsidRPr="008B22B7" w:rsidRDefault="00982179" w:rsidP="00982179">
            <w:pPr>
              <w:jc w:val="center"/>
              <w:rPr>
                <w:sz w:val="24"/>
                <w:szCs w:val="24"/>
                <w:lang w:val="en-US"/>
              </w:rPr>
            </w:pPr>
            <w:r>
              <w:rPr>
                <w:sz w:val="24"/>
                <w:szCs w:val="24"/>
                <w:lang w:val="en-US"/>
              </w:rPr>
              <w:t>-</w:t>
            </w:r>
          </w:p>
        </w:tc>
        <w:tc>
          <w:tcPr>
            <w:tcW w:w="567" w:type="dxa"/>
          </w:tcPr>
          <w:p w14:paraId="1B5AA3C9" w14:textId="77777777" w:rsidR="00982179" w:rsidRPr="0020359A" w:rsidRDefault="00982179" w:rsidP="00982179">
            <w:pPr>
              <w:jc w:val="center"/>
              <w:rPr>
                <w:sz w:val="24"/>
                <w:szCs w:val="24"/>
                <w:lang w:val="en-US"/>
              </w:rPr>
            </w:pPr>
            <w:r>
              <w:rPr>
                <w:sz w:val="24"/>
                <w:szCs w:val="24"/>
                <w:lang w:val="en-US"/>
              </w:rPr>
              <w:t>-</w:t>
            </w:r>
          </w:p>
        </w:tc>
        <w:tc>
          <w:tcPr>
            <w:tcW w:w="992" w:type="dxa"/>
          </w:tcPr>
          <w:p w14:paraId="7F4A0E96" w14:textId="77777777" w:rsidR="00982179" w:rsidRPr="0020359A" w:rsidRDefault="00982179" w:rsidP="00982179">
            <w:pPr>
              <w:jc w:val="center"/>
              <w:rPr>
                <w:sz w:val="24"/>
                <w:szCs w:val="24"/>
                <w:lang w:val="en-US"/>
              </w:rPr>
            </w:pPr>
            <w:r>
              <w:rPr>
                <w:sz w:val="24"/>
                <w:szCs w:val="24"/>
                <w:lang w:val="en-US"/>
              </w:rPr>
              <w:t>10</w:t>
            </w:r>
          </w:p>
        </w:tc>
      </w:tr>
      <w:tr w:rsidR="00982179" w:rsidRPr="00DB3AEE" w14:paraId="5FCA2CF0" w14:textId="77777777" w:rsidTr="001807D9">
        <w:trPr>
          <w:trHeight w:val="368"/>
        </w:trPr>
        <w:tc>
          <w:tcPr>
            <w:tcW w:w="658" w:type="dxa"/>
          </w:tcPr>
          <w:p w14:paraId="4B6DE54E" w14:textId="77777777" w:rsidR="00982179" w:rsidRPr="00DB3AEE" w:rsidRDefault="00982179" w:rsidP="00982179">
            <w:pPr>
              <w:spacing w:line="315" w:lineRule="exact"/>
              <w:ind w:left="107"/>
              <w:rPr>
                <w:sz w:val="20"/>
                <w:szCs w:val="20"/>
              </w:rPr>
            </w:pPr>
            <w:r w:rsidRPr="00DB3AEE">
              <w:rPr>
                <w:sz w:val="20"/>
                <w:szCs w:val="20"/>
              </w:rPr>
              <w:t>7</w:t>
            </w:r>
          </w:p>
        </w:tc>
        <w:tc>
          <w:tcPr>
            <w:tcW w:w="4445" w:type="dxa"/>
          </w:tcPr>
          <w:p w14:paraId="5202B09C" w14:textId="77777777" w:rsidR="00982179" w:rsidRPr="0020359A" w:rsidRDefault="00982179" w:rsidP="00982179">
            <w:pPr>
              <w:jc w:val="both"/>
              <w:outlineLvl w:val="0"/>
              <w:rPr>
                <w:sz w:val="24"/>
                <w:szCs w:val="24"/>
              </w:rPr>
            </w:pPr>
            <w:r w:rsidRPr="0020359A">
              <w:rPr>
                <w:sz w:val="24"/>
                <w:szCs w:val="24"/>
              </w:rPr>
              <w:t xml:space="preserve">Відносини європейського союзу і США </w:t>
            </w:r>
          </w:p>
        </w:tc>
        <w:tc>
          <w:tcPr>
            <w:tcW w:w="709" w:type="dxa"/>
          </w:tcPr>
          <w:p w14:paraId="4C3E3141" w14:textId="77777777" w:rsidR="00982179" w:rsidRPr="008B22B7" w:rsidRDefault="00982179" w:rsidP="00982179">
            <w:pPr>
              <w:jc w:val="center"/>
              <w:rPr>
                <w:sz w:val="24"/>
                <w:szCs w:val="24"/>
                <w:lang w:val="en-US"/>
              </w:rPr>
            </w:pPr>
            <w:r>
              <w:rPr>
                <w:sz w:val="24"/>
                <w:szCs w:val="24"/>
                <w:lang w:val="en-US"/>
              </w:rPr>
              <w:t>10</w:t>
            </w:r>
          </w:p>
        </w:tc>
        <w:tc>
          <w:tcPr>
            <w:tcW w:w="709" w:type="dxa"/>
          </w:tcPr>
          <w:p w14:paraId="08F469A0" w14:textId="77777777" w:rsidR="00982179" w:rsidRPr="008B22B7" w:rsidRDefault="00982179" w:rsidP="00982179">
            <w:pPr>
              <w:jc w:val="center"/>
              <w:rPr>
                <w:sz w:val="24"/>
                <w:szCs w:val="24"/>
                <w:lang w:val="en-US"/>
              </w:rPr>
            </w:pPr>
            <w:r>
              <w:rPr>
                <w:sz w:val="24"/>
                <w:szCs w:val="24"/>
                <w:lang w:val="en-US"/>
              </w:rPr>
              <w:t>-</w:t>
            </w:r>
          </w:p>
        </w:tc>
        <w:tc>
          <w:tcPr>
            <w:tcW w:w="567" w:type="dxa"/>
          </w:tcPr>
          <w:p w14:paraId="2384DEE4" w14:textId="77777777" w:rsidR="00982179" w:rsidRPr="008B22B7" w:rsidRDefault="00982179" w:rsidP="00982179">
            <w:pPr>
              <w:jc w:val="center"/>
              <w:rPr>
                <w:sz w:val="24"/>
                <w:szCs w:val="24"/>
                <w:lang w:val="en-US"/>
              </w:rPr>
            </w:pPr>
            <w:r>
              <w:rPr>
                <w:sz w:val="24"/>
                <w:szCs w:val="24"/>
                <w:lang w:val="en-US"/>
              </w:rPr>
              <w:t>-</w:t>
            </w:r>
          </w:p>
        </w:tc>
        <w:tc>
          <w:tcPr>
            <w:tcW w:w="567" w:type="dxa"/>
          </w:tcPr>
          <w:p w14:paraId="3B679A69" w14:textId="77777777" w:rsidR="00982179" w:rsidRPr="008B22B7" w:rsidRDefault="00982179" w:rsidP="00982179">
            <w:pPr>
              <w:jc w:val="center"/>
              <w:rPr>
                <w:sz w:val="24"/>
                <w:szCs w:val="24"/>
                <w:lang w:val="en-US"/>
              </w:rPr>
            </w:pPr>
            <w:r>
              <w:rPr>
                <w:sz w:val="24"/>
                <w:szCs w:val="24"/>
                <w:lang w:val="en-US"/>
              </w:rPr>
              <w:t>-</w:t>
            </w:r>
          </w:p>
        </w:tc>
        <w:tc>
          <w:tcPr>
            <w:tcW w:w="567" w:type="dxa"/>
          </w:tcPr>
          <w:p w14:paraId="109B6FDC" w14:textId="77777777" w:rsidR="00982179" w:rsidRPr="0020359A" w:rsidRDefault="00982179" w:rsidP="00982179">
            <w:pPr>
              <w:jc w:val="center"/>
              <w:rPr>
                <w:sz w:val="24"/>
                <w:szCs w:val="24"/>
                <w:lang w:val="en-US"/>
              </w:rPr>
            </w:pPr>
            <w:r>
              <w:rPr>
                <w:sz w:val="24"/>
                <w:szCs w:val="24"/>
                <w:lang w:val="en-US"/>
              </w:rPr>
              <w:t>-</w:t>
            </w:r>
          </w:p>
        </w:tc>
        <w:tc>
          <w:tcPr>
            <w:tcW w:w="992" w:type="dxa"/>
          </w:tcPr>
          <w:p w14:paraId="361F09DD" w14:textId="77777777" w:rsidR="00982179" w:rsidRPr="0020359A" w:rsidRDefault="00982179" w:rsidP="00982179">
            <w:pPr>
              <w:jc w:val="center"/>
              <w:rPr>
                <w:sz w:val="24"/>
                <w:szCs w:val="24"/>
                <w:lang w:val="en-US"/>
              </w:rPr>
            </w:pPr>
            <w:r>
              <w:rPr>
                <w:sz w:val="24"/>
                <w:szCs w:val="24"/>
                <w:lang w:val="en-US"/>
              </w:rPr>
              <w:t>10</w:t>
            </w:r>
          </w:p>
        </w:tc>
      </w:tr>
      <w:tr w:rsidR="00982179" w:rsidRPr="00DB3AEE" w14:paraId="5F14A6AF" w14:textId="77777777" w:rsidTr="001807D9">
        <w:trPr>
          <w:trHeight w:val="368"/>
        </w:trPr>
        <w:tc>
          <w:tcPr>
            <w:tcW w:w="658" w:type="dxa"/>
          </w:tcPr>
          <w:p w14:paraId="6A2AE23B" w14:textId="77777777" w:rsidR="00982179" w:rsidRPr="00DB3AEE" w:rsidRDefault="00982179" w:rsidP="00982179">
            <w:pPr>
              <w:spacing w:line="315" w:lineRule="exact"/>
              <w:ind w:left="107"/>
              <w:rPr>
                <w:sz w:val="20"/>
                <w:szCs w:val="20"/>
              </w:rPr>
            </w:pPr>
            <w:r w:rsidRPr="00DB3AEE">
              <w:rPr>
                <w:sz w:val="20"/>
                <w:szCs w:val="20"/>
              </w:rPr>
              <w:t>8</w:t>
            </w:r>
          </w:p>
        </w:tc>
        <w:tc>
          <w:tcPr>
            <w:tcW w:w="4445" w:type="dxa"/>
          </w:tcPr>
          <w:p w14:paraId="0A35D29F" w14:textId="77777777" w:rsidR="00982179" w:rsidRPr="0020359A" w:rsidRDefault="00982179" w:rsidP="00982179">
            <w:pPr>
              <w:rPr>
                <w:sz w:val="24"/>
                <w:szCs w:val="24"/>
              </w:rPr>
            </w:pPr>
            <w:r w:rsidRPr="00A078B8">
              <w:rPr>
                <w:sz w:val="24"/>
                <w:szCs w:val="24"/>
              </w:rPr>
              <w:t>Економічна ефективність інтеграційних об’єднань ЄС та АСЕАН</w:t>
            </w:r>
          </w:p>
        </w:tc>
        <w:tc>
          <w:tcPr>
            <w:tcW w:w="709" w:type="dxa"/>
          </w:tcPr>
          <w:p w14:paraId="4DDDC16D" w14:textId="77777777" w:rsidR="00982179" w:rsidRPr="008B22B7" w:rsidRDefault="00982179" w:rsidP="00982179">
            <w:pPr>
              <w:jc w:val="center"/>
              <w:rPr>
                <w:sz w:val="24"/>
                <w:szCs w:val="24"/>
                <w:lang w:val="en-US"/>
              </w:rPr>
            </w:pPr>
            <w:r>
              <w:rPr>
                <w:sz w:val="24"/>
                <w:szCs w:val="24"/>
                <w:lang w:val="en-US"/>
              </w:rPr>
              <w:t>10</w:t>
            </w:r>
          </w:p>
        </w:tc>
        <w:tc>
          <w:tcPr>
            <w:tcW w:w="709" w:type="dxa"/>
          </w:tcPr>
          <w:p w14:paraId="4F525E1F" w14:textId="77777777" w:rsidR="00982179" w:rsidRPr="008B22B7" w:rsidRDefault="00982179" w:rsidP="00982179">
            <w:pPr>
              <w:jc w:val="center"/>
              <w:rPr>
                <w:sz w:val="24"/>
                <w:szCs w:val="24"/>
                <w:lang w:val="en-US"/>
              </w:rPr>
            </w:pPr>
            <w:r>
              <w:rPr>
                <w:sz w:val="24"/>
                <w:szCs w:val="24"/>
                <w:lang w:val="en-US"/>
              </w:rPr>
              <w:t>-</w:t>
            </w:r>
          </w:p>
        </w:tc>
        <w:tc>
          <w:tcPr>
            <w:tcW w:w="567" w:type="dxa"/>
          </w:tcPr>
          <w:p w14:paraId="25F197D7" w14:textId="77777777" w:rsidR="00982179" w:rsidRPr="008B22B7" w:rsidRDefault="00982179" w:rsidP="00982179">
            <w:pPr>
              <w:jc w:val="center"/>
              <w:rPr>
                <w:sz w:val="24"/>
                <w:szCs w:val="24"/>
                <w:lang w:val="en-US"/>
              </w:rPr>
            </w:pPr>
            <w:r>
              <w:rPr>
                <w:sz w:val="24"/>
                <w:szCs w:val="24"/>
                <w:lang w:val="en-US"/>
              </w:rPr>
              <w:t>-</w:t>
            </w:r>
          </w:p>
        </w:tc>
        <w:tc>
          <w:tcPr>
            <w:tcW w:w="567" w:type="dxa"/>
          </w:tcPr>
          <w:p w14:paraId="405ADF02" w14:textId="77777777" w:rsidR="00982179" w:rsidRPr="008B22B7" w:rsidRDefault="00982179" w:rsidP="00982179">
            <w:pPr>
              <w:jc w:val="center"/>
              <w:rPr>
                <w:sz w:val="24"/>
                <w:szCs w:val="24"/>
                <w:lang w:val="en-US"/>
              </w:rPr>
            </w:pPr>
            <w:r>
              <w:rPr>
                <w:sz w:val="24"/>
                <w:szCs w:val="24"/>
                <w:lang w:val="en-US"/>
              </w:rPr>
              <w:t>-</w:t>
            </w:r>
          </w:p>
        </w:tc>
        <w:tc>
          <w:tcPr>
            <w:tcW w:w="567" w:type="dxa"/>
          </w:tcPr>
          <w:p w14:paraId="792A29A3" w14:textId="77777777" w:rsidR="00982179" w:rsidRPr="0020359A" w:rsidRDefault="00982179" w:rsidP="00982179">
            <w:pPr>
              <w:jc w:val="center"/>
              <w:rPr>
                <w:sz w:val="24"/>
                <w:szCs w:val="24"/>
                <w:lang w:val="en-US"/>
              </w:rPr>
            </w:pPr>
            <w:r>
              <w:rPr>
                <w:sz w:val="24"/>
                <w:szCs w:val="24"/>
                <w:lang w:val="en-US"/>
              </w:rPr>
              <w:t>-</w:t>
            </w:r>
          </w:p>
        </w:tc>
        <w:tc>
          <w:tcPr>
            <w:tcW w:w="992" w:type="dxa"/>
          </w:tcPr>
          <w:p w14:paraId="618C5137" w14:textId="77777777" w:rsidR="00982179" w:rsidRPr="0020359A" w:rsidRDefault="00982179" w:rsidP="00982179">
            <w:pPr>
              <w:jc w:val="center"/>
              <w:rPr>
                <w:sz w:val="24"/>
                <w:szCs w:val="24"/>
                <w:lang w:val="en-US"/>
              </w:rPr>
            </w:pPr>
            <w:r>
              <w:rPr>
                <w:sz w:val="24"/>
                <w:szCs w:val="24"/>
                <w:lang w:val="en-US"/>
              </w:rPr>
              <w:t>10</w:t>
            </w:r>
          </w:p>
        </w:tc>
      </w:tr>
      <w:tr w:rsidR="00982179" w:rsidRPr="00DB3AEE" w14:paraId="2E9AE61A" w14:textId="77777777" w:rsidTr="001807D9">
        <w:trPr>
          <w:trHeight w:val="352"/>
        </w:trPr>
        <w:tc>
          <w:tcPr>
            <w:tcW w:w="658" w:type="dxa"/>
          </w:tcPr>
          <w:p w14:paraId="364B8382" w14:textId="77777777" w:rsidR="00982179" w:rsidRPr="00DB3AEE" w:rsidRDefault="00982179" w:rsidP="00982179">
            <w:pPr>
              <w:spacing w:line="315" w:lineRule="exact"/>
              <w:ind w:left="107"/>
              <w:rPr>
                <w:sz w:val="20"/>
                <w:szCs w:val="20"/>
              </w:rPr>
            </w:pPr>
            <w:r>
              <w:rPr>
                <w:sz w:val="20"/>
                <w:szCs w:val="20"/>
              </w:rPr>
              <w:t>9</w:t>
            </w:r>
          </w:p>
        </w:tc>
        <w:tc>
          <w:tcPr>
            <w:tcW w:w="4445" w:type="dxa"/>
          </w:tcPr>
          <w:p w14:paraId="0A00D657" w14:textId="77777777" w:rsidR="00982179" w:rsidRPr="0020359A" w:rsidRDefault="00982179" w:rsidP="00982179">
            <w:pPr>
              <w:rPr>
                <w:sz w:val="24"/>
                <w:szCs w:val="24"/>
                <w:lang w:eastAsia="ru-RU"/>
              </w:rPr>
            </w:pPr>
            <w:r w:rsidRPr="00A078B8">
              <w:rPr>
                <w:sz w:val="24"/>
                <w:szCs w:val="24"/>
              </w:rPr>
              <w:t>Зовнішня політика європейського союзу з країнами Африки, карибського басейну і тихоокеанського регіону (к</w:t>
            </w:r>
            <w:r w:rsidRPr="0020359A">
              <w:rPr>
                <w:sz w:val="24"/>
                <w:szCs w:val="24"/>
              </w:rPr>
              <w:t>раїни акт) та в Середземномор’ї</w:t>
            </w:r>
          </w:p>
        </w:tc>
        <w:tc>
          <w:tcPr>
            <w:tcW w:w="709" w:type="dxa"/>
          </w:tcPr>
          <w:p w14:paraId="5D2B7F5A" w14:textId="77777777" w:rsidR="00982179" w:rsidRPr="008B22B7" w:rsidRDefault="00982179" w:rsidP="00982179">
            <w:pPr>
              <w:jc w:val="center"/>
              <w:rPr>
                <w:sz w:val="24"/>
                <w:szCs w:val="24"/>
                <w:lang w:val="en-US"/>
              </w:rPr>
            </w:pPr>
            <w:r>
              <w:rPr>
                <w:sz w:val="24"/>
                <w:szCs w:val="24"/>
                <w:lang w:val="en-US"/>
              </w:rPr>
              <w:t>10</w:t>
            </w:r>
          </w:p>
        </w:tc>
        <w:tc>
          <w:tcPr>
            <w:tcW w:w="709" w:type="dxa"/>
          </w:tcPr>
          <w:p w14:paraId="68C17EED" w14:textId="77777777" w:rsidR="00982179" w:rsidRPr="008B22B7" w:rsidRDefault="00982179" w:rsidP="00982179">
            <w:pPr>
              <w:jc w:val="center"/>
              <w:rPr>
                <w:sz w:val="24"/>
                <w:szCs w:val="24"/>
                <w:lang w:val="en-US"/>
              </w:rPr>
            </w:pPr>
            <w:r>
              <w:rPr>
                <w:sz w:val="24"/>
                <w:szCs w:val="24"/>
                <w:lang w:val="en-US"/>
              </w:rPr>
              <w:t>-</w:t>
            </w:r>
          </w:p>
        </w:tc>
        <w:tc>
          <w:tcPr>
            <w:tcW w:w="567" w:type="dxa"/>
          </w:tcPr>
          <w:p w14:paraId="622F4521" w14:textId="77777777" w:rsidR="00982179" w:rsidRPr="008B22B7" w:rsidRDefault="00982179" w:rsidP="00982179">
            <w:pPr>
              <w:jc w:val="center"/>
              <w:rPr>
                <w:sz w:val="24"/>
                <w:szCs w:val="24"/>
                <w:lang w:val="en-US"/>
              </w:rPr>
            </w:pPr>
            <w:r>
              <w:rPr>
                <w:sz w:val="24"/>
                <w:szCs w:val="24"/>
                <w:lang w:val="en-US"/>
              </w:rPr>
              <w:t>-</w:t>
            </w:r>
          </w:p>
        </w:tc>
        <w:tc>
          <w:tcPr>
            <w:tcW w:w="567" w:type="dxa"/>
          </w:tcPr>
          <w:p w14:paraId="4A7BE691" w14:textId="77777777" w:rsidR="00982179" w:rsidRPr="008B22B7" w:rsidRDefault="00982179" w:rsidP="00982179">
            <w:pPr>
              <w:jc w:val="center"/>
              <w:rPr>
                <w:sz w:val="24"/>
                <w:szCs w:val="24"/>
                <w:lang w:val="en-US"/>
              </w:rPr>
            </w:pPr>
            <w:r>
              <w:rPr>
                <w:sz w:val="24"/>
                <w:szCs w:val="24"/>
                <w:lang w:val="en-US"/>
              </w:rPr>
              <w:t>-</w:t>
            </w:r>
          </w:p>
        </w:tc>
        <w:tc>
          <w:tcPr>
            <w:tcW w:w="567" w:type="dxa"/>
          </w:tcPr>
          <w:p w14:paraId="0E4931E1" w14:textId="77777777" w:rsidR="00982179" w:rsidRPr="0020359A" w:rsidRDefault="00982179" w:rsidP="00982179">
            <w:pPr>
              <w:jc w:val="center"/>
              <w:rPr>
                <w:sz w:val="24"/>
                <w:szCs w:val="24"/>
                <w:lang w:val="en-US"/>
              </w:rPr>
            </w:pPr>
            <w:r>
              <w:rPr>
                <w:sz w:val="24"/>
                <w:szCs w:val="24"/>
                <w:lang w:val="en-US"/>
              </w:rPr>
              <w:t>-</w:t>
            </w:r>
          </w:p>
        </w:tc>
        <w:tc>
          <w:tcPr>
            <w:tcW w:w="992" w:type="dxa"/>
          </w:tcPr>
          <w:p w14:paraId="290B391D" w14:textId="77777777" w:rsidR="00982179" w:rsidRPr="0020359A" w:rsidRDefault="00982179" w:rsidP="00982179">
            <w:pPr>
              <w:jc w:val="center"/>
              <w:rPr>
                <w:sz w:val="24"/>
                <w:szCs w:val="24"/>
                <w:lang w:val="en-US"/>
              </w:rPr>
            </w:pPr>
            <w:r>
              <w:rPr>
                <w:sz w:val="24"/>
                <w:szCs w:val="24"/>
                <w:lang w:val="en-US"/>
              </w:rPr>
              <w:t>10</w:t>
            </w:r>
          </w:p>
        </w:tc>
      </w:tr>
      <w:tr w:rsidR="00982179" w:rsidRPr="00DB3AEE" w14:paraId="290FFD61" w14:textId="77777777" w:rsidTr="001807D9">
        <w:trPr>
          <w:trHeight w:val="352"/>
        </w:trPr>
        <w:tc>
          <w:tcPr>
            <w:tcW w:w="658" w:type="dxa"/>
          </w:tcPr>
          <w:p w14:paraId="077A41C0" w14:textId="77777777" w:rsidR="00982179" w:rsidRPr="00DB3AEE" w:rsidRDefault="00982179" w:rsidP="00982179">
            <w:pPr>
              <w:spacing w:line="315" w:lineRule="exact"/>
              <w:ind w:left="107"/>
              <w:rPr>
                <w:sz w:val="20"/>
                <w:szCs w:val="20"/>
              </w:rPr>
            </w:pPr>
            <w:r w:rsidRPr="00DB3AEE">
              <w:rPr>
                <w:sz w:val="20"/>
                <w:szCs w:val="20"/>
              </w:rPr>
              <w:t>10</w:t>
            </w:r>
          </w:p>
        </w:tc>
        <w:tc>
          <w:tcPr>
            <w:tcW w:w="4445" w:type="dxa"/>
          </w:tcPr>
          <w:p w14:paraId="78390F1B" w14:textId="77777777" w:rsidR="00982179" w:rsidRPr="0020359A" w:rsidRDefault="00982179" w:rsidP="00982179">
            <w:pPr>
              <w:rPr>
                <w:sz w:val="24"/>
                <w:szCs w:val="24"/>
              </w:rPr>
            </w:pPr>
            <w:r w:rsidRPr="00A078B8">
              <w:rPr>
                <w:sz w:val="24"/>
                <w:szCs w:val="24"/>
              </w:rPr>
              <w:t>Відносини</w:t>
            </w:r>
            <w:r w:rsidRPr="0020359A">
              <w:rPr>
                <w:sz w:val="24"/>
                <w:szCs w:val="24"/>
              </w:rPr>
              <w:t xml:space="preserve"> європейського союзу та України</w:t>
            </w:r>
          </w:p>
        </w:tc>
        <w:tc>
          <w:tcPr>
            <w:tcW w:w="709" w:type="dxa"/>
          </w:tcPr>
          <w:p w14:paraId="40056D07" w14:textId="77777777" w:rsidR="00982179" w:rsidRPr="008B22B7" w:rsidRDefault="00982179" w:rsidP="00982179">
            <w:pPr>
              <w:jc w:val="center"/>
              <w:rPr>
                <w:sz w:val="24"/>
                <w:szCs w:val="24"/>
                <w:lang w:val="en-US"/>
              </w:rPr>
            </w:pPr>
            <w:r>
              <w:rPr>
                <w:sz w:val="24"/>
                <w:szCs w:val="24"/>
                <w:lang w:val="en-US"/>
              </w:rPr>
              <w:t>14</w:t>
            </w:r>
          </w:p>
        </w:tc>
        <w:tc>
          <w:tcPr>
            <w:tcW w:w="709" w:type="dxa"/>
          </w:tcPr>
          <w:p w14:paraId="2B3486E0" w14:textId="77777777" w:rsidR="00982179" w:rsidRPr="008B22B7" w:rsidRDefault="00982179" w:rsidP="00982179">
            <w:pPr>
              <w:jc w:val="center"/>
              <w:rPr>
                <w:sz w:val="24"/>
                <w:szCs w:val="24"/>
                <w:lang w:val="en-US"/>
              </w:rPr>
            </w:pPr>
            <w:r>
              <w:rPr>
                <w:sz w:val="24"/>
                <w:szCs w:val="24"/>
                <w:lang w:val="en-US"/>
              </w:rPr>
              <w:t>4</w:t>
            </w:r>
          </w:p>
        </w:tc>
        <w:tc>
          <w:tcPr>
            <w:tcW w:w="567" w:type="dxa"/>
          </w:tcPr>
          <w:p w14:paraId="19271758" w14:textId="77777777" w:rsidR="00982179" w:rsidRPr="008B22B7" w:rsidRDefault="00982179" w:rsidP="00982179">
            <w:pPr>
              <w:jc w:val="center"/>
              <w:rPr>
                <w:sz w:val="24"/>
                <w:szCs w:val="24"/>
                <w:lang w:val="en-US"/>
              </w:rPr>
            </w:pPr>
            <w:r>
              <w:rPr>
                <w:sz w:val="24"/>
                <w:szCs w:val="24"/>
                <w:lang w:val="en-US"/>
              </w:rPr>
              <w:t>2</w:t>
            </w:r>
          </w:p>
        </w:tc>
        <w:tc>
          <w:tcPr>
            <w:tcW w:w="567" w:type="dxa"/>
          </w:tcPr>
          <w:p w14:paraId="0BB747E4" w14:textId="77777777" w:rsidR="00982179" w:rsidRPr="008B22B7" w:rsidRDefault="00982179" w:rsidP="00982179">
            <w:pPr>
              <w:jc w:val="center"/>
              <w:rPr>
                <w:sz w:val="24"/>
                <w:szCs w:val="24"/>
                <w:lang w:val="en-US"/>
              </w:rPr>
            </w:pPr>
            <w:r>
              <w:rPr>
                <w:sz w:val="24"/>
                <w:szCs w:val="24"/>
                <w:lang w:val="en-US"/>
              </w:rPr>
              <w:t>2</w:t>
            </w:r>
          </w:p>
        </w:tc>
        <w:tc>
          <w:tcPr>
            <w:tcW w:w="567" w:type="dxa"/>
          </w:tcPr>
          <w:p w14:paraId="114D9CCB" w14:textId="77777777" w:rsidR="00982179" w:rsidRPr="0020359A" w:rsidRDefault="00982179" w:rsidP="00982179">
            <w:pPr>
              <w:jc w:val="center"/>
              <w:rPr>
                <w:sz w:val="24"/>
                <w:szCs w:val="24"/>
                <w:lang w:val="en-US"/>
              </w:rPr>
            </w:pPr>
            <w:r>
              <w:rPr>
                <w:sz w:val="24"/>
                <w:szCs w:val="24"/>
                <w:lang w:val="en-US"/>
              </w:rPr>
              <w:t>-</w:t>
            </w:r>
          </w:p>
        </w:tc>
        <w:tc>
          <w:tcPr>
            <w:tcW w:w="992" w:type="dxa"/>
          </w:tcPr>
          <w:p w14:paraId="6984DC9A" w14:textId="77777777" w:rsidR="00982179" w:rsidRPr="0020359A" w:rsidRDefault="00982179" w:rsidP="00982179">
            <w:pPr>
              <w:jc w:val="center"/>
              <w:rPr>
                <w:sz w:val="24"/>
                <w:szCs w:val="24"/>
                <w:lang w:val="en-US"/>
              </w:rPr>
            </w:pPr>
            <w:r>
              <w:rPr>
                <w:sz w:val="24"/>
                <w:szCs w:val="24"/>
                <w:lang w:val="en-US"/>
              </w:rPr>
              <w:t>10</w:t>
            </w:r>
          </w:p>
        </w:tc>
      </w:tr>
      <w:tr w:rsidR="00982179" w:rsidRPr="00DB3AEE" w14:paraId="206269CB" w14:textId="77777777" w:rsidTr="001807D9">
        <w:trPr>
          <w:trHeight w:val="352"/>
        </w:trPr>
        <w:tc>
          <w:tcPr>
            <w:tcW w:w="658" w:type="dxa"/>
          </w:tcPr>
          <w:p w14:paraId="65782842" w14:textId="77777777" w:rsidR="00982179" w:rsidRPr="00DB3AEE" w:rsidRDefault="00982179" w:rsidP="00982179">
            <w:pPr>
              <w:spacing w:line="315" w:lineRule="exact"/>
              <w:ind w:left="107"/>
              <w:rPr>
                <w:sz w:val="20"/>
                <w:szCs w:val="20"/>
              </w:rPr>
            </w:pPr>
          </w:p>
        </w:tc>
        <w:tc>
          <w:tcPr>
            <w:tcW w:w="4445" w:type="dxa"/>
          </w:tcPr>
          <w:p w14:paraId="4DAD6AC1" w14:textId="77777777" w:rsidR="00982179" w:rsidRPr="0020359A" w:rsidRDefault="00982179" w:rsidP="00982179">
            <w:pPr>
              <w:jc w:val="right"/>
              <w:rPr>
                <w:sz w:val="24"/>
                <w:szCs w:val="24"/>
              </w:rPr>
            </w:pPr>
            <w:r w:rsidRPr="0020359A">
              <w:rPr>
                <w:i/>
                <w:sz w:val="24"/>
                <w:szCs w:val="24"/>
              </w:rPr>
              <w:t>Разом</w:t>
            </w:r>
            <w:r w:rsidRPr="0020359A">
              <w:rPr>
                <w:i/>
                <w:spacing w:val="-4"/>
                <w:sz w:val="24"/>
                <w:szCs w:val="24"/>
              </w:rPr>
              <w:t xml:space="preserve"> </w:t>
            </w:r>
            <w:r w:rsidRPr="0020359A">
              <w:rPr>
                <w:i/>
                <w:sz w:val="24"/>
                <w:szCs w:val="24"/>
              </w:rPr>
              <w:t>за</w:t>
            </w:r>
            <w:r w:rsidRPr="0020359A">
              <w:rPr>
                <w:i/>
                <w:spacing w:val="-1"/>
                <w:sz w:val="24"/>
                <w:szCs w:val="24"/>
              </w:rPr>
              <w:t xml:space="preserve"> </w:t>
            </w:r>
            <w:r w:rsidRPr="0020359A">
              <w:rPr>
                <w:i/>
                <w:sz w:val="24"/>
                <w:szCs w:val="24"/>
              </w:rPr>
              <w:t xml:space="preserve"> восьмий семестр</w:t>
            </w:r>
          </w:p>
        </w:tc>
        <w:tc>
          <w:tcPr>
            <w:tcW w:w="709" w:type="dxa"/>
            <w:shd w:val="clear" w:color="auto" w:fill="auto"/>
          </w:tcPr>
          <w:p w14:paraId="10E554D8" w14:textId="77777777" w:rsidR="00982179" w:rsidRPr="0020359A" w:rsidRDefault="00982179" w:rsidP="00982179">
            <w:pPr>
              <w:jc w:val="center"/>
              <w:rPr>
                <w:sz w:val="24"/>
                <w:szCs w:val="24"/>
              </w:rPr>
            </w:pPr>
            <w:r w:rsidRPr="0020359A">
              <w:rPr>
                <w:sz w:val="24"/>
                <w:szCs w:val="24"/>
              </w:rPr>
              <w:t>1</w:t>
            </w:r>
            <w:r w:rsidRPr="0020359A">
              <w:rPr>
                <w:sz w:val="24"/>
                <w:szCs w:val="24"/>
                <w:lang w:val="en-US"/>
              </w:rPr>
              <w:t>2</w:t>
            </w:r>
            <w:r w:rsidRPr="0020359A">
              <w:rPr>
                <w:sz w:val="24"/>
                <w:szCs w:val="24"/>
              </w:rPr>
              <w:t>0</w:t>
            </w:r>
          </w:p>
        </w:tc>
        <w:tc>
          <w:tcPr>
            <w:tcW w:w="709" w:type="dxa"/>
            <w:shd w:val="clear" w:color="auto" w:fill="auto"/>
          </w:tcPr>
          <w:p w14:paraId="48F49711" w14:textId="77777777" w:rsidR="00982179" w:rsidRPr="00982179" w:rsidRDefault="00982179" w:rsidP="00982179">
            <w:pPr>
              <w:jc w:val="center"/>
              <w:rPr>
                <w:sz w:val="24"/>
                <w:szCs w:val="24"/>
                <w:lang w:val="en-US"/>
              </w:rPr>
            </w:pPr>
            <w:r>
              <w:rPr>
                <w:sz w:val="24"/>
                <w:szCs w:val="24"/>
                <w:lang w:val="en-US"/>
              </w:rPr>
              <w:t>14</w:t>
            </w:r>
          </w:p>
        </w:tc>
        <w:tc>
          <w:tcPr>
            <w:tcW w:w="567" w:type="dxa"/>
            <w:shd w:val="clear" w:color="auto" w:fill="auto"/>
          </w:tcPr>
          <w:p w14:paraId="6A5454A5" w14:textId="77777777" w:rsidR="00982179" w:rsidRPr="00982179" w:rsidRDefault="00982179" w:rsidP="00982179">
            <w:pPr>
              <w:jc w:val="center"/>
              <w:rPr>
                <w:sz w:val="24"/>
                <w:szCs w:val="24"/>
                <w:lang w:val="en-US"/>
              </w:rPr>
            </w:pPr>
            <w:r>
              <w:rPr>
                <w:sz w:val="24"/>
                <w:szCs w:val="24"/>
                <w:lang w:val="en-US"/>
              </w:rPr>
              <w:t>8</w:t>
            </w:r>
          </w:p>
        </w:tc>
        <w:tc>
          <w:tcPr>
            <w:tcW w:w="567" w:type="dxa"/>
            <w:shd w:val="clear" w:color="auto" w:fill="auto"/>
          </w:tcPr>
          <w:p w14:paraId="4040263E" w14:textId="77777777" w:rsidR="00982179" w:rsidRPr="00982179" w:rsidRDefault="00982179" w:rsidP="00982179">
            <w:pPr>
              <w:jc w:val="center"/>
              <w:rPr>
                <w:sz w:val="24"/>
                <w:szCs w:val="24"/>
                <w:lang w:val="en-US"/>
              </w:rPr>
            </w:pPr>
            <w:r>
              <w:rPr>
                <w:sz w:val="24"/>
                <w:szCs w:val="24"/>
                <w:lang w:val="en-US"/>
              </w:rPr>
              <w:t>6</w:t>
            </w:r>
          </w:p>
        </w:tc>
        <w:tc>
          <w:tcPr>
            <w:tcW w:w="567" w:type="dxa"/>
            <w:shd w:val="clear" w:color="auto" w:fill="auto"/>
          </w:tcPr>
          <w:p w14:paraId="7807EC5D" w14:textId="77777777" w:rsidR="00982179" w:rsidRPr="0020359A" w:rsidRDefault="00982179" w:rsidP="00982179">
            <w:pPr>
              <w:jc w:val="center"/>
              <w:rPr>
                <w:sz w:val="24"/>
                <w:szCs w:val="24"/>
                <w:lang w:val="en-US"/>
              </w:rPr>
            </w:pPr>
            <w:r w:rsidRPr="0020359A">
              <w:rPr>
                <w:sz w:val="24"/>
                <w:szCs w:val="24"/>
                <w:lang w:val="en-US"/>
              </w:rPr>
              <w:t>-</w:t>
            </w:r>
          </w:p>
        </w:tc>
        <w:tc>
          <w:tcPr>
            <w:tcW w:w="992" w:type="dxa"/>
            <w:shd w:val="clear" w:color="auto" w:fill="auto"/>
          </w:tcPr>
          <w:p w14:paraId="6303B5CD" w14:textId="77777777" w:rsidR="00982179" w:rsidRPr="0020359A" w:rsidRDefault="00982179" w:rsidP="00982179">
            <w:pPr>
              <w:jc w:val="center"/>
              <w:rPr>
                <w:sz w:val="24"/>
                <w:szCs w:val="24"/>
              </w:rPr>
            </w:pPr>
            <w:r>
              <w:rPr>
                <w:sz w:val="24"/>
                <w:szCs w:val="24"/>
                <w:lang w:val="en-US"/>
              </w:rPr>
              <w:t>106</w:t>
            </w:r>
          </w:p>
        </w:tc>
      </w:tr>
      <w:tr w:rsidR="00C711DF" w:rsidRPr="00DB3AEE" w14:paraId="769EC594" w14:textId="77777777" w:rsidTr="001807D9">
        <w:trPr>
          <w:trHeight w:val="352"/>
        </w:trPr>
        <w:tc>
          <w:tcPr>
            <w:tcW w:w="658" w:type="dxa"/>
          </w:tcPr>
          <w:p w14:paraId="7A814EEF" w14:textId="77777777" w:rsidR="00C711DF" w:rsidRPr="00DB3AEE" w:rsidRDefault="00C711DF" w:rsidP="001807D9">
            <w:pPr>
              <w:spacing w:line="315" w:lineRule="exact"/>
              <w:ind w:left="107"/>
              <w:rPr>
                <w:sz w:val="20"/>
                <w:szCs w:val="20"/>
              </w:rPr>
            </w:pPr>
          </w:p>
        </w:tc>
        <w:tc>
          <w:tcPr>
            <w:tcW w:w="4445" w:type="dxa"/>
          </w:tcPr>
          <w:p w14:paraId="4DBE1DE3" w14:textId="77777777" w:rsidR="00C711DF" w:rsidRPr="00DB3AEE" w:rsidRDefault="00C711DF" w:rsidP="001807D9">
            <w:pPr>
              <w:spacing w:line="316" w:lineRule="exact"/>
              <w:ind w:right="97"/>
              <w:jc w:val="right"/>
              <w:rPr>
                <w:b/>
                <w:i/>
                <w:sz w:val="20"/>
                <w:szCs w:val="20"/>
              </w:rPr>
            </w:pPr>
            <w:r w:rsidRPr="00DB3AEE">
              <w:rPr>
                <w:b/>
                <w:i/>
                <w:sz w:val="20"/>
                <w:szCs w:val="20"/>
              </w:rPr>
              <w:t>Форма</w:t>
            </w:r>
            <w:r w:rsidRPr="00DB3AEE">
              <w:rPr>
                <w:b/>
                <w:i/>
                <w:spacing w:val="-5"/>
                <w:sz w:val="20"/>
                <w:szCs w:val="20"/>
              </w:rPr>
              <w:t xml:space="preserve"> </w:t>
            </w:r>
            <w:r w:rsidRPr="00DB3AEE">
              <w:rPr>
                <w:b/>
                <w:i/>
                <w:sz w:val="20"/>
                <w:szCs w:val="20"/>
              </w:rPr>
              <w:t>підсумкового</w:t>
            </w:r>
            <w:r w:rsidRPr="00DB3AEE">
              <w:rPr>
                <w:b/>
                <w:i/>
                <w:spacing w:val="-4"/>
                <w:sz w:val="20"/>
                <w:szCs w:val="20"/>
              </w:rPr>
              <w:t xml:space="preserve"> </w:t>
            </w:r>
            <w:r w:rsidRPr="00DB3AEE">
              <w:rPr>
                <w:b/>
                <w:i/>
                <w:sz w:val="20"/>
                <w:szCs w:val="20"/>
              </w:rPr>
              <w:t>контролю</w:t>
            </w:r>
          </w:p>
        </w:tc>
        <w:tc>
          <w:tcPr>
            <w:tcW w:w="4111" w:type="dxa"/>
            <w:gridSpan w:val="6"/>
          </w:tcPr>
          <w:p w14:paraId="118D5912" w14:textId="77777777" w:rsidR="00C711DF" w:rsidRPr="00DB3AEE" w:rsidRDefault="00C711DF" w:rsidP="001807D9">
            <w:pPr>
              <w:spacing w:line="316" w:lineRule="exact"/>
              <w:ind w:left="1522" w:right="1511"/>
              <w:jc w:val="center"/>
              <w:rPr>
                <w:b/>
                <w:i/>
                <w:sz w:val="20"/>
                <w:szCs w:val="20"/>
              </w:rPr>
            </w:pPr>
            <w:r>
              <w:rPr>
                <w:b/>
                <w:i/>
                <w:sz w:val="20"/>
                <w:szCs w:val="20"/>
              </w:rPr>
              <w:t>залік</w:t>
            </w:r>
          </w:p>
        </w:tc>
      </w:tr>
    </w:tbl>
    <w:p w14:paraId="440EA7E4" w14:textId="77777777" w:rsidR="00C711DF" w:rsidRDefault="00C711DF" w:rsidP="00C711DF"/>
    <w:p w14:paraId="014BA9AD" w14:textId="77777777" w:rsidR="00C711DF" w:rsidRPr="00385AEC" w:rsidRDefault="00C711DF" w:rsidP="00385AEC">
      <w:pPr>
        <w:ind w:firstLine="709"/>
        <w:jc w:val="both"/>
      </w:pPr>
      <w:r w:rsidRPr="00C711DF">
        <w:rPr>
          <w:sz w:val="28"/>
          <w:szCs w:val="28"/>
        </w:rPr>
        <w:t>Розглянуто</w:t>
      </w:r>
      <w:r w:rsidRPr="00C711DF">
        <w:rPr>
          <w:spacing w:val="-3"/>
          <w:sz w:val="28"/>
          <w:szCs w:val="28"/>
        </w:rPr>
        <w:t xml:space="preserve"> </w:t>
      </w:r>
      <w:r w:rsidRPr="00C711DF">
        <w:rPr>
          <w:sz w:val="28"/>
          <w:szCs w:val="28"/>
        </w:rPr>
        <w:t>і</w:t>
      </w:r>
      <w:r w:rsidRPr="00C711DF">
        <w:rPr>
          <w:spacing w:val="-3"/>
          <w:sz w:val="28"/>
          <w:szCs w:val="28"/>
        </w:rPr>
        <w:t xml:space="preserve"> </w:t>
      </w:r>
      <w:r w:rsidRPr="00C711DF">
        <w:rPr>
          <w:sz w:val="28"/>
          <w:szCs w:val="28"/>
        </w:rPr>
        <w:t>схвалено</w:t>
      </w:r>
      <w:r w:rsidRPr="00C711DF">
        <w:rPr>
          <w:spacing w:val="-5"/>
          <w:sz w:val="28"/>
          <w:szCs w:val="28"/>
        </w:rPr>
        <w:t xml:space="preserve"> </w:t>
      </w:r>
      <w:r w:rsidRPr="00C711DF">
        <w:rPr>
          <w:sz w:val="28"/>
          <w:szCs w:val="28"/>
        </w:rPr>
        <w:t>на</w:t>
      </w:r>
      <w:r w:rsidRPr="00C711DF">
        <w:rPr>
          <w:spacing w:val="-3"/>
          <w:sz w:val="28"/>
          <w:szCs w:val="28"/>
        </w:rPr>
        <w:t xml:space="preserve"> </w:t>
      </w:r>
      <w:r w:rsidRPr="00C711DF">
        <w:rPr>
          <w:sz w:val="28"/>
          <w:szCs w:val="28"/>
        </w:rPr>
        <w:t>засіданні</w:t>
      </w:r>
      <w:r w:rsidRPr="00C711DF">
        <w:rPr>
          <w:spacing w:val="-2"/>
          <w:sz w:val="28"/>
          <w:szCs w:val="28"/>
        </w:rPr>
        <w:t xml:space="preserve"> </w:t>
      </w:r>
      <w:r w:rsidRPr="00C711DF">
        <w:rPr>
          <w:sz w:val="28"/>
          <w:szCs w:val="28"/>
        </w:rPr>
        <w:t xml:space="preserve">кафедри </w:t>
      </w:r>
      <w:hyperlink r:id="rId11" w:tooltip="кафедра міжнародних відносин та туризму" w:history="1">
        <w:r w:rsidRPr="00C711DF">
          <w:rPr>
            <w:bCs/>
            <w:sz w:val="28"/>
            <w:szCs w:val="28"/>
          </w:rPr>
          <w:t xml:space="preserve">міжнародних відносин та </w:t>
        </w:r>
      </w:hyperlink>
      <w:r w:rsidRPr="00C711DF">
        <w:rPr>
          <w:sz w:val="28"/>
          <w:szCs w:val="28"/>
        </w:rPr>
        <w:t>соціально-гуманітарних дисциплін протокол</w:t>
      </w:r>
      <w:r w:rsidRPr="00C711DF">
        <w:rPr>
          <w:spacing w:val="-3"/>
          <w:sz w:val="28"/>
          <w:szCs w:val="28"/>
        </w:rPr>
        <w:t xml:space="preserve"> </w:t>
      </w:r>
      <w:r w:rsidRPr="00C711DF">
        <w:rPr>
          <w:sz w:val="28"/>
          <w:szCs w:val="28"/>
          <w:highlight w:val="yellow"/>
        </w:rPr>
        <w:t>від «___» ________ 2023р., протокол № _.</w:t>
      </w:r>
    </w:p>
    <w:p w14:paraId="4EB90F23" w14:textId="77777777" w:rsidR="00C711DF" w:rsidRPr="00C711DF" w:rsidRDefault="00C711DF" w:rsidP="00C711DF">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 xml:space="preserve">Завідувач кафедри міжнародних відносин та </w:t>
      </w:r>
    </w:p>
    <w:p w14:paraId="2C86A1E3" w14:textId="77777777" w:rsidR="003074D6" w:rsidRDefault="00C711DF" w:rsidP="00385AEC">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pPr>
      <w:r w:rsidRPr="00C711DF">
        <w:rPr>
          <w:b/>
          <w:sz w:val="28"/>
          <w:szCs w:val="28"/>
          <w:lang w:eastAsia="ru-RU"/>
        </w:rPr>
        <w:t>соціально-гуманітар</w:t>
      </w:r>
      <w:r w:rsidR="00385AEC">
        <w:rPr>
          <w:b/>
          <w:sz w:val="28"/>
          <w:szCs w:val="28"/>
          <w:lang w:eastAsia="ru-RU"/>
        </w:rPr>
        <w:t>них дисциплін</w:t>
      </w:r>
      <w:r w:rsidR="00385AEC">
        <w:rPr>
          <w:b/>
          <w:sz w:val="28"/>
          <w:szCs w:val="28"/>
          <w:lang w:eastAsia="ru-RU"/>
        </w:rPr>
        <w:tab/>
      </w:r>
      <w:r w:rsidR="00385AEC">
        <w:rPr>
          <w:b/>
          <w:sz w:val="28"/>
          <w:szCs w:val="28"/>
          <w:lang w:eastAsia="ru-RU"/>
        </w:rPr>
        <w:tab/>
      </w:r>
      <w:r w:rsidR="00385AEC">
        <w:rPr>
          <w:b/>
          <w:sz w:val="28"/>
          <w:szCs w:val="28"/>
          <w:lang w:eastAsia="ru-RU"/>
        </w:rPr>
        <w:tab/>
        <w:t>Олексій ХАЛАПСІС</w:t>
      </w:r>
      <w:r w:rsidR="003074D6">
        <w:br w:type="page"/>
      </w:r>
    </w:p>
    <w:p w14:paraId="43FD3D2F" w14:textId="77777777" w:rsidR="003074D6" w:rsidRPr="003074D6" w:rsidRDefault="003074D6" w:rsidP="003074D6">
      <w:pPr>
        <w:widowControl/>
        <w:autoSpaceDE/>
        <w:autoSpaceDN/>
        <w:spacing w:before="67"/>
        <w:ind w:left="5325" w:right="455"/>
      </w:pPr>
      <w:r w:rsidRPr="003074D6">
        <w:lastRenderedPageBreak/>
        <w:t>Додаток 1.3 до Робочої програми навчальної</w:t>
      </w:r>
      <w:r w:rsidRPr="003074D6">
        <w:rPr>
          <w:spacing w:val="-52"/>
        </w:rPr>
        <w:t xml:space="preserve"> </w:t>
      </w:r>
      <w:r w:rsidRPr="003074D6">
        <w:t>дисципліни</w:t>
      </w:r>
    </w:p>
    <w:p w14:paraId="652104FF" w14:textId="77777777" w:rsidR="003074D6" w:rsidRPr="003074D6" w:rsidRDefault="003074D6" w:rsidP="003074D6">
      <w:pPr>
        <w:spacing w:before="4"/>
        <w:rPr>
          <w:sz w:val="28"/>
          <w:szCs w:val="28"/>
        </w:rPr>
      </w:pPr>
    </w:p>
    <w:p w14:paraId="3EC98B12" w14:textId="77777777" w:rsidR="003074D6" w:rsidRPr="003074D6" w:rsidRDefault="003074D6" w:rsidP="003074D6">
      <w:pPr>
        <w:ind w:firstLine="567"/>
        <w:jc w:val="center"/>
        <w:outlineLvl w:val="0"/>
        <w:rPr>
          <w:b/>
          <w:bCs/>
          <w:spacing w:val="-67"/>
          <w:sz w:val="28"/>
          <w:szCs w:val="28"/>
        </w:rPr>
      </w:pPr>
      <w:r w:rsidRPr="003074D6">
        <w:rPr>
          <w:b/>
          <w:bCs/>
          <w:sz w:val="28"/>
          <w:szCs w:val="28"/>
        </w:rPr>
        <w:t>ІНФОРМАЦІЙНЕ ТА МЕТОДИЧНЕ ЗАБЕЗПЕЧЕННЯ</w:t>
      </w:r>
      <w:r w:rsidRPr="003074D6">
        <w:rPr>
          <w:b/>
          <w:bCs/>
          <w:spacing w:val="-67"/>
          <w:sz w:val="28"/>
          <w:szCs w:val="28"/>
        </w:rPr>
        <w:t xml:space="preserve"> </w:t>
      </w:r>
    </w:p>
    <w:p w14:paraId="54E9029C" w14:textId="77777777" w:rsidR="003074D6" w:rsidRPr="003074D6" w:rsidRDefault="003074D6" w:rsidP="003074D6">
      <w:pPr>
        <w:ind w:firstLine="567"/>
        <w:jc w:val="center"/>
        <w:outlineLvl w:val="0"/>
        <w:rPr>
          <w:b/>
          <w:bCs/>
          <w:sz w:val="28"/>
          <w:szCs w:val="28"/>
        </w:rPr>
      </w:pPr>
      <w:r w:rsidRPr="003074D6">
        <w:rPr>
          <w:b/>
          <w:bCs/>
          <w:sz w:val="28"/>
          <w:szCs w:val="28"/>
        </w:rPr>
        <w:t>НАВЧАЛЬНОЇ ДИСЦИПЛІНИ</w:t>
      </w:r>
    </w:p>
    <w:p w14:paraId="0A16090B" w14:textId="77777777" w:rsidR="003074D6" w:rsidRPr="003074D6" w:rsidRDefault="003074D6" w:rsidP="003074D6">
      <w:pPr>
        <w:jc w:val="center"/>
        <w:rPr>
          <w:b/>
          <w:sz w:val="28"/>
          <w:szCs w:val="28"/>
          <w:u w:val="single"/>
        </w:rPr>
      </w:pPr>
      <w:r w:rsidRPr="003074D6">
        <w:rPr>
          <w:b/>
          <w:sz w:val="28"/>
          <w:szCs w:val="28"/>
          <w:u w:val="single"/>
        </w:rPr>
        <w:t>«</w:t>
      </w:r>
      <w:r w:rsidR="006F74F8">
        <w:rPr>
          <w:b/>
          <w:bCs/>
          <w:u w:val="single"/>
        </w:rPr>
        <w:t>Європейський союз в міжнародних відносина</w:t>
      </w:r>
      <w:r w:rsidR="00C3719A">
        <w:rPr>
          <w:b/>
          <w:bCs/>
          <w:u w:val="single"/>
        </w:rPr>
        <w:t>х»</w:t>
      </w:r>
    </w:p>
    <w:p w14:paraId="0A65B3D4" w14:textId="77777777" w:rsidR="003074D6" w:rsidRPr="003074D6" w:rsidRDefault="003074D6" w:rsidP="003074D6">
      <w:pPr>
        <w:tabs>
          <w:tab w:val="left" w:pos="5085"/>
          <w:tab w:val="left" w:pos="5506"/>
          <w:tab w:val="left" w:pos="7470"/>
          <w:tab w:val="left" w:pos="9496"/>
        </w:tabs>
        <w:ind w:firstLine="567"/>
        <w:jc w:val="center"/>
        <w:rPr>
          <w:sz w:val="28"/>
          <w:szCs w:val="28"/>
        </w:rPr>
      </w:pPr>
      <w:r w:rsidRPr="003074D6">
        <w:rPr>
          <w:sz w:val="28"/>
          <w:szCs w:val="28"/>
        </w:rPr>
        <w:t>Освітній</w:t>
      </w:r>
      <w:r w:rsidRPr="003074D6">
        <w:rPr>
          <w:spacing w:val="-2"/>
          <w:sz w:val="28"/>
          <w:szCs w:val="28"/>
        </w:rPr>
        <w:t xml:space="preserve"> </w:t>
      </w:r>
      <w:r w:rsidRPr="003074D6">
        <w:rPr>
          <w:sz w:val="28"/>
          <w:szCs w:val="28"/>
        </w:rPr>
        <w:t>ступінь</w:t>
      </w:r>
      <w:r w:rsidRPr="003074D6">
        <w:rPr>
          <w:sz w:val="28"/>
          <w:szCs w:val="28"/>
          <w:u w:val="single"/>
        </w:rPr>
        <w:t xml:space="preserve"> - бакалавр</w:t>
      </w:r>
    </w:p>
    <w:p w14:paraId="7AB094C5" w14:textId="77777777" w:rsidR="003074D6" w:rsidRPr="003074D6" w:rsidRDefault="003074D6" w:rsidP="003074D6">
      <w:pPr>
        <w:tabs>
          <w:tab w:val="left" w:pos="5085"/>
          <w:tab w:val="left" w:pos="5506"/>
          <w:tab w:val="left" w:pos="7470"/>
          <w:tab w:val="left" w:pos="9496"/>
        </w:tabs>
        <w:ind w:firstLine="567"/>
        <w:jc w:val="center"/>
        <w:rPr>
          <w:sz w:val="28"/>
          <w:szCs w:val="28"/>
        </w:rPr>
      </w:pPr>
      <w:r w:rsidRPr="003074D6">
        <w:rPr>
          <w:sz w:val="28"/>
          <w:szCs w:val="28"/>
        </w:rPr>
        <w:t>Спеціальність -</w:t>
      </w:r>
      <w:r w:rsidRPr="003074D6">
        <w:rPr>
          <w:sz w:val="28"/>
          <w:szCs w:val="28"/>
          <w:u w:val="single"/>
        </w:rPr>
        <w:t xml:space="preserve"> 291 «Міжнародні відносини, суспільні комунікації та регіональні студії»</w:t>
      </w:r>
    </w:p>
    <w:p w14:paraId="634831B7" w14:textId="77777777" w:rsidR="003074D6" w:rsidRPr="003074D6" w:rsidRDefault="003074D6" w:rsidP="003074D6">
      <w:pPr>
        <w:tabs>
          <w:tab w:val="left" w:pos="7768"/>
        </w:tabs>
        <w:ind w:firstLine="567"/>
        <w:jc w:val="center"/>
        <w:rPr>
          <w:sz w:val="28"/>
          <w:szCs w:val="28"/>
        </w:rPr>
      </w:pPr>
      <w:r w:rsidRPr="003074D6">
        <w:rPr>
          <w:sz w:val="28"/>
          <w:szCs w:val="28"/>
        </w:rPr>
        <w:t>на</w:t>
      </w:r>
      <w:r w:rsidRPr="003074D6">
        <w:rPr>
          <w:spacing w:val="-1"/>
          <w:sz w:val="28"/>
          <w:szCs w:val="28"/>
        </w:rPr>
        <w:t xml:space="preserve"> </w:t>
      </w:r>
      <w:r w:rsidRPr="003074D6">
        <w:rPr>
          <w:sz w:val="28"/>
          <w:szCs w:val="28"/>
        </w:rPr>
        <w:t>20</w:t>
      </w:r>
      <w:r w:rsidRPr="003074D6">
        <w:rPr>
          <w:sz w:val="28"/>
          <w:szCs w:val="28"/>
          <w:u w:val="single"/>
        </w:rPr>
        <w:t>23</w:t>
      </w:r>
      <w:r w:rsidRPr="003074D6">
        <w:rPr>
          <w:sz w:val="28"/>
          <w:szCs w:val="28"/>
        </w:rPr>
        <w:t>/20</w:t>
      </w:r>
      <w:r w:rsidRPr="003074D6">
        <w:rPr>
          <w:sz w:val="28"/>
          <w:szCs w:val="28"/>
          <w:u w:val="single"/>
        </w:rPr>
        <w:t>24</w:t>
      </w:r>
      <w:r w:rsidRPr="003074D6">
        <w:rPr>
          <w:sz w:val="28"/>
          <w:szCs w:val="28"/>
        </w:rPr>
        <w:t>навчальний</w:t>
      </w:r>
      <w:r w:rsidRPr="003074D6">
        <w:rPr>
          <w:spacing w:val="-6"/>
          <w:sz w:val="28"/>
          <w:szCs w:val="28"/>
        </w:rPr>
        <w:t xml:space="preserve"> </w:t>
      </w:r>
      <w:r w:rsidRPr="003074D6">
        <w:rPr>
          <w:sz w:val="28"/>
          <w:szCs w:val="28"/>
        </w:rPr>
        <w:t>рік</w:t>
      </w:r>
    </w:p>
    <w:p w14:paraId="63A825E6" w14:textId="77777777" w:rsidR="003074D6" w:rsidRDefault="003074D6">
      <w:pPr>
        <w:spacing w:before="67"/>
        <w:ind w:left="5325" w:right="455"/>
      </w:pPr>
    </w:p>
    <w:p w14:paraId="44C2E263" w14:textId="77777777" w:rsidR="003074D6" w:rsidRDefault="003074D6">
      <w:pPr>
        <w:spacing w:before="67"/>
        <w:ind w:left="5325" w:right="455"/>
      </w:pPr>
    </w:p>
    <w:p w14:paraId="0373D725" w14:textId="77777777" w:rsidR="007C56FA" w:rsidRPr="00943405" w:rsidRDefault="007C56FA" w:rsidP="007C56FA">
      <w:pPr>
        <w:ind w:firstLine="720"/>
        <w:jc w:val="center"/>
        <w:outlineLvl w:val="0"/>
        <w:rPr>
          <w:b/>
          <w:bCs/>
          <w:sz w:val="28"/>
          <w:szCs w:val="28"/>
        </w:rPr>
      </w:pPr>
      <w:r w:rsidRPr="00943405">
        <w:rPr>
          <w:b/>
          <w:bCs/>
          <w:sz w:val="28"/>
          <w:szCs w:val="28"/>
        </w:rPr>
        <w:t>Основні</w:t>
      </w:r>
      <w:r w:rsidRPr="00943405">
        <w:rPr>
          <w:b/>
          <w:bCs/>
          <w:spacing w:val="-2"/>
          <w:sz w:val="28"/>
          <w:szCs w:val="28"/>
        </w:rPr>
        <w:t xml:space="preserve"> </w:t>
      </w:r>
      <w:r w:rsidRPr="00943405">
        <w:rPr>
          <w:b/>
          <w:bCs/>
          <w:sz w:val="28"/>
          <w:szCs w:val="28"/>
        </w:rPr>
        <w:t>нормативні</w:t>
      </w:r>
      <w:r w:rsidRPr="00943405">
        <w:rPr>
          <w:b/>
          <w:bCs/>
          <w:spacing w:val="-1"/>
          <w:sz w:val="28"/>
          <w:szCs w:val="28"/>
        </w:rPr>
        <w:t xml:space="preserve"> </w:t>
      </w:r>
      <w:r w:rsidRPr="00943405">
        <w:rPr>
          <w:b/>
          <w:bCs/>
          <w:sz w:val="28"/>
          <w:szCs w:val="28"/>
        </w:rPr>
        <w:t>акти:</w:t>
      </w:r>
    </w:p>
    <w:p w14:paraId="0E115E7E" w14:textId="77777777" w:rsidR="00503D60" w:rsidRDefault="007C56FA" w:rsidP="00315914">
      <w:pPr>
        <w:pStyle w:val="a5"/>
        <w:numPr>
          <w:ilvl w:val="0"/>
          <w:numId w:val="21"/>
        </w:numPr>
        <w:ind w:left="0" w:firstLine="709"/>
      </w:pPr>
      <w:r w:rsidRPr="00503D60">
        <w:rPr>
          <w:sz w:val="28"/>
          <w:szCs w:val="28"/>
        </w:rPr>
        <w:t xml:space="preserve">Конституція України (зі змінами, внесеними згідно із Законом України № 2680-VІІІ від 07.02.2019). </w:t>
      </w:r>
      <w:r w:rsidRPr="00503D60">
        <w:rPr>
          <w:i/>
          <w:sz w:val="28"/>
          <w:szCs w:val="28"/>
        </w:rPr>
        <w:t>Відомості Верховної Ради України</w:t>
      </w:r>
      <w:r w:rsidRPr="00503D60">
        <w:rPr>
          <w:sz w:val="28"/>
          <w:szCs w:val="28"/>
        </w:rPr>
        <w:t>. 2019. № 9. Ст. 50.</w:t>
      </w:r>
      <w:r w:rsidR="00503D60" w:rsidRPr="00503D60">
        <w:t xml:space="preserve"> </w:t>
      </w:r>
    </w:p>
    <w:p w14:paraId="4B62B627" w14:textId="77777777" w:rsidR="00503D60" w:rsidRPr="00503D60" w:rsidRDefault="00503D60" w:rsidP="00503D60">
      <w:pPr>
        <w:pStyle w:val="a5"/>
        <w:ind w:left="1080" w:firstLine="0"/>
        <w:rPr>
          <w:sz w:val="28"/>
          <w:szCs w:val="28"/>
        </w:rPr>
      </w:pPr>
    </w:p>
    <w:p w14:paraId="24F2E0B8" w14:textId="77777777" w:rsidR="007C56FA" w:rsidRPr="00943405" w:rsidRDefault="007C56FA" w:rsidP="007C56FA">
      <w:pPr>
        <w:ind w:firstLine="720"/>
        <w:jc w:val="center"/>
        <w:outlineLvl w:val="0"/>
        <w:rPr>
          <w:b/>
          <w:bCs/>
          <w:sz w:val="28"/>
          <w:szCs w:val="28"/>
        </w:rPr>
      </w:pPr>
      <w:r w:rsidRPr="00943405">
        <w:rPr>
          <w:b/>
          <w:bCs/>
          <w:sz w:val="28"/>
          <w:szCs w:val="28"/>
        </w:rPr>
        <w:t>Підручники:</w:t>
      </w:r>
    </w:p>
    <w:p w14:paraId="14A3B190" w14:textId="77777777" w:rsidR="007C56FA" w:rsidRPr="00315914" w:rsidRDefault="00315914" w:rsidP="00315914">
      <w:pPr>
        <w:ind w:firstLine="709"/>
        <w:jc w:val="both"/>
        <w:rPr>
          <w:sz w:val="28"/>
          <w:szCs w:val="28"/>
        </w:rPr>
      </w:pPr>
      <w:r>
        <w:rPr>
          <w:sz w:val="28"/>
          <w:szCs w:val="28"/>
        </w:rPr>
        <w:t xml:space="preserve">1. </w:t>
      </w:r>
      <w:r w:rsidR="00503D60" w:rsidRPr="00315914">
        <w:rPr>
          <w:sz w:val="28"/>
          <w:szCs w:val="28"/>
        </w:rPr>
        <w:t xml:space="preserve">Право Європейського Союзу: </w:t>
      </w:r>
      <w:proofErr w:type="spellStart"/>
      <w:r w:rsidR="00503D60" w:rsidRPr="00315914">
        <w:rPr>
          <w:sz w:val="28"/>
          <w:szCs w:val="28"/>
        </w:rPr>
        <w:t>підруч</w:t>
      </w:r>
      <w:proofErr w:type="spellEnd"/>
      <w:r w:rsidR="00503D60" w:rsidRPr="00315914">
        <w:rPr>
          <w:sz w:val="28"/>
          <w:szCs w:val="28"/>
        </w:rPr>
        <w:t xml:space="preserve">. / Р. Петров (кер. </w:t>
      </w:r>
      <w:proofErr w:type="spellStart"/>
      <w:r w:rsidR="00503D60" w:rsidRPr="00315914">
        <w:rPr>
          <w:sz w:val="28"/>
          <w:szCs w:val="28"/>
        </w:rPr>
        <w:t>авт</w:t>
      </w:r>
      <w:proofErr w:type="spellEnd"/>
      <w:r w:rsidR="00503D60" w:rsidRPr="00315914">
        <w:rPr>
          <w:sz w:val="28"/>
          <w:szCs w:val="28"/>
        </w:rPr>
        <w:t xml:space="preserve">. </w:t>
      </w:r>
      <w:proofErr w:type="spellStart"/>
      <w:r w:rsidR="00503D60" w:rsidRPr="00315914">
        <w:rPr>
          <w:sz w:val="28"/>
          <w:szCs w:val="28"/>
        </w:rPr>
        <w:t>кол</w:t>
      </w:r>
      <w:proofErr w:type="spellEnd"/>
      <w:r w:rsidR="00503D60" w:rsidRPr="00315914">
        <w:rPr>
          <w:sz w:val="28"/>
          <w:szCs w:val="28"/>
        </w:rPr>
        <w:t>.). Харків. Право, 2019. C. 342.</w:t>
      </w:r>
    </w:p>
    <w:p w14:paraId="66DF960F" w14:textId="77777777" w:rsidR="007C56FA" w:rsidRPr="00315914" w:rsidRDefault="007C56FA" w:rsidP="00315914">
      <w:pPr>
        <w:ind w:firstLine="709"/>
        <w:jc w:val="both"/>
        <w:rPr>
          <w:b/>
          <w:bCs/>
          <w:sz w:val="28"/>
          <w:szCs w:val="28"/>
        </w:rPr>
      </w:pPr>
    </w:p>
    <w:p w14:paraId="2A8CB8DC" w14:textId="77777777" w:rsidR="007C56FA" w:rsidRPr="00315914" w:rsidRDefault="007C56FA" w:rsidP="00315914">
      <w:pPr>
        <w:ind w:firstLine="709"/>
        <w:jc w:val="center"/>
        <w:outlineLvl w:val="0"/>
        <w:rPr>
          <w:b/>
          <w:bCs/>
          <w:sz w:val="28"/>
          <w:szCs w:val="28"/>
        </w:rPr>
      </w:pPr>
      <w:r w:rsidRPr="00315914">
        <w:rPr>
          <w:b/>
          <w:bCs/>
          <w:sz w:val="28"/>
          <w:szCs w:val="28"/>
        </w:rPr>
        <w:t>Навчальні</w:t>
      </w:r>
      <w:r w:rsidRPr="00315914">
        <w:rPr>
          <w:b/>
          <w:bCs/>
          <w:spacing w:val="-4"/>
          <w:sz w:val="28"/>
          <w:szCs w:val="28"/>
        </w:rPr>
        <w:t xml:space="preserve"> </w:t>
      </w:r>
      <w:r w:rsidRPr="00315914">
        <w:rPr>
          <w:b/>
          <w:bCs/>
          <w:sz w:val="28"/>
          <w:szCs w:val="28"/>
        </w:rPr>
        <w:t>посібники,</w:t>
      </w:r>
      <w:r w:rsidRPr="00315914">
        <w:rPr>
          <w:b/>
          <w:bCs/>
          <w:spacing w:val="-4"/>
          <w:sz w:val="28"/>
          <w:szCs w:val="28"/>
        </w:rPr>
        <w:t xml:space="preserve"> </w:t>
      </w:r>
      <w:r w:rsidRPr="00315914">
        <w:rPr>
          <w:b/>
          <w:bCs/>
          <w:sz w:val="28"/>
          <w:szCs w:val="28"/>
        </w:rPr>
        <w:t>інші</w:t>
      </w:r>
      <w:r w:rsidRPr="00315914">
        <w:rPr>
          <w:b/>
          <w:bCs/>
          <w:spacing w:val="-2"/>
          <w:sz w:val="28"/>
          <w:szCs w:val="28"/>
        </w:rPr>
        <w:t xml:space="preserve"> </w:t>
      </w:r>
      <w:r w:rsidRPr="00315914">
        <w:rPr>
          <w:b/>
          <w:bCs/>
          <w:sz w:val="28"/>
          <w:szCs w:val="28"/>
        </w:rPr>
        <w:t>дидактичні</w:t>
      </w:r>
      <w:r w:rsidRPr="00315914">
        <w:rPr>
          <w:b/>
          <w:bCs/>
          <w:spacing w:val="-2"/>
          <w:sz w:val="28"/>
          <w:szCs w:val="28"/>
        </w:rPr>
        <w:t xml:space="preserve"> </w:t>
      </w:r>
      <w:r w:rsidRPr="00315914">
        <w:rPr>
          <w:b/>
          <w:bCs/>
          <w:sz w:val="28"/>
          <w:szCs w:val="28"/>
        </w:rPr>
        <w:t>та</w:t>
      </w:r>
      <w:r w:rsidRPr="00315914">
        <w:rPr>
          <w:b/>
          <w:bCs/>
          <w:spacing w:val="-2"/>
          <w:sz w:val="28"/>
          <w:szCs w:val="28"/>
        </w:rPr>
        <w:t xml:space="preserve"> </w:t>
      </w:r>
      <w:r w:rsidRPr="00315914">
        <w:rPr>
          <w:b/>
          <w:bCs/>
          <w:sz w:val="28"/>
          <w:szCs w:val="28"/>
        </w:rPr>
        <w:t>методичні</w:t>
      </w:r>
      <w:r w:rsidRPr="00315914">
        <w:rPr>
          <w:b/>
          <w:bCs/>
          <w:spacing w:val="-2"/>
          <w:sz w:val="28"/>
          <w:szCs w:val="28"/>
        </w:rPr>
        <w:t xml:space="preserve"> </w:t>
      </w:r>
      <w:r w:rsidRPr="00315914">
        <w:rPr>
          <w:b/>
          <w:bCs/>
          <w:sz w:val="28"/>
          <w:szCs w:val="28"/>
        </w:rPr>
        <w:t>матеріали:</w:t>
      </w:r>
    </w:p>
    <w:p w14:paraId="739C899D" w14:textId="77777777" w:rsidR="007C56FA" w:rsidRPr="00315914" w:rsidRDefault="00315914" w:rsidP="00315914">
      <w:pPr>
        <w:ind w:firstLine="709"/>
        <w:jc w:val="both"/>
        <w:rPr>
          <w:sz w:val="28"/>
          <w:szCs w:val="28"/>
        </w:rPr>
      </w:pPr>
      <w:r>
        <w:rPr>
          <w:sz w:val="28"/>
          <w:szCs w:val="28"/>
        </w:rPr>
        <w:t xml:space="preserve">1. </w:t>
      </w:r>
      <w:r w:rsidR="00F521B5" w:rsidRPr="00315914">
        <w:rPr>
          <w:sz w:val="28"/>
          <w:szCs w:val="28"/>
        </w:rPr>
        <w:t xml:space="preserve">Прокопенко Л. Л. Інституційна система ЄС : </w:t>
      </w:r>
      <w:proofErr w:type="spellStart"/>
      <w:r w:rsidR="00F521B5" w:rsidRPr="00315914">
        <w:rPr>
          <w:sz w:val="28"/>
          <w:szCs w:val="28"/>
        </w:rPr>
        <w:t>навч</w:t>
      </w:r>
      <w:proofErr w:type="spellEnd"/>
      <w:r w:rsidR="00F521B5" w:rsidRPr="00315914">
        <w:rPr>
          <w:sz w:val="28"/>
          <w:szCs w:val="28"/>
        </w:rPr>
        <w:t xml:space="preserve">. </w:t>
      </w:r>
      <w:proofErr w:type="spellStart"/>
      <w:r w:rsidR="00F521B5" w:rsidRPr="00315914">
        <w:rPr>
          <w:sz w:val="28"/>
          <w:szCs w:val="28"/>
        </w:rPr>
        <w:t>посіб</w:t>
      </w:r>
      <w:proofErr w:type="spellEnd"/>
      <w:r w:rsidR="00F521B5" w:rsidRPr="00315914">
        <w:rPr>
          <w:sz w:val="28"/>
          <w:szCs w:val="28"/>
        </w:rPr>
        <w:t xml:space="preserve">. / Л. Л. Прокопенко, О. М. </w:t>
      </w:r>
      <w:proofErr w:type="spellStart"/>
      <w:r w:rsidR="00F521B5" w:rsidRPr="00315914">
        <w:rPr>
          <w:sz w:val="28"/>
          <w:szCs w:val="28"/>
        </w:rPr>
        <w:t>Рудік</w:t>
      </w:r>
      <w:proofErr w:type="spellEnd"/>
      <w:r w:rsidR="00F521B5" w:rsidRPr="00315914">
        <w:rPr>
          <w:sz w:val="28"/>
          <w:szCs w:val="28"/>
        </w:rPr>
        <w:t xml:space="preserve">, Н. М. </w:t>
      </w:r>
      <w:proofErr w:type="spellStart"/>
      <w:r w:rsidR="00F521B5" w:rsidRPr="00315914">
        <w:rPr>
          <w:sz w:val="28"/>
          <w:szCs w:val="28"/>
        </w:rPr>
        <w:t>Рудік</w:t>
      </w:r>
      <w:proofErr w:type="spellEnd"/>
      <w:r w:rsidR="00F521B5" w:rsidRPr="00315914">
        <w:rPr>
          <w:sz w:val="28"/>
          <w:szCs w:val="28"/>
        </w:rPr>
        <w:t xml:space="preserve">. 2-ге вид., перероб. і </w:t>
      </w:r>
      <w:proofErr w:type="spellStart"/>
      <w:r w:rsidR="00F521B5" w:rsidRPr="00315914">
        <w:rPr>
          <w:sz w:val="28"/>
          <w:szCs w:val="28"/>
        </w:rPr>
        <w:t>доп</w:t>
      </w:r>
      <w:proofErr w:type="spellEnd"/>
      <w:r w:rsidR="00F521B5" w:rsidRPr="00315914">
        <w:rPr>
          <w:sz w:val="28"/>
          <w:szCs w:val="28"/>
        </w:rPr>
        <w:t>. Дніпро: ДРІДУ НАДУ, 2021. 226 с.</w:t>
      </w:r>
    </w:p>
    <w:p w14:paraId="575846FE" w14:textId="77777777" w:rsidR="00DE0C88" w:rsidRPr="00315914" w:rsidRDefault="00315914" w:rsidP="00315914">
      <w:pPr>
        <w:ind w:firstLine="709"/>
        <w:jc w:val="both"/>
        <w:rPr>
          <w:sz w:val="28"/>
          <w:szCs w:val="28"/>
        </w:rPr>
      </w:pPr>
      <w:r>
        <w:rPr>
          <w:sz w:val="28"/>
          <w:szCs w:val="28"/>
        </w:rPr>
        <w:t xml:space="preserve">2. </w:t>
      </w:r>
      <w:r w:rsidR="00DE0C88" w:rsidRPr="00315914">
        <w:rPr>
          <w:sz w:val="28"/>
          <w:szCs w:val="28"/>
        </w:rPr>
        <w:t>Конспект лекцій з дисципліни «Зовнішня політика країн Європи» для здобувачів</w:t>
      </w:r>
      <w:r w:rsidR="00DE0C88" w:rsidRPr="00315914">
        <w:rPr>
          <w:spacing w:val="1"/>
          <w:sz w:val="28"/>
          <w:szCs w:val="28"/>
        </w:rPr>
        <w:t xml:space="preserve"> </w:t>
      </w:r>
      <w:r w:rsidR="00DE0C88" w:rsidRPr="00315914">
        <w:rPr>
          <w:sz w:val="28"/>
          <w:szCs w:val="28"/>
        </w:rPr>
        <w:t>вищої</w:t>
      </w:r>
      <w:r w:rsidR="00DE0C88" w:rsidRPr="00315914">
        <w:rPr>
          <w:spacing w:val="1"/>
          <w:sz w:val="28"/>
          <w:szCs w:val="28"/>
        </w:rPr>
        <w:t xml:space="preserve"> </w:t>
      </w:r>
      <w:r w:rsidR="00DE0C88" w:rsidRPr="00315914">
        <w:rPr>
          <w:sz w:val="28"/>
          <w:szCs w:val="28"/>
        </w:rPr>
        <w:t>освіти</w:t>
      </w:r>
      <w:r w:rsidR="00DE0C88" w:rsidRPr="00315914">
        <w:rPr>
          <w:spacing w:val="1"/>
          <w:sz w:val="28"/>
          <w:szCs w:val="28"/>
        </w:rPr>
        <w:t xml:space="preserve"> </w:t>
      </w:r>
      <w:r w:rsidR="00DE0C88" w:rsidRPr="00315914">
        <w:rPr>
          <w:sz w:val="28"/>
          <w:szCs w:val="28"/>
        </w:rPr>
        <w:t>спеціальності</w:t>
      </w:r>
      <w:r w:rsidR="00DE0C88" w:rsidRPr="00315914">
        <w:rPr>
          <w:spacing w:val="1"/>
          <w:sz w:val="28"/>
          <w:szCs w:val="28"/>
        </w:rPr>
        <w:t xml:space="preserve"> </w:t>
      </w:r>
      <w:r w:rsidR="00DE0C88" w:rsidRPr="00315914">
        <w:rPr>
          <w:sz w:val="28"/>
          <w:szCs w:val="28"/>
        </w:rPr>
        <w:t>291</w:t>
      </w:r>
      <w:r w:rsidR="00DE0C88" w:rsidRPr="00315914">
        <w:rPr>
          <w:spacing w:val="1"/>
          <w:sz w:val="28"/>
          <w:szCs w:val="28"/>
        </w:rPr>
        <w:t xml:space="preserve"> </w:t>
      </w:r>
      <w:r w:rsidR="00DE0C88" w:rsidRPr="00315914">
        <w:rPr>
          <w:sz w:val="28"/>
          <w:szCs w:val="28"/>
        </w:rPr>
        <w:t>«Міжнародні</w:t>
      </w:r>
      <w:r w:rsidR="00DE0C88" w:rsidRPr="00315914">
        <w:rPr>
          <w:spacing w:val="1"/>
          <w:sz w:val="28"/>
          <w:szCs w:val="28"/>
        </w:rPr>
        <w:t xml:space="preserve"> </w:t>
      </w:r>
      <w:r w:rsidR="00DE0C88" w:rsidRPr="00315914">
        <w:rPr>
          <w:sz w:val="28"/>
          <w:szCs w:val="28"/>
        </w:rPr>
        <w:t>відносини,</w:t>
      </w:r>
      <w:r w:rsidR="00DE0C88" w:rsidRPr="00315914">
        <w:rPr>
          <w:spacing w:val="1"/>
          <w:sz w:val="28"/>
          <w:szCs w:val="28"/>
        </w:rPr>
        <w:t xml:space="preserve"> </w:t>
      </w:r>
      <w:r w:rsidR="00DE0C88" w:rsidRPr="00315914">
        <w:rPr>
          <w:sz w:val="28"/>
          <w:szCs w:val="28"/>
        </w:rPr>
        <w:t>суспільні</w:t>
      </w:r>
      <w:r w:rsidR="00DE0C88" w:rsidRPr="00315914">
        <w:rPr>
          <w:spacing w:val="1"/>
          <w:sz w:val="28"/>
          <w:szCs w:val="28"/>
        </w:rPr>
        <w:t xml:space="preserve"> </w:t>
      </w:r>
      <w:r w:rsidR="00DE0C88" w:rsidRPr="00315914">
        <w:rPr>
          <w:sz w:val="28"/>
          <w:szCs w:val="28"/>
        </w:rPr>
        <w:t>комунікації</w:t>
      </w:r>
      <w:r w:rsidR="00DE0C88" w:rsidRPr="00315914">
        <w:rPr>
          <w:spacing w:val="1"/>
          <w:sz w:val="28"/>
          <w:szCs w:val="28"/>
        </w:rPr>
        <w:t xml:space="preserve"> </w:t>
      </w:r>
      <w:r w:rsidR="00DE0C88" w:rsidRPr="00315914">
        <w:rPr>
          <w:sz w:val="28"/>
          <w:szCs w:val="28"/>
        </w:rPr>
        <w:t>та</w:t>
      </w:r>
      <w:r w:rsidR="00DE0C88" w:rsidRPr="00315914">
        <w:rPr>
          <w:spacing w:val="1"/>
          <w:sz w:val="28"/>
          <w:szCs w:val="28"/>
        </w:rPr>
        <w:t xml:space="preserve"> </w:t>
      </w:r>
      <w:r w:rsidR="00DE0C88" w:rsidRPr="00315914">
        <w:rPr>
          <w:sz w:val="28"/>
          <w:szCs w:val="28"/>
        </w:rPr>
        <w:t>регіональні</w:t>
      </w:r>
      <w:r w:rsidR="00DE0C88" w:rsidRPr="00315914">
        <w:rPr>
          <w:spacing w:val="1"/>
          <w:sz w:val="28"/>
          <w:szCs w:val="28"/>
        </w:rPr>
        <w:t xml:space="preserve"> </w:t>
      </w:r>
      <w:r w:rsidR="00DE0C88" w:rsidRPr="00315914">
        <w:rPr>
          <w:sz w:val="28"/>
          <w:szCs w:val="28"/>
        </w:rPr>
        <w:t>студії»</w:t>
      </w:r>
      <w:r w:rsidR="00DE0C88" w:rsidRPr="00315914">
        <w:rPr>
          <w:spacing w:val="1"/>
          <w:sz w:val="28"/>
          <w:szCs w:val="28"/>
        </w:rPr>
        <w:t xml:space="preserve"> </w:t>
      </w:r>
      <w:r w:rsidR="00DE0C88" w:rsidRPr="00315914">
        <w:rPr>
          <w:sz w:val="28"/>
          <w:szCs w:val="28"/>
        </w:rPr>
        <w:t>ІV</w:t>
      </w:r>
      <w:r w:rsidR="00DE0C88" w:rsidRPr="00315914">
        <w:rPr>
          <w:spacing w:val="1"/>
          <w:sz w:val="28"/>
          <w:szCs w:val="28"/>
        </w:rPr>
        <w:t xml:space="preserve"> </w:t>
      </w:r>
      <w:r w:rsidR="00DE0C88" w:rsidRPr="00315914">
        <w:rPr>
          <w:sz w:val="28"/>
          <w:szCs w:val="28"/>
        </w:rPr>
        <w:t>курсу</w:t>
      </w:r>
      <w:r w:rsidR="00DE0C88" w:rsidRPr="00315914">
        <w:rPr>
          <w:spacing w:val="1"/>
          <w:sz w:val="28"/>
          <w:szCs w:val="28"/>
        </w:rPr>
        <w:t xml:space="preserve"> </w:t>
      </w:r>
      <w:r w:rsidR="00DE0C88" w:rsidRPr="00315914">
        <w:rPr>
          <w:sz w:val="28"/>
          <w:szCs w:val="28"/>
        </w:rPr>
        <w:t>VIІ</w:t>
      </w:r>
      <w:r w:rsidR="00DE0C88" w:rsidRPr="00315914">
        <w:rPr>
          <w:spacing w:val="1"/>
          <w:sz w:val="28"/>
          <w:szCs w:val="28"/>
        </w:rPr>
        <w:t xml:space="preserve"> </w:t>
      </w:r>
      <w:r w:rsidR="00DE0C88" w:rsidRPr="00315914">
        <w:rPr>
          <w:sz w:val="28"/>
          <w:szCs w:val="28"/>
        </w:rPr>
        <w:t>семестру</w:t>
      </w:r>
      <w:r w:rsidR="00DE0C88" w:rsidRPr="00315914">
        <w:rPr>
          <w:spacing w:val="1"/>
          <w:sz w:val="28"/>
          <w:szCs w:val="28"/>
        </w:rPr>
        <w:t xml:space="preserve"> </w:t>
      </w:r>
      <w:r w:rsidR="00DE0C88" w:rsidRPr="00315914">
        <w:rPr>
          <w:sz w:val="28"/>
          <w:szCs w:val="28"/>
        </w:rPr>
        <w:t>/</w:t>
      </w:r>
      <w:r w:rsidR="00DE0C88" w:rsidRPr="00315914">
        <w:rPr>
          <w:spacing w:val="1"/>
          <w:sz w:val="28"/>
          <w:szCs w:val="28"/>
        </w:rPr>
        <w:t xml:space="preserve"> </w:t>
      </w:r>
      <w:proofErr w:type="spellStart"/>
      <w:r w:rsidR="00DE0C88" w:rsidRPr="00315914">
        <w:rPr>
          <w:sz w:val="28"/>
          <w:szCs w:val="28"/>
        </w:rPr>
        <w:t>Укл</w:t>
      </w:r>
      <w:proofErr w:type="spellEnd"/>
      <w:r w:rsidR="00DE0C88" w:rsidRPr="00315914">
        <w:rPr>
          <w:sz w:val="28"/>
          <w:szCs w:val="28"/>
        </w:rPr>
        <w:t>.:</w:t>
      </w:r>
      <w:r w:rsidR="00DE0C88" w:rsidRPr="00315914">
        <w:rPr>
          <w:spacing w:val="1"/>
          <w:sz w:val="28"/>
          <w:szCs w:val="28"/>
        </w:rPr>
        <w:t xml:space="preserve"> </w:t>
      </w:r>
      <w:proofErr w:type="spellStart"/>
      <w:r w:rsidR="00DE0C88" w:rsidRPr="00315914">
        <w:rPr>
          <w:sz w:val="28"/>
          <w:szCs w:val="28"/>
        </w:rPr>
        <w:t>Моісеєва</w:t>
      </w:r>
      <w:proofErr w:type="spellEnd"/>
      <w:r w:rsidR="00DE0C88" w:rsidRPr="00315914">
        <w:rPr>
          <w:spacing w:val="1"/>
          <w:sz w:val="28"/>
          <w:szCs w:val="28"/>
        </w:rPr>
        <w:t xml:space="preserve"> </w:t>
      </w:r>
      <w:r w:rsidR="00DE0C88" w:rsidRPr="00315914">
        <w:rPr>
          <w:sz w:val="28"/>
          <w:szCs w:val="28"/>
        </w:rPr>
        <w:t>Т.</w:t>
      </w:r>
      <w:r w:rsidR="00DE0C88" w:rsidRPr="00315914">
        <w:rPr>
          <w:spacing w:val="1"/>
          <w:sz w:val="28"/>
          <w:szCs w:val="28"/>
        </w:rPr>
        <w:t xml:space="preserve"> </w:t>
      </w:r>
      <w:r w:rsidR="00DE0C88" w:rsidRPr="00315914">
        <w:rPr>
          <w:sz w:val="28"/>
          <w:szCs w:val="28"/>
        </w:rPr>
        <w:t>М.,</w:t>
      </w:r>
      <w:r w:rsidR="00DE0C88" w:rsidRPr="00315914">
        <w:rPr>
          <w:spacing w:val="1"/>
          <w:sz w:val="28"/>
          <w:szCs w:val="28"/>
        </w:rPr>
        <w:t xml:space="preserve"> </w:t>
      </w:r>
      <w:proofErr w:type="spellStart"/>
      <w:r w:rsidR="00DE0C88" w:rsidRPr="00315914">
        <w:rPr>
          <w:sz w:val="28"/>
          <w:szCs w:val="28"/>
        </w:rPr>
        <w:t>Чістякова</w:t>
      </w:r>
      <w:proofErr w:type="spellEnd"/>
      <w:r w:rsidR="00DE0C88" w:rsidRPr="00315914">
        <w:rPr>
          <w:spacing w:val="60"/>
          <w:sz w:val="28"/>
          <w:szCs w:val="28"/>
        </w:rPr>
        <w:t xml:space="preserve"> </w:t>
      </w:r>
      <w:r w:rsidR="00DE0C88" w:rsidRPr="00315914">
        <w:rPr>
          <w:sz w:val="28"/>
          <w:szCs w:val="28"/>
        </w:rPr>
        <w:t>І.</w:t>
      </w:r>
      <w:r w:rsidR="00DE0C88" w:rsidRPr="00315914">
        <w:rPr>
          <w:spacing w:val="60"/>
          <w:sz w:val="28"/>
          <w:szCs w:val="28"/>
        </w:rPr>
        <w:t xml:space="preserve"> </w:t>
      </w:r>
      <w:r w:rsidR="00DE0C88" w:rsidRPr="00315914">
        <w:rPr>
          <w:sz w:val="28"/>
          <w:szCs w:val="28"/>
        </w:rPr>
        <w:t>М.,</w:t>
      </w:r>
      <w:r w:rsidR="00DE0C88" w:rsidRPr="00315914">
        <w:rPr>
          <w:spacing w:val="1"/>
          <w:sz w:val="28"/>
          <w:szCs w:val="28"/>
        </w:rPr>
        <w:t xml:space="preserve"> </w:t>
      </w:r>
      <w:proofErr w:type="spellStart"/>
      <w:r w:rsidR="00DE0C88" w:rsidRPr="00315914">
        <w:rPr>
          <w:sz w:val="28"/>
          <w:szCs w:val="28"/>
        </w:rPr>
        <w:t>Кривдіна</w:t>
      </w:r>
      <w:proofErr w:type="spellEnd"/>
      <w:r w:rsidR="00DE0C88" w:rsidRPr="00315914">
        <w:rPr>
          <w:spacing w:val="-2"/>
          <w:sz w:val="28"/>
          <w:szCs w:val="28"/>
        </w:rPr>
        <w:t xml:space="preserve"> </w:t>
      </w:r>
      <w:r w:rsidR="00DE0C88" w:rsidRPr="00315914">
        <w:rPr>
          <w:sz w:val="28"/>
          <w:szCs w:val="28"/>
        </w:rPr>
        <w:t>І.</w:t>
      </w:r>
      <w:r w:rsidR="00DE0C88" w:rsidRPr="00315914">
        <w:rPr>
          <w:spacing w:val="2"/>
          <w:sz w:val="28"/>
          <w:szCs w:val="28"/>
        </w:rPr>
        <w:t xml:space="preserve"> </w:t>
      </w:r>
      <w:r w:rsidR="00DE0C88" w:rsidRPr="00315914">
        <w:rPr>
          <w:sz w:val="28"/>
          <w:szCs w:val="28"/>
        </w:rPr>
        <w:t>Б., Кудлай</w:t>
      </w:r>
      <w:r w:rsidR="00DE0C88" w:rsidRPr="00315914">
        <w:rPr>
          <w:spacing w:val="2"/>
          <w:sz w:val="28"/>
          <w:szCs w:val="28"/>
        </w:rPr>
        <w:t xml:space="preserve"> </w:t>
      </w:r>
      <w:r w:rsidR="00DE0C88" w:rsidRPr="00315914">
        <w:rPr>
          <w:sz w:val="28"/>
          <w:szCs w:val="28"/>
        </w:rPr>
        <w:t>І.</w:t>
      </w:r>
      <w:r w:rsidR="00DE0C88" w:rsidRPr="00315914">
        <w:rPr>
          <w:spacing w:val="-1"/>
          <w:sz w:val="28"/>
          <w:szCs w:val="28"/>
        </w:rPr>
        <w:t xml:space="preserve"> </w:t>
      </w:r>
      <w:r w:rsidR="00DE0C88" w:rsidRPr="00315914">
        <w:rPr>
          <w:sz w:val="28"/>
          <w:szCs w:val="28"/>
        </w:rPr>
        <w:t>В.,</w:t>
      </w:r>
      <w:r w:rsidR="00DE0C88" w:rsidRPr="00315914">
        <w:rPr>
          <w:spacing w:val="1"/>
          <w:sz w:val="28"/>
          <w:szCs w:val="28"/>
        </w:rPr>
        <w:t xml:space="preserve"> </w:t>
      </w:r>
      <w:r w:rsidR="00DE0C88" w:rsidRPr="00315914">
        <w:rPr>
          <w:sz w:val="28"/>
          <w:szCs w:val="28"/>
        </w:rPr>
        <w:t>Шевченко</w:t>
      </w:r>
      <w:r w:rsidR="00DE0C88" w:rsidRPr="00315914">
        <w:rPr>
          <w:spacing w:val="-1"/>
          <w:sz w:val="28"/>
          <w:szCs w:val="28"/>
        </w:rPr>
        <w:t xml:space="preserve"> </w:t>
      </w:r>
      <w:r w:rsidR="00DE0C88" w:rsidRPr="00315914">
        <w:rPr>
          <w:sz w:val="28"/>
          <w:szCs w:val="28"/>
        </w:rPr>
        <w:t>Т.</w:t>
      </w:r>
      <w:r w:rsidR="00DE0C88" w:rsidRPr="00315914">
        <w:rPr>
          <w:spacing w:val="-1"/>
          <w:sz w:val="28"/>
          <w:szCs w:val="28"/>
        </w:rPr>
        <w:t xml:space="preserve"> </w:t>
      </w:r>
      <w:r w:rsidR="00DE0C88" w:rsidRPr="00315914">
        <w:rPr>
          <w:sz w:val="28"/>
          <w:szCs w:val="28"/>
        </w:rPr>
        <w:t>В. Одеса: ДУОП,</w:t>
      </w:r>
      <w:r w:rsidR="00DE0C88" w:rsidRPr="00315914">
        <w:rPr>
          <w:spacing w:val="-1"/>
          <w:sz w:val="28"/>
          <w:szCs w:val="28"/>
        </w:rPr>
        <w:t xml:space="preserve"> </w:t>
      </w:r>
      <w:r w:rsidR="00DE0C88" w:rsidRPr="00315914">
        <w:rPr>
          <w:sz w:val="28"/>
          <w:szCs w:val="28"/>
        </w:rPr>
        <w:t>2021. 198</w:t>
      </w:r>
      <w:r w:rsidR="00DE0C88" w:rsidRPr="00315914">
        <w:rPr>
          <w:spacing w:val="2"/>
          <w:sz w:val="28"/>
          <w:szCs w:val="28"/>
        </w:rPr>
        <w:t xml:space="preserve"> </w:t>
      </w:r>
      <w:r w:rsidR="00DE0C88" w:rsidRPr="00315914">
        <w:rPr>
          <w:sz w:val="28"/>
          <w:szCs w:val="28"/>
        </w:rPr>
        <w:t>с.</w:t>
      </w:r>
    </w:p>
    <w:p w14:paraId="70A85AF5" w14:textId="77777777" w:rsidR="00F521B5" w:rsidRPr="00315914" w:rsidRDefault="00F521B5" w:rsidP="00315914">
      <w:pPr>
        <w:ind w:firstLine="709"/>
        <w:jc w:val="both"/>
        <w:rPr>
          <w:sz w:val="28"/>
          <w:szCs w:val="28"/>
          <w:lang w:eastAsia="ru-RU"/>
        </w:rPr>
      </w:pPr>
    </w:p>
    <w:p w14:paraId="05B65D4C" w14:textId="77777777" w:rsidR="007C56FA" w:rsidRPr="00315914" w:rsidRDefault="007C56FA" w:rsidP="00315914">
      <w:pPr>
        <w:ind w:firstLine="709"/>
        <w:jc w:val="center"/>
        <w:outlineLvl w:val="0"/>
        <w:rPr>
          <w:b/>
          <w:bCs/>
          <w:sz w:val="28"/>
          <w:szCs w:val="28"/>
        </w:rPr>
      </w:pPr>
      <w:r w:rsidRPr="00315914">
        <w:rPr>
          <w:b/>
          <w:bCs/>
          <w:sz w:val="28"/>
          <w:szCs w:val="28"/>
        </w:rPr>
        <w:t>Монографії</w:t>
      </w:r>
      <w:r w:rsidRPr="00315914">
        <w:rPr>
          <w:b/>
          <w:bCs/>
          <w:spacing w:val="-4"/>
          <w:sz w:val="28"/>
          <w:szCs w:val="28"/>
        </w:rPr>
        <w:t xml:space="preserve"> </w:t>
      </w:r>
      <w:r w:rsidRPr="00315914">
        <w:rPr>
          <w:b/>
          <w:bCs/>
          <w:sz w:val="28"/>
          <w:szCs w:val="28"/>
        </w:rPr>
        <w:t>та</w:t>
      </w:r>
      <w:r w:rsidRPr="00315914">
        <w:rPr>
          <w:b/>
          <w:bCs/>
          <w:spacing w:val="-5"/>
          <w:sz w:val="28"/>
          <w:szCs w:val="28"/>
        </w:rPr>
        <w:t xml:space="preserve"> </w:t>
      </w:r>
      <w:r w:rsidRPr="00315914">
        <w:rPr>
          <w:b/>
          <w:bCs/>
          <w:sz w:val="28"/>
          <w:szCs w:val="28"/>
        </w:rPr>
        <w:t>інші</w:t>
      </w:r>
      <w:r w:rsidRPr="00315914">
        <w:rPr>
          <w:b/>
          <w:bCs/>
          <w:spacing w:val="-2"/>
          <w:sz w:val="28"/>
          <w:szCs w:val="28"/>
        </w:rPr>
        <w:t xml:space="preserve"> </w:t>
      </w:r>
      <w:r w:rsidRPr="00315914">
        <w:rPr>
          <w:b/>
          <w:bCs/>
          <w:sz w:val="28"/>
          <w:szCs w:val="28"/>
        </w:rPr>
        <w:t>наукові</w:t>
      </w:r>
      <w:r w:rsidRPr="00315914">
        <w:rPr>
          <w:b/>
          <w:bCs/>
          <w:spacing w:val="-1"/>
          <w:sz w:val="28"/>
          <w:szCs w:val="28"/>
        </w:rPr>
        <w:t xml:space="preserve"> </w:t>
      </w:r>
      <w:r w:rsidRPr="00315914">
        <w:rPr>
          <w:b/>
          <w:bCs/>
          <w:sz w:val="28"/>
          <w:szCs w:val="28"/>
        </w:rPr>
        <w:t>видання:</w:t>
      </w:r>
    </w:p>
    <w:p w14:paraId="4025DC7D" w14:textId="77777777" w:rsidR="00315914" w:rsidRPr="00315914" w:rsidRDefault="00315914" w:rsidP="00315914">
      <w:pPr>
        <w:pStyle w:val="a5"/>
        <w:numPr>
          <w:ilvl w:val="0"/>
          <w:numId w:val="22"/>
        </w:numPr>
        <w:ind w:left="0" w:firstLine="709"/>
        <w:outlineLvl w:val="0"/>
        <w:rPr>
          <w:sz w:val="28"/>
          <w:szCs w:val="28"/>
        </w:rPr>
      </w:pPr>
      <w:r w:rsidRPr="00315914">
        <w:rPr>
          <w:sz w:val="28"/>
          <w:szCs w:val="28"/>
        </w:rPr>
        <w:t>Березовська І. А. Лисенко О. М. Лісабонський договір як правова основа для регулювання зовнішніх зносин Європейського Союзу. Часопис Київського університету права. 2011. № 1. С. 307-311.</w:t>
      </w:r>
    </w:p>
    <w:p w14:paraId="078883E0" w14:textId="77777777" w:rsidR="00315914" w:rsidRPr="00315914" w:rsidRDefault="00315914" w:rsidP="00315914">
      <w:pPr>
        <w:pStyle w:val="a5"/>
        <w:numPr>
          <w:ilvl w:val="0"/>
          <w:numId w:val="22"/>
        </w:numPr>
        <w:ind w:left="0" w:firstLine="709"/>
        <w:outlineLvl w:val="0"/>
        <w:rPr>
          <w:sz w:val="28"/>
          <w:szCs w:val="28"/>
        </w:rPr>
      </w:pPr>
      <w:r w:rsidRPr="00315914">
        <w:rPr>
          <w:sz w:val="28"/>
          <w:szCs w:val="28"/>
        </w:rPr>
        <w:t>Березовська І.А. Правові інструменти реалізації зони вільної торгівлі України з Європейським Союзом. Право України. 2016. №4. С. 35-45.</w:t>
      </w:r>
    </w:p>
    <w:p w14:paraId="1B37E166" w14:textId="77777777" w:rsidR="00315914" w:rsidRPr="00315914" w:rsidRDefault="00315914" w:rsidP="00315914">
      <w:pPr>
        <w:pStyle w:val="a5"/>
        <w:numPr>
          <w:ilvl w:val="0"/>
          <w:numId w:val="22"/>
        </w:numPr>
        <w:ind w:left="0" w:firstLine="709"/>
        <w:outlineLvl w:val="0"/>
        <w:rPr>
          <w:sz w:val="28"/>
          <w:szCs w:val="28"/>
        </w:rPr>
      </w:pPr>
      <w:r w:rsidRPr="00315914">
        <w:rPr>
          <w:sz w:val="28"/>
          <w:szCs w:val="28"/>
        </w:rPr>
        <w:t>Березовська І.А. Угоди про асоціацію в практиці Суду ЄС Актуальні проблеми міжнародних відносин. 2012. 111 (І). С. 226-232.</w:t>
      </w:r>
    </w:p>
    <w:p w14:paraId="49CEC24C" w14:textId="77777777" w:rsidR="00315914" w:rsidRPr="00315914" w:rsidRDefault="00315914" w:rsidP="00315914">
      <w:pPr>
        <w:pStyle w:val="a5"/>
        <w:numPr>
          <w:ilvl w:val="0"/>
          <w:numId w:val="22"/>
        </w:numPr>
        <w:ind w:left="0" w:firstLine="709"/>
        <w:outlineLvl w:val="0"/>
        <w:rPr>
          <w:sz w:val="28"/>
          <w:szCs w:val="28"/>
        </w:rPr>
      </w:pPr>
      <w:proofErr w:type="spellStart"/>
      <w:r w:rsidRPr="00315914">
        <w:rPr>
          <w:sz w:val="28"/>
          <w:szCs w:val="28"/>
        </w:rPr>
        <w:t>Брацук</w:t>
      </w:r>
      <w:proofErr w:type="spellEnd"/>
      <w:r w:rsidRPr="00315914">
        <w:rPr>
          <w:sz w:val="28"/>
          <w:szCs w:val="28"/>
        </w:rPr>
        <w:t xml:space="preserve"> Іван. Вплив Суду ЄС на формування та розвиток принципу прямої дії права Європейського Союзу. Юридична Україна. 2010. С. 129-132.</w:t>
      </w:r>
    </w:p>
    <w:p w14:paraId="1C00B8F3" w14:textId="77777777" w:rsidR="00315914" w:rsidRPr="00315914" w:rsidRDefault="00315914" w:rsidP="00315914">
      <w:pPr>
        <w:pStyle w:val="a5"/>
        <w:numPr>
          <w:ilvl w:val="0"/>
          <w:numId w:val="22"/>
        </w:numPr>
        <w:ind w:left="0" w:firstLine="709"/>
        <w:outlineLvl w:val="0"/>
        <w:rPr>
          <w:sz w:val="28"/>
          <w:szCs w:val="28"/>
        </w:rPr>
      </w:pPr>
      <w:proofErr w:type="spellStart"/>
      <w:r w:rsidRPr="00315914">
        <w:rPr>
          <w:sz w:val="28"/>
          <w:szCs w:val="28"/>
        </w:rPr>
        <w:t>Гонціяж</w:t>
      </w:r>
      <w:proofErr w:type="spellEnd"/>
      <w:r w:rsidRPr="00315914">
        <w:rPr>
          <w:sz w:val="28"/>
          <w:szCs w:val="28"/>
        </w:rPr>
        <w:t xml:space="preserve"> Я. Державне управління в контексті європейської інтеграції. Київ. 2015. С. 12.</w:t>
      </w:r>
    </w:p>
    <w:p w14:paraId="62C405DC" w14:textId="77777777" w:rsidR="00315914" w:rsidRPr="00315914" w:rsidRDefault="00315914" w:rsidP="00315914">
      <w:pPr>
        <w:pStyle w:val="a5"/>
        <w:numPr>
          <w:ilvl w:val="0"/>
          <w:numId w:val="22"/>
        </w:numPr>
        <w:ind w:left="0" w:firstLine="709"/>
        <w:outlineLvl w:val="0"/>
        <w:rPr>
          <w:sz w:val="28"/>
          <w:szCs w:val="28"/>
        </w:rPr>
      </w:pPr>
      <w:r w:rsidRPr="00315914">
        <w:rPr>
          <w:sz w:val="28"/>
          <w:szCs w:val="28"/>
        </w:rPr>
        <w:t xml:space="preserve">Європейське право: право Європейського Союзу. У 3 </w:t>
      </w:r>
      <w:proofErr w:type="spellStart"/>
      <w:r w:rsidRPr="00315914">
        <w:rPr>
          <w:sz w:val="28"/>
          <w:szCs w:val="28"/>
        </w:rPr>
        <w:t>кн</w:t>
      </w:r>
      <w:proofErr w:type="spellEnd"/>
      <w:r w:rsidRPr="00315914">
        <w:rPr>
          <w:sz w:val="28"/>
          <w:szCs w:val="28"/>
        </w:rPr>
        <w:t xml:space="preserve">. </w:t>
      </w:r>
      <w:proofErr w:type="spellStart"/>
      <w:r w:rsidRPr="00315914">
        <w:rPr>
          <w:sz w:val="28"/>
          <w:szCs w:val="28"/>
        </w:rPr>
        <w:t>Кн</w:t>
      </w:r>
      <w:proofErr w:type="spellEnd"/>
      <w:r w:rsidRPr="00315914">
        <w:rPr>
          <w:sz w:val="28"/>
          <w:szCs w:val="28"/>
        </w:rPr>
        <w:t>. 3. Право зовнішніх зносин Європейського союзу. С 68.</w:t>
      </w:r>
    </w:p>
    <w:p w14:paraId="1521C2FC" w14:textId="77777777" w:rsidR="00315914" w:rsidRPr="00315914" w:rsidRDefault="00315914" w:rsidP="00315914">
      <w:pPr>
        <w:pStyle w:val="a5"/>
        <w:numPr>
          <w:ilvl w:val="0"/>
          <w:numId w:val="22"/>
        </w:numPr>
        <w:ind w:left="0" w:firstLine="709"/>
        <w:outlineLvl w:val="0"/>
        <w:rPr>
          <w:sz w:val="28"/>
          <w:szCs w:val="28"/>
        </w:rPr>
      </w:pPr>
      <w:r w:rsidRPr="00315914">
        <w:rPr>
          <w:sz w:val="28"/>
          <w:szCs w:val="28"/>
        </w:rPr>
        <w:lastRenderedPageBreak/>
        <w:t xml:space="preserve">Київ просить ЄС про нову стратегію відносин для України, Молдови та Грузії: </w:t>
      </w:r>
      <w:hyperlink r:id="rId12" w:history="1">
        <w:r w:rsidRPr="00315914">
          <w:rPr>
            <w:rStyle w:val="a7"/>
            <w:color w:val="auto"/>
            <w:sz w:val="28"/>
            <w:szCs w:val="28"/>
            <w:u w:val="none"/>
          </w:rPr>
          <w:t>https://www.pravda.com.ua/news/2019/10/22/7229722/</w:t>
        </w:r>
      </w:hyperlink>
      <w:r w:rsidRPr="00315914">
        <w:rPr>
          <w:sz w:val="28"/>
          <w:szCs w:val="28"/>
        </w:rPr>
        <w:t>.</w:t>
      </w:r>
    </w:p>
    <w:p w14:paraId="4B41ECE7" w14:textId="77777777" w:rsidR="00315914" w:rsidRPr="00315914" w:rsidRDefault="00315914" w:rsidP="00315914">
      <w:pPr>
        <w:pStyle w:val="a5"/>
        <w:numPr>
          <w:ilvl w:val="0"/>
          <w:numId w:val="22"/>
        </w:numPr>
        <w:ind w:left="0" w:firstLine="709"/>
        <w:outlineLvl w:val="0"/>
        <w:rPr>
          <w:b/>
          <w:bCs/>
          <w:sz w:val="28"/>
          <w:szCs w:val="28"/>
        </w:rPr>
      </w:pPr>
      <w:r w:rsidRPr="00315914">
        <w:rPr>
          <w:sz w:val="28"/>
          <w:szCs w:val="28"/>
        </w:rPr>
        <w:t>Політика європейської інтеграції. За ред. В. Г. Воронкової. Київ. ВД "Професіонал", 2007. 187с.</w:t>
      </w:r>
    </w:p>
    <w:p w14:paraId="3B2A2BF7" w14:textId="77777777" w:rsidR="00315914" w:rsidRPr="00315914" w:rsidRDefault="00315914" w:rsidP="00315914">
      <w:pPr>
        <w:pStyle w:val="a5"/>
        <w:numPr>
          <w:ilvl w:val="0"/>
          <w:numId w:val="22"/>
        </w:numPr>
        <w:ind w:left="0" w:firstLine="709"/>
        <w:outlineLvl w:val="0"/>
        <w:rPr>
          <w:sz w:val="28"/>
          <w:szCs w:val="28"/>
        </w:rPr>
      </w:pPr>
      <w:r w:rsidRPr="00315914">
        <w:rPr>
          <w:sz w:val="28"/>
          <w:szCs w:val="28"/>
        </w:rPr>
        <w:t>Порівняльний аналіз "20 очікуваних досягнень Східного партнерства до 2020 р." з положеннями Угоди про асоціацію: якою є додана вартість для відносин Україна-ЄС?: https://www.civic-synergy.org.ua/- en/analytics/the-eastern-partnership-s-key-deliverables-compared-with-theassociation-agreement-provisions-what-is-the-added-value-for-the-eu-ukrainerelations/</w:t>
      </w:r>
    </w:p>
    <w:p w14:paraId="5BE57899" w14:textId="77777777" w:rsidR="00315914" w:rsidRPr="00315914" w:rsidRDefault="00315914" w:rsidP="00315914">
      <w:pPr>
        <w:pStyle w:val="a5"/>
        <w:numPr>
          <w:ilvl w:val="0"/>
          <w:numId w:val="22"/>
        </w:numPr>
        <w:ind w:left="0" w:firstLine="709"/>
        <w:outlineLvl w:val="0"/>
        <w:rPr>
          <w:sz w:val="28"/>
          <w:szCs w:val="28"/>
        </w:rPr>
      </w:pPr>
      <w:r w:rsidRPr="00315914">
        <w:rPr>
          <w:sz w:val="28"/>
          <w:szCs w:val="28"/>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Закон України № 1678-VII від 16.09.14. ВВР України. 2014. № 40. Ст. 2021.</w:t>
      </w:r>
    </w:p>
    <w:p w14:paraId="0D506592" w14:textId="77777777" w:rsidR="00315914" w:rsidRPr="00315914" w:rsidRDefault="00315914" w:rsidP="00315914">
      <w:pPr>
        <w:pStyle w:val="a5"/>
        <w:numPr>
          <w:ilvl w:val="0"/>
          <w:numId w:val="22"/>
        </w:numPr>
        <w:ind w:left="0" w:firstLine="709"/>
        <w:outlineLvl w:val="0"/>
        <w:rPr>
          <w:sz w:val="28"/>
          <w:szCs w:val="28"/>
        </w:rPr>
      </w:pPr>
      <w:proofErr w:type="spellStart"/>
      <w:r w:rsidRPr="00315914">
        <w:rPr>
          <w:sz w:val="28"/>
          <w:szCs w:val="28"/>
        </w:rPr>
        <w:t>Рагуліна</w:t>
      </w:r>
      <w:proofErr w:type="spellEnd"/>
      <w:r w:rsidRPr="00315914">
        <w:rPr>
          <w:sz w:val="28"/>
          <w:szCs w:val="28"/>
        </w:rPr>
        <w:t xml:space="preserve"> К. А. Угода про асоціацію як правова основа адаптації законодавства України до законодавства Європейського Союзу. Наук. </w:t>
      </w:r>
      <w:proofErr w:type="spellStart"/>
      <w:r w:rsidRPr="00315914">
        <w:rPr>
          <w:sz w:val="28"/>
          <w:szCs w:val="28"/>
        </w:rPr>
        <w:t>вісн</w:t>
      </w:r>
      <w:proofErr w:type="spellEnd"/>
      <w:r w:rsidRPr="00315914">
        <w:rPr>
          <w:sz w:val="28"/>
          <w:szCs w:val="28"/>
        </w:rPr>
        <w:t xml:space="preserve">. Херсон. ун-ту. Серія </w:t>
      </w:r>
      <w:proofErr w:type="spellStart"/>
      <w:r w:rsidRPr="00315914">
        <w:rPr>
          <w:sz w:val="28"/>
          <w:szCs w:val="28"/>
        </w:rPr>
        <w:t>Юрид</w:t>
      </w:r>
      <w:proofErr w:type="spellEnd"/>
      <w:r w:rsidRPr="00315914">
        <w:rPr>
          <w:sz w:val="28"/>
          <w:szCs w:val="28"/>
        </w:rPr>
        <w:t xml:space="preserve">. науки. 2016. </w:t>
      </w:r>
      <w:proofErr w:type="spellStart"/>
      <w:r w:rsidRPr="00315914">
        <w:rPr>
          <w:sz w:val="28"/>
          <w:szCs w:val="28"/>
        </w:rPr>
        <w:t>Вип</w:t>
      </w:r>
      <w:proofErr w:type="spellEnd"/>
      <w:r w:rsidRPr="00315914">
        <w:rPr>
          <w:sz w:val="28"/>
          <w:szCs w:val="28"/>
        </w:rPr>
        <w:t>. 1. Т. 1. С. 50-54.</w:t>
      </w:r>
    </w:p>
    <w:p w14:paraId="6055394D" w14:textId="77777777" w:rsidR="00315914" w:rsidRPr="00315914" w:rsidRDefault="00315914" w:rsidP="00315914">
      <w:pPr>
        <w:pStyle w:val="a5"/>
        <w:numPr>
          <w:ilvl w:val="0"/>
          <w:numId w:val="22"/>
        </w:numPr>
        <w:ind w:left="0" w:firstLine="709"/>
        <w:outlineLvl w:val="0"/>
        <w:rPr>
          <w:sz w:val="28"/>
          <w:szCs w:val="28"/>
        </w:rPr>
      </w:pPr>
      <w:r w:rsidRPr="00315914">
        <w:rPr>
          <w:sz w:val="28"/>
          <w:szCs w:val="28"/>
        </w:rPr>
        <w:t>Рішення Ради асоціації між Україною та ЄС про внесення змін і доповнень до Додатка XXVII до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 2739-VIII від 06.06.19. ВВР. 2019. № 27. Ст. 112.</w:t>
      </w:r>
    </w:p>
    <w:p w14:paraId="40841FB5" w14:textId="77777777" w:rsidR="00315914" w:rsidRPr="00315914" w:rsidRDefault="00315914" w:rsidP="00315914">
      <w:pPr>
        <w:pStyle w:val="a5"/>
        <w:numPr>
          <w:ilvl w:val="0"/>
          <w:numId w:val="22"/>
        </w:numPr>
        <w:ind w:left="0" w:firstLine="709"/>
        <w:outlineLvl w:val="0"/>
        <w:rPr>
          <w:sz w:val="28"/>
          <w:szCs w:val="28"/>
        </w:rPr>
      </w:pPr>
      <w:proofErr w:type="spellStart"/>
      <w:r w:rsidRPr="00315914">
        <w:rPr>
          <w:sz w:val="28"/>
          <w:szCs w:val="28"/>
        </w:rPr>
        <w:t>Рудік</w:t>
      </w:r>
      <w:proofErr w:type="spellEnd"/>
      <w:r w:rsidRPr="00315914">
        <w:rPr>
          <w:sz w:val="28"/>
          <w:szCs w:val="28"/>
        </w:rPr>
        <w:t xml:space="preserve"> Н. Механізми європеїзації. Європеїзація публічного адміністрування в Україні в контексті європейської інтеграції. Дніпропетровськ. ДРІДУ НАДУ. 2009. С. 80.</w:t>
      </w:r>
    </w:p>
    <w:p w14:paraId="27C12957" w14:textId="77777777" w:rsidR="00315914" w:rsidRPr="00315914" w:rsidRDefault="00315914" w:rsidP="00315914">
      <w:pPr>
        <w:pStyle w:val="a5"/>
        <w:numPr>
          <w:ilvl w:val="0"/>
          <w:numId w:val="22"/>
        </w:numPr>
        <w:ind w:left="0" w:firstLine="709"/>
        <w:outlineLvl w:val="0"/>
        <w:rPr>
          <w:sz w:val="28"/>
          <w:szCs w:val="28"/>
        </w:rPr>
      </w:pPr>
      <w:r w:rsidRPr="00315914">
        <w:rPr>
          <w:sz w:val="28"/>
          <w:szCs w:val="28"/>
        </w:rPr>
        <w:t xml:space="preserve">Смирнова К. В. Асоціація між Європейським Союзом і третіми країнами: сучасний стан і динамізм в умовах інтеграції та дезінтеграції: монографія / К. В. Смирнова, О. В. </w:t>
      </w:r>
      <w:proofErr w:type="spellStart"/>
      <w:r w:rsidRPr="00315914">
        <w:rPr>
          <w:sz w:val="28"/>
          <w:szCs w:val="28"/>
        </w:rPr>
        <w:t>Святун</w:t>
      </w:r>
      <w:proofErr w:type="spellEnd"/>
      <w:r w:rsidRPr="00315914">
        <w:rPr>
          <w:sz w:val="28"/>
          <w:szCs w:val="28"/>
        </w:rPr>
        <w:t>, І. А. Березовська та ін. К.: ВПЦ «Київський університет», 2021. 239 с.</w:t>
      </w:r>
    </w:p>
    <w:p w14:paraId="385BA621" w14:textId="77777777" w:rsidR="00315914" w:rsidRPr="00315914" w:rsidRDefault="00315914" w:rsidP="00315914">
      <w:pPr>
        <w:pStyle w:val="a5"/>
        <w:numPr>
          <w:ilvl w:val="0"/>
          <w:numId w:val="22"/>
        </w:numPr>
        <w:ind w:left="0" w:firstLine="709"/>
        <w:outlineLvl w:val="0"/>
        <w:rPr>
          <w:sz w:val="28"/>
          <w:szCs w:val="28"/>
        </w:rPr>
      </w:pPr>
      <w:proofErr w:type="spellStart"/>
      <w:r w:rsidRPr="00315914">
        <w:rPr>
          <w:sz w:val="28"/>
          <w:szCs w:val="28"/>
        </w:rPr>
        <w:t>Стефанішина</w:t>
      </w:r>
      <w:proofErr w:type="spellEnd"/>
      <w:r w:rsidRPr="00315914">
        <w:rPr>
          <w:sz w:val="28"/>
          <w:szCs w:val="28"/>
        </w:rPr>
        <w:t xml:space="preserve"> О. Оновлення Угоди про асоціацію: Україна хоче домовитися про переговори з ЄС. Юридична газета </w:t>
      </w:r>
      <w:proofErr w:type="spellStart"/>
      <w:r w:rsidRPr="00315914">
        <w:rPr>
          <w:sz w:val="28"/>
          <w:szCs w:val="28"/>
        </w:rPr>
        <w:t>online</w:t>
      </w:r>
      <w:proofErr w:type="spellEnd"/>
      <w:r w:rsidRPr="00315914">
        <w:rPr>
          <w:sz w:val="28"/>
          <w:szCs w:val="28"/>
        </w:rPr>
        <w:t xml:space="preserve">. 22.08.20.: </w:t>
      </w:r>
      <w:hyperlink r:id="rId13" w:history="1">
        <w:r w:rsidRPr="00315914">
          <w:rPr>
            <w:rStyle w:val="a7"/>
            <w:color w:val="auto"/>
            <w:sz w:val="28"/>
            <w:szCs w:val="28"/>
            <w:u w:val="none"/>
          </w:rPr>
          <w:t>https://yur-gazeta.com/golovna/onovlennya-ugodi-pro-asociaciyu-ukrayinahoche-domovitisya-pro-peregovori-z-es.html</w:t>
        </w:r>
      </w:hyperlink>
    </w:p>
    <w:p w14:paraId="2F010A52" w14:textId="77777777" w:rsidR="00315914" w:rsidRPr="00315914" w:rsidRDefault="00315914" w:rsidP="00315914">
      <w:pPr>
        <w:pStyle w:val="a5"/>
        <w:numPr>
          <w:ilvl w:val="0"/>
          <w:numId w:val="22"/>
        </w:numPr>
        <w:ind w:left="0" w:firstLine="709"/>
        <w:outlineLvl w:val="0"/>
        <w:rPr>
          <w:sz w:val="28"/>
          <w:szCs w:val="28"/>
        </w:rPr>
      </w:pPr>
      <w:proofErr w:type="spellStart"/>
      <w:r w:rsidRPr="00315914">
        <w:rPr>
          <w:sz w:val="28"/>
          <w:szCs w:val="28"/>
        </w:rPr>
        <w:t>Чернопищук</w:t>
      </w:r>
      <w:proofErr w:type="spellEnd"/>
      <w:r w:rsidRPr="00315914">
        <w:rPr>
          <w:sz w:val="28"/>
          <w:szCs w:val="28"/>
        </w:rPr>
        <w:t xml:space="preserve"> Я. В. </w:t>
      </w:r>
      <w:proofErr w:type="spellStart"/>
      <w:r w:rsidRPr="00315914">
        <w:rPr>
          <w:sz w:val="28"/>
          <w:szCs w:val="28"/>
        </w:rPr>
        <w:t>Конституціоналізація</w:t>
      </w:r>
      <w:proofErr w:type="spellEnd"/>
      <w:r w:rsidRPr="00315914">
        <w:rPr>
          <w:sz w:val="28"/>
          <w:szCs w:val="28"/>
        </w:rPr>
        <w:t xml:space="preserve"> процесу європейської інтеграції України : </w:t>
      </w:r>
      <w:proofErr w:type="spellStart"/>
      <w:r w:rsidRPr="00315914">
        <w:rPr>
          <w:sz w:val="28"/>
          <w:szCs w:val="28"/>
        </w:rPr>
        <w:t>дис</w:t>
      </w:r>
      <w:proofErr w:type="spellEnd"/>
      <w:r w:rsidRPr="00315914">
        <w:rPr>
          <w:sz w:val="28"/>
          <w:szCs w:val="28"/>
        </w:rPr>
        <w:t xml:space="preserve">. … </w:t>
      </w:r>
      <w:proofErr w:type="spellStart"/>
      <w:r w:rsidRPr="00315914">
        <w:rPr>
          <w:sz w:val="28"/>
          <w:szCs w:val="28"/>
        </w:rPr>
        <w:t>канд</w:t>
      </w:r>
      <w:proofErr w:type="spellEnd"/>
      <w:r w:rsidRPr="00315914">
        <w:rPr>
          <w:sz w:val="28"/>
          <w:szCs w:val="28"/>
        </w:rPr>
        <w:t xml:space="preserve">. </w:t>
      </w:r>
      <w:proofErr w:type="spellStart"/>
      <w:r w:rsidRPr="00315914">
        <w:rPr>
          <w:sz w:val="28"/>
          <w:szCs w:val="28"/>
        </w:rPr>
        <w:t>юрид</w:t>
      </w:r>
      <w:proofErr w:type="spellEnd"/>
      <w:r w:rsidRPr="00315914">
        <w:rPr>
          <w:sz w:val="28"/>
          <w:szCs w:val="28"/>
        </w:rPr>
        <w:t>. наук. Одеса. 2012. С. 59.</w:t>
      </w:r>
    </w:p>
    <w:p w14:paraId="55F5A675" w14:textId="77777777" w:rsidR="00503D60" w:rsidRPr="00315914" w:rsidRDefault="00503D60" w:rsidP="00315914">
      <w:pPr>
        <w:ind w:firstLine="709"/>
        <w:jc w:val="both"/>
        <w:outlineLvl w:val="0"/>
        <w:rPr>
          <w:b/>
          <w:bCs/>
          <w:sz w:val="28"/>
          <w:szCs w:val="28"/>
        </w:rPr>
      </w:pPr>
    </w:p>
    <w:p w14:paraId="4BFFB8F6" w14:textId="77777777" w:rsidR="007C56FA" w:rsidRPr="00315914" w:rsidRDefault="007C56FA" w:rsidP="00315914">
      <w:pPr>
        <w:ind w:firstLine="709"/>
        <w:jc w:val="center"/>
        <w:outlineLvl w:val="0"/>
        <w:rPr>
          <w:b/>
          <w:bCs/>
          <w:sz w:val="28"/>
          <w:szCs w:val="28"/>
        </w:rPr>
      </w:pPr>
      <w:r w:rsidRPr="00315914">
        <w:rPr>
          <w:b/>
          <w:bCs/>
          <w:sz w:val="28"/>
          <w:szCs w:val="28"/>
        </w:rPr>
        <w:t>Інші</w:t>
      </w:r>
      <w:r w:rsidRPr="00315914">
        <w:rPr>
          <w:b/>
          <w:bCs/>
          <w:spacing w:val="-1"/>
          <w:sz w:val="28"/>
          <w:szCs w:val="28"/>
        </w:rPr>
        <w:t xml:space="preserve"> </w:t>
      </w:r>
      <w:r w:rsidRPr="00315914">
        <w:rPr>
          <w:b/>
          <w:bCs/>
          <w:sz w:val="28"/>
          <w:szCs w:val="28"/>
        </w:rPr>
        <w:t>джерела:</w:t>
      </w:r>
    </w:p>
    <w:p w14:paraId="2C6782C5" w14:textId="77777777" w:rsidR="007C56FA" w:rsidRPr="00943405" w:rsidRDefault="007C56FA" w:rsidP="00315914">
      <w:pPr>
        <w:widowControl/>
        <w:numPr>
          <w:ilvl w:val="0"/>
          <w:numId w:val="4"/>
        </w:numPr>
        <w:autoSpaceDE/>
        <w:autoSpaceDN/>
        <w:ind w:left="0" w:firstLine="709"/>
        <w:jc w:val="both"/>
        <w:rPr>
          <w:sz w:val="28"/>
          <w:szCs w:val="28"/>
        </w:rPr>
      </w:pPr>
      <w:r w:rsidRPr="00315914">
        <w:rPr>
          <w:sz w:val="28"/>
          <w:szCs w:val="28"/>
        </w:rPr>
        <w:t xml:space="preserve">Національна бібліотека України імені </w:t>
      </w:r>
      <w:proofErr w:type="spellStart"/>
      <w:r w:rsidRPr="00315914">
        <w:rPr>
          <w:sz w:val="28"/>
          <w:szCs w:val="28"/>
        </w:rPr>
        <w:t>В.І.Вернадського</w:t>
      </w:r>
      <w:proofErr w:type="spellEnd"/>
      <w:r w:rsidRPr="00315914">
        <w:rPr>
          <w:sz w:val="28"/>
          <w:szCs w:val="28"/>
        </w:rPr>
        <w:t>, електронні</w:t>
      </w:r>
      <w:r w:rsidRPr="00943405">
        <w:rPr>
          <w:sz w:val="28"/>
          <w:szCs w:val="28"/>
        </w:rPr>
        <w:t xml:space="preserve"> фахові видання. URL: http://</w:t>
      </w:r>
      <w:hyperlink r:id="rId14" w:history="1">
        <w:r w:rsidRPr="00943405">
          <w:rPr>
            <w:sz w:val="28"/>
            <w:szCs w:val="28"/>
          </w:rPr>
          <w:t>www.nbuv.gov.ua</w:t>
        </w:r>
      </w:hyperlink>
      <w:r w:rsidR="00A34F76">
        <w:rPr>
          <w:sz w:val="28"/>
          <w:szCs w:val="28"/>
        </w:rPr>
        <w:t xml:space="preserve"> </w:t>
      </w:r>
    </w:p>
    <w:p w14:paraId="1A108B65"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Львівська національна наукова бібліотека імені </w:t>
      </w:r>
      <w:proofErr w:type="spellStart"/>
      <w:r w:rsidRPr="00943405">
        <w:rPr>
          <w:sz w:val="28"/>
          <w:szCs w:val="28"/>
        </w:rPr>
        <w:t>В.Стефаника</w:t>
      </w:r>
      <w:proofErr w:type="spellEnd"/>
      <w:r w:rsidRPr="00943405">
        <w:rPr>
          <w:sz w:val="28"/>
          <w:szCs w:val="28"/>
        </w:rPr>
        <w:t xml:space="preserve">. URL: </w:t>
      </w:r>
      <w:hyperlink r:id="rId15" w:history="1">
        <w:r w:rsidRPr="00943405">
          <w:rPr>
            <w:sz w:val="28"/>
            <w:szCs w:val="28"/>
          </w:rPr>
          <w:t>http://www.library.lviv.ua/</w:t>
        </w:r>
      </w:hyperlink>
      <w:r w:rsidR="00A34F76">
        <w:rPr>
          <w:sz w:val="28"/>
          <w:szCs w:val="28"/>
        </w:rPr>
        <w:t xml:space="preserve"> </w:t>
      </w:r>
    </w:p>
    <w:p w14:paraId="07C074A4"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Національна історична бібліотека України. URL: </w:t>
      </w:r>
      <w:hyperlink r:id="rId16" w:history="1">
        <w:r w:rsidRPr="00943405">
          <w:rPr>
            <w:sz w:val="28"/>
            <w:szCs w:val="28"/>
          </w:rPr>
          <w:t>http://www.dibu.kiev.ua/</w:t>
        </w:r>
      </w:hyperlink>
    </w:p>
    <w:p w14:paraId="7D476DF9"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Національна парламентська бібліотека України. URL: </w:t>
      </w:r>
      <w:hyperlink r:id="rId17" w:history="1">
        <w:r w:rsidRPr="00943405">
          <w:rPr>
            <w:sz w:val="28"/>
            <w:szCs w:val="28"/>
          </w:rPr>
          <w:t>http://www.nplu.org/</w:t>
        </w:r>
      </w:hyperlink>
    </w:p>
    <w:p w14:paraId="3852E4B7"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lastRenderedPageBreak/>
        <w:t xml:space="preserve">Харківська державна наукова </w:t>
      </w:r>
      <w:proofErr w:type="spellStart"/>
      <w:r w:rsidRPr="00943405">
        <w:rPr>
          <w:sz w:val="28"/>
          <w:szCs w:val="28"/>
        </w:rPr>
        <w:t>бібіліотека</w:t>
      </w:r>
      <w:proofErr w:type="spellEnd"/>
      <w:r w:rsidRPr="00943405">
        <w:rPr>
          <w:sz w:val="28"/>
          <w:szCs w:val="28"/>
        </w:rPr>
        <w:t xml:space="preserve"> України імені В. Короленка. URL: </w:t>
      </w:r>
      <w:hyperlink r:id="rId18" w:history="1">
        <w:r w:rsidRPr="00943405">
          <w:rPr>
            <w:sz w:val="28"/>
            <w:szCs w:val="28"/>
          </w:rPr>
          <w:t>http://korolenko.kharkov.com/</w:t>
        </w:r>
      </w:hyperlink>
      <w:r w:rsidR="00A34F76">
        <w:rPr>
          <w:sz w:val="28"/>
          <w:szCs w:val="28"/>
        </w:rPr>
        <w:t xml:space="preserve"> </w:t>
      </w:r>
    </w:p>
    <w:p w14:paraId="5F1D12AD"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Наукова бібліотека </w:t>
      </w:r>
      <w:proofErr w:type="spellStart"/>
      <w:r w:rsidRPr="00943405">
        <w:rPr>
          <w:sz w:val="28"/>
          <w:szCs w:val="28"/>
        </w:rPr>
        <w:t>ім.В</w:t>
      </w:r>
      <w:proofErr w:type="spellEnd"/>
      <w:r w:rsidRPr="00943405">
        <w:rPr>
          <w:sz w:val="28"/>
          <w:szCs w:val="28"/>
        </w:rPr>
        <w:t xml:space="preserve">. Максимовича Київського національного університету імені Тараса Шевченка. URL: </w:t>
      </w:r>
      <w:hyperlink r:id="rId19" w:history="1">
        <w:r w:rsidRPr="00943405">
          <w:rPr>
            <w:sz w:val="28"/>
            <w:szCs w:val="28"/>
          </w:rPr>
          <w:t>http://lib-gw.univ.kiev.ua/</w:t>
        </w:r>
      </w:hyperlink>
      <w:r w:rsidRPr="00943405">
        <w:rPr>
          <w:sz w:val="28"/>
          <w:szCs w:val="28"/>
        </w:rPr>
        <w:t xml:space="preserve"> </w:t>
      </w:r>
    </w:p>
    <w:p w14:paraId="79625AA6"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Наукова бібліотека Львівського національного університету імені Івана Франка. URL: </w:t>
      </w:r>
      <w:hyperlink r:id="rId20" w:history="1">
        <w:r w:rsidRPr="00943405">
          <w:rPr>
            <w:sz w:val="28"/>
            <w:szCs w:val="28"/>
          </w:rPr>
          <w:t>http://library.lnu.edu.ua/bibl/</w:t>
        </w:r>
      </w:hyperlink>
    </w:p>
    <w:p w14:paraId="4D3C9069"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Книжкова палата України імені Івана Федорова. URL: </w:t>
      </w:r>
      <w:hyperlink r:id="rId21" w:history="1">
        <w:r w:rsidRPr="00943405">
          <w:rPr>
            <w:sz w:val="28"/>
            <w:szCs w:val="28"/>
          </w:rPr>
          <w:t>http://www.ukrbook.net/</w:t>
        </w:r>
      </w:hyperlink>
      <w:r w:rsidR="00A34F76">
        <w:rPr>
          <w:sz w:val="28"/>
          <w:szCs w:val="28"/>
        </w:rPr>
        <w:t xml:space="preserve"> </w:t>
      </w:r>
    </w:p>
    <w:p w14:paraId="277CDA99" w14:textId="77777777" w:rsidR="007C56FA" w:rsidRPr="00943405" w:rsidRDefault="007C56FA" w:rsidP="007C56FA">
      <w:pPr>
        <w:ind w:firstLine="720"/>
        <w:jc w:val="both"/>
        <w:rPr>
          <w:sz w:val="28"/>
          <w:szCs w:val="28"/>
        </w:rPr>
      </w:pPr>
    </w:p>
    <w:p w14:paraId="7BDAD9DF" w14:textId="77777777" w:rsidR="007C56FA" w:rsidRPr="00943405" w:rsidRDefault="007C56FA" w:rsidP="007C56FA">
      <w:pPr>
        <w:ind w:firstLine="720"/>
        <w:jc w:val="center"/>
        <w:rPr>
          <w:b/>
          <w:sz w:val="28"/>
          <w:szCs w:val="28"/>
        </w:rPr>
      </w:pPr>
      <w:r w:rsidRPr="00943405">
        <w:rPr>
          <w:b/>
          <w:sz w:val="28"/>
          <w:szCs w:val="28"/>
        </w:rPr>
        <w:t>Інтернет-ресурси</w:t>
      </w:r>
    </w:p>
    <w:p w14:paraId="15E54C5B"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Кабінет Міністрів України. </w:t>
      </w:r>
      <w:r w:rsidRPr="00943405">
        <w:rPr>
          <w:sz w:val="28"/>
          <w:szCs w:val="28"/>
          <w:lang w:val="en-US"/>
        </w:rPr>
        <w:t>URL</w:t>
      </w:r>
      <w:r w:rsidRPr="00943405">
        <w:rPr>
          <w:sz w:val="28"/>
          <w:szCs w:val="28"/>
        </w:rPr>
        <w:t>: http://</w:t>
      </w:r>
      <w:hyperlink r:id="rId22" w:history="1">
        <w:r w:rsidRPr="00943405">
          <w:rPr>
            <w:sz w:val="28"/>
            <w:szCs w:val="28"/>
          </w:rPr>
          <w:t>www.kmu.gov.ua</w:t>
        </w:r>
      </w:hyperlink>
      <w:r w:rsidRPr="00943405">
        <w:rPr>
          <w:sz w:val="28"/>
          <w:szCs w:val="28"/>
        </w:rPr>
        <w:t xml:space="preserve"> (дата звернення 05.02.2022).</w:t>
      </w:r>
    </w:p>
    <w:p w14:paraId="18AEFAC7"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Міністерство закордонних справ України</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23" w:history="1">
        <w:r w:rsidRPr="00943405">
          <w:rPr>
            <w:sz w:val="28"/>
            <w:szCs w:val="28"/>
            <w:lang w:val="en-US"/>
          </w:rPr>
          <w:t>www</w:t>
        </w:r>
        <w:r w:rsidRPr="00943405">
          <w:rPr>
            <w:sz w:val="28"/>
            <w:szCs w:val="28"/>
            <w:lang w:val="ru-RU"/>
          </w:rPr>
          <w:t>.</w:t>
        </w:r>
        <w:proofErr w:type="spellStart"/>
        <w:r w:rsidRPr="00943405">
          <w:rPr>
            <w:sz w:val="28"/>
            <w:szCs w:val="28"/>
            <w:lang w:val="en-US"/>
          </w:rPr>
          <w:t>mfa</w:t>
        </w:r>
        <w:proofErr w:type="spellEnd"/>
        <w:r w:rsidRPr="00943405">
          <w:rPr>
            <w:sz w:val="28"/>
            <w:szCs w:val="28"/>
            <w:lang w:val="ru-RU"/>
          </w:rPr>
          <w:t>.</w:t>
        </w:r>
        <w:r w:rsidRPr="00943405">
          <w:rPr>
            <w:sz w:val="28"/>
            <w:szCs w:val="28"/>
            <w:lang w:val="en-US"/>
          </w:rPr>
          <w:t>gov</w:t>
        </w:r>
      </w:hyperlink>
      <w:r w:rsidRPr="00943405">
        <w:rPr>
          <w:sz w:val="28"/>
          <w:szCs w:val="28"/>
        </w:rPr>
        <w:t xml:space="preserve"> </w:t>
      </w:r>
    </w:p>
    <w:p w14:paraId="0BD77538"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Постійне</w:t>
      </w:r>
      <w:r w:rsidRPr="00943405">
        <w:rPr>
          <w:spacing w:val="-3"/>
          <w:sz w:val="28"/>
          <w:szCs w:val="28"/>
        </w:rPr>
        <w:t xml:space="preserve"> </w:t>
      </w:r>
      <w:r w:rsidRPr="00943405">
        <w:rPr>
          <w:sz w:val="28"/>
          <w:szCs w:val="28"/>
        </w:rPr>
        <w:t>Представництво</w:t>
      </w:r>
      <w:r w:rsidRPr="00943405">
        <w:rPr>
          <w:spacing w:val="-3"/>
          <w:sz w:val="28"/>
          <w:szCs w:val="28"/>
        </w:rPr>
        <w:t xml:space="preserve"> </w:t>
      </w:r>
      <w:r w:rsidRPr="00943405">
        <w:rPr>
          <w:sz w:val="28"/>
          <w:szCs w:val="28"/>
        </w:rPr>
        <w:t>України</w:t>
      </w:r>
      <w:r w:rsidRPr="00943405">
        <w:rPr>
          <w:spacing w:val="-4"/>
          <w:sz w:val="28"/>
          <w:szCs w:val="28"/>
        </w:rPr>
        <w:t xml:space="preserve"> </w:t>
      </w:r>
      <w:r w:rsidRPr="00943405">
        <w:rPr>
          <w:sz w:val="28"/>
          <w:szCs w:val="28"/>
        </w:rPr>
        <w:t>при</w:t>
      </w:r>
      <w:r w:rsidRPr="00943405">
        <w:rPr>
          <w:spacing w:val="-6"/>
          <w:sz w:val="28"/>
          <w:szCs w:val="28"/>
        </w:rPr>
        <w:t xml:space="preserve"> </w:t>
      </w:r>
      <w:r w:rsidRPr="00943405">
        <w:rPr>
          <w:sz w:val="28"/>
          <w:szCs w:val="28"/>
        </w:rPr>
        <w:t>Європейських</w:t>
      </w:r>
      <w:r w:rsidRPr="00943405">
        <w:rPr>
          <w:sz w:val="28"/>
          <w:szCs w:val="28"/>
          <w:lang w:val="ru-RU"/>
        </w:rPr>
        <w:t xml:space="preserve"> </w:t>
      </w:r>
      <w:r w:rsidRPr="00943405">
        <w:rPr>
          <w:sz w:val="28"/>
          <w:szCs w:val="28"/>
        </w:rPr>
        <w:t>Співтовариствах</w:t>
      </w:r>
      <w:r w:rsidRPr="00943405">
        <w:rPr>
          <w:spacing w:val="-6"/>
          <w:sz w:val="28"/>
          <w:szCs w:val="28"/>
        </w:rPr>
        <w:t xml:space="preserve"> </w:t>
      </w:r>
      <w:r w:rsidRPr="00943405">
        <w:rPr>
          <w:sz w:val="28"/>
          <w:szCs w:val="28"/>
        </w:rPr>
        <w:t>(Європейському</w:t>
      </w:r>
      <w:r w:rsidRPr="00943405">
        <w:rPr>
          <w:spacing w:val="-5"/>
          <w:sz w:val="28"/>
          <w:szCs w:val="28"/>
        </w:rPr>
        <w:t xml:space="preserve"> </w:t>
      </w:r>
      <w:r w:rsidRPr="00943405">
        <w:rPr>
          <w:sz w:val="28"/>
          <w:szCs w:val="28"/>
        </w:rPr>
        <w:t>Союзі)</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24">
        <w:r w:rsidRPr="00943405">
          <w:rPr>
            <w:sz w:val="28"/>
            <w:szCs w:val="28"/>
          </w:rPr>
          <w:t>www.ukraine-eu.mfa.gov.ua</w:t>
        </w:r>
      </w:hyperlink>
      <w:r w:rsidRPr="00943405">
        <w:rPr>
          <w:sz w:val="28"/>
          <w:szCs w:val="28"/>
        </w:rPr>
        <w:t xml:space="preserve"> </w:t>
      </w:r>
    </w:p>
    <w:p w14:paraId="63B89F69"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Міністерство</w:t>
      </w:r>
      <w:r w:rsidRPr="00943405">
        <w:rPr>
          <w:spacing w:val="-7"/>
          <w:sz w:val="28"/>
          <w:szCs w:val="28"/>
        </w:rPr>
        <w:t xml:space="preserve"> </w:t>
      </w:r>
      <w:r w:rsidRPr="00943405">
        <w:rPr>
          <w:sz w:val="28"/>
          <w:szCs w:val="28"/>
        </w:rPr>
        <w:t>юстиції</w:t>
      </w:r>
      <w:r w:rsidRPr="00943405">
        <w:rPr>
          <w:spacing w:val="-5"/>
          <w:sz w:val="28"/>
          <w:szCs w:val="28"/>
        </w:rPr>
        <w:t xml:space="preserve"> </w:t>
      </w:r>
      <w:r w:rsidRPr="00943405">
        <w:rPr>
          <w:sz w:val="28"/>
          <w:szCs w:val="28"/>
        </w:rPr>
        <w:t xml:space="preserve">України. </w:t>
      </w:r>
      <w:r w:rsidRPr="00943405">
        <w:rPr>
          <w:sz w:val="28"/>
          <w:szCs w:val="28"/>
          <w:lang w:val="en-US"/>
        </w:rPr>
        <w:t>URL</w:t>
      </w:r>
      <w:r w:rsidRPr="00943405">
        <w:rPr>
          <w:sz w:val="28"/>
          <w:szCs w:val="28"/>
        </w:rPr>
        <w:t>: http://</w:t>
      </w:r>
      <w:hyperlink r:id="rId25">
        <w:r w:rsidRPr="00943405">
          <w:rPr>
            <w:sz w:val="28"/>
            <w:szCs w:val="28"/>
          </w:rPr>
          <w:t>www.minjust.gov.ua</w:t>
        </w:r>
      </w:hyperlink>
      <w:r w:rsidR="00A34F76">
        <w:rPr>
          <w:sz w:val="28"/>
          <w:szCs w:val="28"/>
        </w:rPr>
        <w:t xml:space="preserve"> </w:t>
      </w:r>
    </w:p>
    <w:p w14:paraId="3CC87695" w14:textId="77777777" w:rsidR="007C56FA" w:rsidRPr="00943405" w:rsidRDefault="007C56FA" w:rsidP="007C56FA">
      <w:pPr>
        <w:widowControl/>
        <w:numPr>
          <w:ilvl w:val="0"/>
          <w:numId w:val="13"/>
        </w:numPr>
        <w:autoSpaceDE/>
        <w:autoSpaceDN/>
        <w:ind w:left="0" w:firstLine="720"/>
        <w:jc w:val="both"/>
        <w:rPr>
          <w:spacing w:val="-1"/>
          <w:sz w:val="28"/>
          <w:szCs w:val="28"/>
        </w:rPr>
      </w:pPr>
      <w:r w:rsidRPr="00943405">
        <w:rPr>
          <w:sz w:val="28"/>
          <w:szCs w:val="28"/>
        </w:rPr>
        <w:t>Центр</w:t>
      </w:r>
      <w:r w:rsidRPr="00943405">
        <w:rPr>
          <w:spacing w:val="-2"/>
          <w:sz w:val="28"/>
          <w:szCs w:val="28"/>
        </w:rPr>
        <w:t xml:space="preserve"> </w:t>
      </w:r>
      <w:r w:rsidRPr="00943405">
        <w:rPr>
          <w:sz w:val="28"/>
          <w:szCs w:val="28"/>
        </w:rPr>
        <w:t>європейського</w:t>
      </w:r>
      <w:r w:rsidRPr="00943405">
        <w:rPr>
          <w:spacing w:val="-4"/>
          <w:sz w:val="28"/>
          <w:szCs w:val="28"/>
        </w:rPr>
        <w:t xml:space="preserve"> </w:t>
      </w:r>
      <w:r w:rsidRPr="00943405">
        <w:rPr>
          <w:sz w:val="28"/>
          <w:szCs w:val="28"/>
        </w:rPr>
        <w:t>та</w:t>
      </w:r>
      <w:r w:rsidRPr="00943405">
        <w:rPr>
          <w:spacing w:val="-4"/>
          <w:sz w:val="28"/>
          <w:szCs w:val="28"/>
        </w:rPr>
        <w:t xml:space="preserve"> </w:t>
      </w:r>
      <w:r w:rsidRPr="00943405">
        <w:rPr>
          <w:sz w:val="28"/>
          <w:szCs w:val="28"/>
        </w:rPr>
        <w:t>порівняльного</w:t>
      </w:r>
      <w:r w:rsidRPr="00943405">
        <w:rPr>
          <w:spacing w:val="-2"/>
          <w:sz w:val="28"/>
          <w:szCs w:val="28"/>
        </w:rPr>
        <w:t xml:space="preserve"> </w:t>
      </w:r>
      <w:r w:rsidRPr="00943405">
        <w:rPr>
          <w:sz w:val="28"/>
          <w:szCs w:val="28"/>
        </w:rPr>
        <w:t>права</w:t>
      </w:r>
      <w:r w:rsidRPr="00943405">
        <w:rPr>
          <w:spacing w:val="-2"/>
          <w:sz w:val="28"/>
          <w:szCs w:val="28"/>
        </w:rPr>
        <w:t xml:space="preserve"> </w:t>
      </w:r>
      <w:r w:rsidRPr="00943405">
        <w:rPr>
          <w:sz w:val="28"/>
          <w:szCs w:val="28"/>
        </w:rPr>
        <w:t>при</w:t>
      </w:r>
      <w:r w:rsidRPr="00943405">
        <w:rPr>
          <w:sz w:val="28"/>
          <w:szCs w:val="28"/>
          <w:lang w:val="ru-RU"/>
        </w:rPr>
        <w:t xml:space="preserve"> </w:t>
      </w:r>
      <w:r w:rsidRPr="00943405">
        <w:rPr>
          <w:sz w:val="28"/>
          <w:szCs w:val="28"/>
        </w:rPr>
        <w:t>Міністерстві</w:t>
      </w:r>
      <w:r w:rsidRPr="00943405">
        <w:rPr>
          <w:spacing w:val="-5"/>
          <w:sz w:val="28"/>
          <w:szCs w:val="28"/>
        </w:rPr>
        <w:t xml:space="preserve"> </w:t>
      </w:r>
      <w:r w:rsidRPr="00943405">
        <w:rPr>
          <w:sz w:val="28"/>
          <w:szCs w:val="28"/>
        </w:rPr>
        <w:t>юстиції</w:t>
      </w:r>
      <w:r w:rsidRPr="00943405">
        <w:rPr>
          <w:spacing w:val="-6"/>
          <w:sz w:val="28"/>
          <w:szCs w:val="28"/>
        </w:rPr>
        <w:t xml:space="preserve"> </w:t>
      </w:r>
      <w:r w:rsidRPr="00943405">
        <w:rPr>
          <w:sz w:val="28"/>
          <w:szCs w:val="28"/>
        </w:rPr>
        <w:t>України</w:t>
      </w:r>
      <w:r w:rsidRPr="00943405">
        <w:rPr>
          <w:sz w:val="28"/>
          <w:szCs w:val="28"/>
          <w:lang w:val="ru-RU"/>
        </w:rPr>
        <w:t xml:space="preserve">. </w:t>
      </w:r>
      <w:r w:rsidRPr="00943405">
        <w:rPr>
          <w:sz w:val="28"/>
          <w:szCs w:val="28"/>
          <w:lang w:val="en-US"/>
        </w:rPr>
        <w:t>URL</w:t>
      </w:r>
      <w:r w:rsidRPr="00A34F76">
        <w:rPr>
          <w:sz w:val="28"/>
          <w:szCs w:val="28"/>
          <w:lang w:val="ru-RU"/>
        </w:rPr>
        <w:t xml:space="preserve">: </w:t>
      </w:r>
      <w:r w:rsidRPr="00943405">
        <w:rPr>
          <w:sz w:val="28"/>
          <w:szCs w:val="28"/>
          <w:lang w:val="en-US"/>
        </w:rPr>
        <w:t>http</w:t>
      </w:r>
      <w:r w:rsidRPr="00A34F76">
        <w:rPr>
          <w:sz w:val="28"/>
          <w:szCs w:val="28"/>
          <w:lang w:val="ru-RU"/>
        </w:rPr>
        <w:t>://</w:t>
      </w:r>
      <w:hyperlink r:id="rId26">
        <w:r w:rsidRPr="00943405">
          <w:rPr>
            <w:sz w:val="28"/>
            <w:szCs w:val="28"/>
          </w:rPr>
          <w:t>www.clc.org.ua</w:t>
        </w:r>
      </w:hyperlink>
      <w:r w:rsidR="00A34F76">
        <w:rPr>
          <w:sz w:val="28"/>
          <w:szCs w:val="28"/>
        </w:rPr>
        <w:t xml:space="preserve"> </w:t>
      </w:r>
    </w:p>
    <w:p w14:paraId="7179FA22"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Законодавство</w:t>
      </w:r>
      <w:r w:rsidRPr="00943405">
        <w:rPr>
          <w:spacing w:val="-2"/>
          <w:sz w:val="28"/>
          <w:szCs w:val="28"/>
        </w:rPr>
        <w:t xml:space="preserve"> </w:t>
      </w:r>
      <w:r w:rsidRPr="00943405">
        <w:rPr>
          <w:sz w:val="28"/>
          <w:szCs w:val="28"/>
        </w:rPr>
        <w:t>України</w:t>
      </w:r>
      <w:r w:rsidRPr="00943405">
        <w:rPr>
          <w:sz w:val="28"/>
          <w:szCs w:val="28"/>
          <w:lang w:val="ru-RU"/>
        </w:rPr>
        <w:t xml:space="preserve">. </w:t>
      </w:r>
      <w:r w:rsidRPr="00943405">
        <w:rPr>
          <w:sz w:val="28"/>
          <w:szCs w:val="28"/>
          <w:lang w:val="en-US"/>
        </w:rPr>
        <w:t>URL</w:t>
      </w:r>
      <w:r w:rsidRPr="00943405">
        <w:rPr>
          <w:sz w:val="28"/>
          <w:szCs w:val="28"/>
          <w:lang w:val="ru-RU"/>
        </w:rPr>
        <w:t>:</w:t>
      </w:r>
      <w:r w:rsidRPr="00943405">
        <w:rPr>
          <w:rFonts w:ascii="Calibri" w:eastAsia="Calibri" w:hAnsi="Calibri"/>
          <w:lang w:val="ru-RU"/>
        </w:rPr>
        <w:t xml:space="preserve"> </w:t>
      </w:r>
      <w:r w:rsidRPr="00943405">
        <w:rPr>
          <w:sz w:val="28"/>
          <w:szCs w:val="28"/>
          <w:lang w:val="ru-RU"/>
        </w:rPr>
        <w:t>http://</w:t>
      </w:r>
      <w:hyperlink r:id="rId27">
        <w:r w:rsidRPr="00943405">
          <w:rPr>
            <w:sz w:val="28"/>
            <w:szCs w:val="28"/>
          </w:rPr>
          <w:t>www.rada.kiev.ua</w:t>
        </w:r>
      </w:hyperlink>
      <w:r w:rsidRPr="00943405">
        <w:rPr>
          <w:sz w:val="28"/>
          <w:szCs w:val="28"/>
        </w:rPr>
        <w:t xml:space="preserve"> </w:t>
      </w:r>
    </w:p>
    <w:p w14:paraId="6F7DD98B"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Українсько-європейський консультативний центр</w:t>
      </w:r>
      <w:r w:rsidRPr="00943405">
        <w:rPr>
          <w:sz w:val="28"/>
          <w:szCs w:val="28"/>
          <w:lang w:val="ru-RU"/>
        </w:rPr>
        <w:t xml:space="preserve"> </w:t>
      </w:r>
      <w:r w:rsidRPr="00943405">
        <w:rPr>
          <w:sz w:val="28"/>
          <w:szCs w:val="28"/>
        </w:rPr>
        <w:t>(UEPLAC)</w:t>
      </w:r>
      <w:r w:rsidRPr="00943405">
        <w:rPr>
          <w:sz w:val="28"/>
          <w:szCs w:val="28"/>
          <w:lang w:val="ru-RU"/>
        </w:rPr>
        <w:t xml:space="preserve">. </w:t>
      </w:r>
      <w:hyperlink r:id="rId28" w:history="1">
        <w:r w:rsidRPr="00943405">
          <w:rPr>
            <w:sz w:val="28"/>
            <w:szCs w:val="28"/>
            <w:lang w:val="en-US"/>
          </w:rPr>
          <w:t>URL</w:t>
        </w:r>
        <w:r w:rsidRPr="00A34F76">
          <w:rPr>
            <w:sz w:val="28"/>
            <w:szCs w:val="28"/>
            <w:lang w:val="ru-RU"/>
          </w:rPr>
          <w:t>:</w:t>
        </w:r>
        <w:r w:rsidRPr="00943405">
          <w:rPr>
            <w:sz w:val="28"/>
            <w:szCs w:val="28"/>
          </w:rPr>
          <w:t xml:space="preserve"> http://www.ueplac.kiev.ua</w:t>
        </w:r>
      </w:hyperlink>
      <w:r w:rsidR="00A34F76">
        <w:rPr>
          <w:sz w:val="28"/>
          <w:szCs w:val="28"/>
        </w:rPr>
        <w:t xml:space="preserve"> </w:t>
      </w:r>
    </w:p>
    <w:p w14:paraId="4A0F989D"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Агентство</w:t>
      </w:r>
      <w:r w:rsidRPr="00943405">
        <w:rPr>
          <w:spacing w:val="-5"/>
          <w:sz w:val="28"/>
          <w:szCs w:val="28"/>
        </w:rPr>
        <w:t xml:space="preserve"> </w:t>
      </w:r>
      <w:r w:rsidRPr="00943405">
        <w:rPr>
          <w:sz w:val="28"/>
          <w:szCs w:val="28"/>
        </w:rPr>
        <w:t>гуманітарних</w:t>
      </w:r>
      <w:r w:rsidRPr="00943405">
        <w:rPr>
          <w:spacing w:val="-6"/>
          <w:sz w:val="28"/>
          <w:szCs w:val="28"/>
        </w:rPr>
        <w:t xml:space="preserve"> </w:t>
      </w:r>
      <w:r w:rsidRPr="00943405">
        <w:rPr>
          <w:sz w:val="28"/>
          <w:szCs w:val="28"/>
        </w:rPr>
        <w:t>технологій</w:t>
      </w:r>
      <w:r w:rsidRPr="00943405">
        <w:rPr>
          <w:spacing w:val="-4"/>
          <w:sz w:val="28"/>
          <w:szCs w:val="28"/>
        </w:rPr>
        <w:t xml:space="preserve"> </w:t>
      </w:r>
      <w:r>
        <w:rPr>
          <w:sz w:val="28"/>
          <w:szCs w:val="28"/>
        </w:rPr>
        <w:t>«</w:t>
      </w:r>
      <w:r w:rsidRPr="00943405">
        <w:rPr>
          <w:sz w:val="28"/>
          <w:szCs w:val="28"/>
        </w:rPr>
        <w:t>AHT</w:t>
      </w:r>
      <w:r w:rsidRPr="00943405">
        <w:rPr>
          <w:spacing w:val="-2"/>
          <w:sz w:val="28"/>
          <w:szCs w:val="28"/>
        </w:rPr>
        <w:t xml:space="preserve"> </w:t>
      </w:r>
      <w:proofErr w:type="spellStart"/>
      <w:r w:rsidRPr="00943405">
        <w:rPr>
          <w:sz w:val="28"/>
          <w:szCs w:val="28"/>
        </w:rPr>
        <w:t>Consulting</w:t>
      </w:r>
      <w:proofErr w:type="spellEnd"/>
      <w:r w:rsidRPr="00943405">
        <w:rPr>
          <w:sz w:val="28"/>
          <w:szCs w:val="28"/>
          <w:lang w:val="ru-RU"/>
        </w:rPr>
        <w:t xml:space="preserve"> </w:t>
      </w:r>
      <w:proofErr w:type="spellStart"/>
      <w:r w:rsidRPr="00943405">
        <w:rPr>
          <w:sz w:val="28"/>
          <w:szCs w:val="28"/>
        </w:rPr>
        <w:t>Group</w:t>
      </w:r>
      <w:proofErr w:type="spellEnd"/>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29">
        <w:r w:rsidRPr="00943405">
          <w:rPr>
            <w:sz w:val="28"/>
            <w:szCs w:val="28"/>
          </w:rPr>
          <w:t>www.aht.org</w:t>
        </w:r>
      </w:hyperlink>
      <w:r w:rsidR="00A34F76">
        <w:rPr>
          <w:sz w:val="28"/>
          <w:szCs w:val="28"/>
        </w:rPr>
        <w:t xml:space="preserve"> </w:t>
      </w:r>
    </w:p>
    <w:p w14:paraId="535EA742"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Інформаційно-аналітичне</w:t>
      </w:r>
      <w:r w:rsidRPr="00943405">
        <w:rPr>
          <w:spacing w:val="-4"/>
          <w:sz w:val="28"/>
          <w:szCs w:val="28"/>
        </w:rPr>
        <w:t xml:space="preserve"> </w:t>
      </w:r>
      <w:r w:rsidRPr="00943405">
        <w:rPr>
          <w:sz w:val="28"/>
          <w:szCs w:val="28"/>
        </w:rPr>
        <w:t>інтернет-видання</w:t>
      </w:r>
      <w:r w:rsidRPr="00943405">
        <w:rPr>
          <w:spacing w:val="-5"/>
          <w:sz w:val="28"/>
          <w:szCs w:val="28"/>
        </w:rPr>
        <w:t xml:space="preserve"> </w:t>
      </w:r>
      <w:r>
        <w:rPr>
          <w:sz w:val="28"/>
          <w:szCs w:val="28"/>
        </w:rPr>
        <w:t>«</w:t>
      </w:r>
      <w:r w:rsidRPr="00943405">
        <w:rPr>
          <w:sz w:val="28"/>
          <w:szCs w:val="28"/>
        </w:rPr>
        <w:t>Світові</w:t>
      </w:r>
      <w:r w:rsidRPr="00943405">
        <w:rPr>
          <w:sz w:val="28"/>
          <w:szCs w:val="28"/>
          <w:lang w:val="ru-RU"/>
        </w:rPr>
        <w:t xml:space="preserve"> </w:t>
      </w:r>
      <w:r w:rsidRPr="00943405">
        <w:rPr>
          <w:sz w:val="28"/>
          <w:szCs w:val="28"/>
        </w:rPr>
        <w:t>дискусії</w:t>
      </w:r>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 xml:space="preserve">: </w:t>
      </w:r>
      <w:hyperlink r:id="rId30">
        <w:r w:rsidRPr="00943405">
          <w:rPr>
            <w:sz w:val="28"/>
            <w:szCs w:val="28"/>
          </w:rPr>
          <w:t>http://wd.org.ua</w:t>
        </w:r>
      </w:hyperlink>
      <w:r w:rsidR="00A34F76">
        <w:rPr>
          <w:sz w:val="28"/>
          <w:szCs w:val="28"/>
        </w:rPr>
        <w:t xml:space="preserve"> </w:t>
      </w:r>
    </w:p>
    <w:p w14:paraId="71438237" w14:textId="77777777" w:rsidR="007C56FA" w:rsidRPr="00943405" w:rsidRDefault="007C56FA" w:rsidP="007C56FA">
      <w:pPr>
        <w:widowControl/>
        <w:numPr>
          <w:ilvl w:val="0"/>
          <w:numId w:val="13"/>
        </w:numPr>
        <w:autoSpaceDE/>
        <w:autoSpaceDN/>
        <w:ind w:left="0" w:firstLine="720"/>
        <w:jc w:val="both"/>
        <w:rPr>
          <w:sz w:val="28"/>
          <w:szCs w:val="28"/>
        </w:rPr>
      </w:pPr>
      <w:r>
        <w:rPr>
          <w:sz w:val="28"/>
          <w:szCs w:val="28"/>
        </w:rPr>
        <w:t>«</w:t>
      </w:r>
      <w:r w:rsidRPr="00943405">
        <w:rPr>
          <w:sz w:val="28"/>
          <w:szCs w:val="28"/>
        </w:rPr>
        <w:t>Фонд</w:t>
      </w:r>
      <w:r w:rsidRPr="00943405">
        <w:rPr>
          <w:spacing w:val="-4"/>
          <w:sz w:val="28"/>
          <w:szCs w:val="28"/>
        </w:rPr>
        <w:t xml:space="preserve"> </w:t>
      </w:r>
      <w:r w:rsidRPr="00943405">
        <w:rPr>
          <w:sz w:val="28"/>
          <w:szCs w:val="28"/>
        </w:rPr>
        <w:t>демократичні</w:t>
      </w:r>
      <w:r w:rsidRPr="00943405">
        <w:rPr>
          <w:spacing w:val="-4"/>
          <w:sz w:val="28"/>
          <w:szCs w:val="28"/>
        </w:rPr>
        <w:t xml:space="preserve"> </w:t>
      </w:r>
      <w:r w:rsidRPr="00943405">
        <w:rPr>
          <w:sz w:val="28"/>
          <w:szCs w:val="28"/>
        </w:rPr>
        <w:t>ініціативи</w:t>
      </w:r>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31">
        <w:r w:rsidRPr="00943405">
          <w:rPr>
            <w:sz w:val="28"/>
            <w:szCs w:val="28"/>
          </w:rPr>
          <w:t>www.dif.org.ua</w:t>
        </w:r>
      </w:hyperlink>
      <w:r w:rsidRPr="00943405">
        <w:rPr>
          <w:sz w:val="28"/>
          <w:szCs w:val="28"/>
        </w:rPr>
        <w:t xml:space="preserve"> </w:t>
      </w:r>
    </w:p>
    <w:p w14:paraId="45E75FC2"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Фонд</w:t>
      </w:r>
      <w:r w:rsidRPr="00943405">
        <w:rPr>
          <w:spacing w:val="50"/>
          <w:sz w:val="28"/>
          <w:szCs w:val="28"/>
        </w:rPr>
        <w:t xml:space="preserve"> </w:t>
      </w:r>
      <w:r>
        <w:rPr>
          <w:sz w:val="28"/>
          <w:szCs w:val="28"/>
        </w:rPr>
        <w:t>«</w:t>
      </w:r>
      <w:r w:rsidRPr="00943405">
        <w:rPr>
          <w:sz w:val="28"/>
          <w:szCs w:val="28"/>
        </w:rPr>
        <w:t>Європа</w:t>
      </w:r>
      <w:r w:rsidRPr="00943405">
        <w:rPr>
          <w:spacing w:val="-2"/>
          <w:sz w:val="28"/>
          <w:szCs w:val="28"/>
        </w:rPr>
        <w:t xml:space="preserve"> </w:t>
      </w:r>
      <w:r w:rsidRPr="00943405">
        <w:rPr>
          <w:sz w:val="28"/>
          <w:szCs w:val="28"/>
        </w:rPr>
        <w:t>XXI</w:t>
      </w:r>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w:t>
      </w:r>
      <w:r w:rsidRPr="00943405">
        <w:rPr>
          <w:rFonts w:ascii="Calibri" w:eastAsia="Calibri" w:hAnsi="Calibri"/>
          <w:lang w:val="ru-RU"/>
        </w:rPr>
        <w:t xml:space="preserve"> </w:t>
      </w:r>
      <w:r w:rsidRPr="00943405">
        <w:rPr>
          <w:sz w:val="28"/>
          <w:szCs w:val="28"/>
          <w:lang w:val="ru-RU"/>
        </w:rPr>
        <w:t>http://</w:t>
      </w:r>
      <w:hyperlink r:id="rId32">
        <w:r w:rsidRPr="00943405">
          <w:rPr>
            <w:sz w:val="28"/>
            <w:szCs w:val="28"/>
          </w:rPr>
          <w:t>www.europexxi.kiev.ua</w:t>
        </w:r>
      </w:hyperlink>
      <w:r w:rsidRPr="00943405">
        <w:rPr>
          <w:sz w:val="28"/>
          <w:szCs w:val="28"/>
        </w:rPr>
        <w:t xml:space="preserve"> </w:t>
      </w:r>
    </w:p>
    <w:p w14:paraId="58515EFB"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Інститут</w:t>
      </w:r>
      <w:r w:rsidRPr="00943405">
        <w:rPr>
          <w:spacing w:val="-7"/>
          <w:sz w:val="28"/>
          <w:szCs w:val="28"/>
        </w:rPr>
        <w:t xml:space="preserve"> </w:t>
      </w:r>
      <w:r w:rsidRPr="00943405">
        <w:rPr>
          <w:sz w:val="28"/>
          <w:szCs w:val="28"/>
        </w:rPr>
        <w:t>Євроатлантичного</w:t>
      </w:r>
      <w:r w:rsidRPr="00943405">
        <w:rPr>
          <w:spacing w:val="-5"/>
          <w:sz w:val="28"/>
          <w:szCs w:val="28"/>
        </w:rPr>
        <w:t xml:space="preserve"> </w:t>
      </w:r>
      <w:r w:rsidRPr="00943405">
        <w:rPr>
          <w:sz w:val="28"/>
          <w:szCs w:val="28"/>
        </w:rPr>
        <w:t>співробітництва</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33">
        <w:r w:rsidRPr="00943405">
          <w:rPr>
            <w:sz w:val="28"/>
            <w:szCs w:val="28"/>
          </w:rPr>
          <w:t>www.ieac.org.ua</w:t>
        </w:r>
      </w:hyperlink>
      <w:r w:rsidRPr="00943405">
        <w:rPr>
          <w:sz w:val="28"/>
          <w:szCs w:val="28"/>
        </w:rPr>
        <w:t xml:space="preserve"> </w:t>
      </w:r>
    </w:p>
    <w:p w14:paraId="44B5A44A"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Центр</w:t>
      </w:r>
      <w:r w:rsidRPr="00943405">
        <w:rPr>
          <w:spacing w:val="-1"/>
          <w:sz w:val="28"/>
          <w:szCs w:val="28"/>
        </w:rPr>
        <w:t xml:space="preserve"> </w:t>
      </w:r>
      <w:r w:rsidRPr="00943405">
        <w:rPr>
          <w:sz w:val="28"/>
          <w:szCs w:val="28"/>
        </w:rPr>
        <w:t>миру,</w:t>
      </w:r>
      <w:r w:rsidRPr="00943405">
        <w:rPr>
          <w:spacing w:val="-2"/>
          <w:sz w:val="28"/>
          <w:szCs w:val="28"/>
        </w:rPr>
        <w:t xml:space="preserve"> </w:t>
      </w:r>
      <w:r w:rsidRPr="00943405">
        <w:rPr>
          <w:sz w:val="28"/>
          <w:szCs w:val="28"/>
        </w:rPr>
        <w:t>конверсії</w:t>
      </w:r>
      <w:r w:rsidRPr="00943405">
        <w:rPr>
          <w:spacing w:val="-5"/>
          <w:sz w:val="28"/>
          <w:szCs w:val="28"/>
        </w:rPr>
        <w:t xml:space="preserve"> </w:t>
      </w:r>
      <w:r w:rsidRPr="00943405">
        <w:rPr>
          <w:sz w:val="28"/>
          <w:szCs w:val="28"/>
        </w:rPr>
        <w:t>та</w:t>
      </w:r>
      <w:r w:rsidRPr="00943405">
        <w:rPr>
          <w:spacing w:val="-2"/>
          <w:sz w:val="28"/>
          <w:szCs w:val="28"/>
        </w:rPr>
        <w:t xml:space="preserve"> </w:t>
      </w:r>
      <w:r w:rsidRPr="00943405">
        <w:rPr>
          <w:sz w:val="28"/>
          <w:szCs w:val="28"/>
        </w:rPr>
        <w:t>зовнішньої</w:t>
      </w:r>
      <w:r w:rsidRPr="00943405">
        <w:rPr>
          <w:spacing w:val="-2"/>
          <w:sz w:val="28"/>
          <w:szCs w:val="28"/>
        </w:rPr>
        <w:t xml:space="preserve"> </w:t>
      </w:r>
      <w:r w:rsidRPr="00943405">
        <w:rPr>
          <w:sz w:val="28"/>
          <w:szCs w:val="28"/>
        </w:rPr>
        <w:t>політики</w:t>
      </w:r>
      <w:r w:rsidRPr="00943405">
        <w:rPr>
          <w:spacing w:val="48"/>
          <w:sz w:val="28"/>
          <w:szCs w:val="28"/>
        </w:rPr>
        <w:t xml:space="preserve"> </w:t>
      </w:r>
      <w:r w:rsidRPr="00943405">
        <w:rPr>
          <w:sz w:val="28"/>
          <w:szCs w:val="28"/>
        </w:rPr>
        <w:t>України</w:t>
      </w:r>
      <w:r w:rsidRPr="00943405">
        <w:rPr>
          <w:sz w:val="28"/>
          <w:szCs w:val="28"/>
          <w:lang w:val="ru-RU"/>
        </w:rPr>
        <w:t xml:space="preserve">. </w:t>
      </w:r>
      <w:r w:rsidRPr="00943405">
        <w:rPr>
          <w:sz w:val="28"/>
          <w:szCs w:val="28"/>
          <w:lang w:val="en-US"/>
        </w:rPr>
        <w:t>URL</w:t>
      </w:r>
      <w:r w:rsidRPr="00362979">
        <w:rPr>
          <w:sz w:val="28"/>
          <w:szCs w:val="28"/>
          <w:lang w:val="en-US"/>
        </w:rPr>
        <w:t>: http://</w:t>
      </w:r>
      <w:hyperlink r:id="rId34">
        <w:r w:rsidRPr="00943405">
          <w:rPr>
            <w:sz w:val="28"/>
            <w:szCs w:val="28"/>
          </w:rPr>
          <w:t>www.cpcfpu.org.ua</w:t>
        </w:r>
      </w:hyperlink>
      <w:r w:rsidRPr="00943405">
        <w:rPr>
          <w:sz w:val="28"/>
          <w:szCs w:val="28"/>
        </w:rPr>
        <w:t xml:space="preserve"> </w:t>
      </w:r>
    </w:p>
    <w:p w14:paraId="076C9450"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Інститут</w:t>
      </w:r>
      <w:r w:rsidRPr="00943405">
        <w:rPr>
          <w:spacing w:val="-5"/>
          <w:sz w:val="28"/>
          <w:szCs w:val="28"/>
        </w:rPr>
        <w:t xml:space="preserve"> </w:t>
      </w:r>
      <w:r>
        <w:rPr>
          <w:sz w:val="28"/>
          <w:szCs w:val="28"/>
        </w:rPr>
        <w:t>«</w:t>
      </w:r>
      <w:r w:rsidRPr="00943405">
        <w:rPr>
          <w:sz w:val="28"/>
          <w:szCs w:val="28"/>
        </w:rPr>
        <w:t>Схід-Захід</w:t>
      </w:r>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35">
        <w:r w:rsidRPr="00943405">
          <w:rPr>
            <w:sz w:val="28"/>
            <w:szCs w:val="28"/>
          </w:rPr>
          <w:t>www.ewi.org.ua</w:t>
        </w:r>
      </w:hyperlink>
      <w:r w:rsidRPr="00943405">
        <w:rPr>
          <w:sz w:val="28"/>
          <w:szCs w:val="28"/>
        </w:rPr>
        <w:t xml:space="preserve"> </w:t>
      </w:r>
    </w:p>
    <w:p w14:paraId="6B8263FA"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Міжнародний центр перспективних досліджень</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36" w:history="1">
        <w:r w:rsidRPr="00943405">
          <w:rPr>
            <w:sz w:val="28"/>
            <w:szCs w:val="28"/>
          </w:rPr>
          <w:t>www.icps.kiev.ua</w:t>
        </w:r>
      </w:hyperlink>
    </w:p>
    <w:p w14:paraId="04426064" w14:textId="77777777" w:rsidR="007C56FA" w:rsidRPr="00943405" w:rsidRDefault="007C56FA" w:rsidP="007C56FA">
      <w:pPr>
        <w:widowControl/>
        <w:numPr>
          <w:ilvl w:val="0"/>
          <w:numId w:val="13"/>
        </w:numPr>
        <w:autoSpaceDE/>
        <w:autoSpaceDN/>
        <w:ind w:left="0" w:firstLine="720"/>
        <w:jc w:val="both"/>
        <w:rPr>
          <w:sz w:val="28"/>
          <w:szCs w:val="28"/>
        </w:rPr>
      </w:pPr>
      <w:proofErr w:type="spellStart"/>
      <w:r w:rsidRPr="00943405">
        <w:rPr>
          <w:sz w:val="28"/>
          <w:szCs w:val="28"/>
        </w:rPr>
        <w:t>Єврофорум</w:t>
      </w:r>
      <w:proofErr w:type="spellEnd"/>
      <w:r w:rsidRPr="00943405">
        <w:rPr>
          <w:sz w:val="28"/>
          <w:szCs w:val="28"/>
        </w:rPr>
        <w:t>: ЄС та інституційна реформа</w:t>
      </w:r>
      <w:r w:rsidRPr="00943405">
        <w:rPr>
          <w:sz w:val="28"/>
          <w:szCs w:val="28"/>
          <w:lang w:val="ru-RU"/>
        </w:rPr>
        <w:t xml:space="preserve">. </w:t>
      </w:r>
      <w:r w:rsidRPr="00943405">
        <w:rPr>
          <w:sz w:val="28"/>
          <w:szCs w:val="28"/>
          <w:lang w:val="en-US"/>
        </w:rPr>
        <w:t>URL</w:t>
      </w:r>
      <w:r w:rsidRPr="00362979">
        <w:rPr>
          <w:sz w:val="28"/>
          <w:szCs w:val="28"/>
          <w:lang w:val="en-US"/>
        </w:rPr>
        <w:t>: http://</w:t>
      </w:r>
      <w:hyperlink r:id="rId37" w:history="1">
        <w:r w:rsidRPr="00943405">
          <w:rPr>
            <w:sz w:val="28"/>
            <w:szCs w:val="28"/>
          </w:rPr>
          <w:t>www.сsis.org/euro/frm990507.html</w:t>
        </w:r>
      </w:hyperlink>
      <w:r w:rsidRPr="00943405">
        <w:rPr>
          <w:sz w:val="28"/>
          <w:szCs w:val="28"/>
        </w:rPr>
        <w:t xml:space="preserve"> </w:t>
      </w:r>
    </w:p>
    <w:p w14:paraId="01788578"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Центр європейських і міжнародних досліджень</w:t>
      </w:r>
      <w:r w:rsidRPr="00943405">
        <w:rPr>
          <w:sz w:val="28"/>
          <w:szCs w:val="28"/>
          <w:lang w:val="ru-RU"/>
        </w:rPr>
        <w:t xml:space="preserve">. </w:t>
      </w:r>
      <w:hyperlink r:id="rId38" w:history="1">
        <w:r w:rsidRPr="00943405">
          <w:rPr>
            <w:sz w:val="28"/>
            <w:szCs w:val="28"/>
            <w:lang w:val="en-US"/>
          </w:rPr>
          <w:t>URL</w:t>
        </w:r>
        <w:r w:rsidRPr="00943405">
          <w:rPr>
            <w:sz w:val="28"/>
            <w:szCs w:val="28"/>
            <w:lang w:val="ru-RU"/>
          </w:rPr>
          <w:t>:</w:t>
        </w:r>
        <w:r w:rsidRPr="00943405">
          <w:rPr>
            <w:sz w:val="28"/>
            <w:szCs w:val="28"/>
          </w:rPr>
          <w:t xml:space="preserve"> http://www.ceis.kiev.ua</w:t>
        </w:r>
      </w:hyperlink>
      <w:r w:rsidRPr="00943405">
        <w:rPr>
          <w:sz w:val="28"/>
          <w:szCs w:val="28"/>
        </w:rPr>
        <w:t xml:space="preserve"> </w:t>
      </w:r>
    </w:p>
    <w:p w14:paraId="07A4F55C"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Центр європейських і міжнародних студій</w:t>
      </w:r>
      <w:r w:rsidRPr="00943405">
        <w:rPr>
          <w:sz w:val="28"/>
          <w:szCs w:val="28"/>
          <w:lang w:val="ru-RU"/>
        </w:rPr>
        <w:t xml:space="preserve">. </w:t>
      </w:r>
      <w:r w:rsidRPr="00943405">
        <w:rPr>
          <w:sz w:val="28"/>
          <w:szCs w:val="28"/>
          <w:lang w:val="en-US"/>
        </w:rPr>
        <w:t>URL</w:t>
      </w:r>
      <w:r w:rsidRPr="00A34F76">
        <w:rPr>
          <w:sz w:val="28"/>
          <w:szCs w:val="28"/>
          <w:lang w:val="en-US"/>
        </w:rPr>
        <w:t>: http://</w:t>
      </w:r>
      <w:hyperlink r:id="rId39" w:history="1">
        <w:r w:rsidRPr="00943405">
          <w:rPr>
            <w:sz w:val="28"/>
            <w:szCs w:val="28"/>
          </w:rPr>
          <w:t>www.tane.te.ua/ceis</w:t>
        </w:r>
      </w:hyperlink>
      <w:r w:rsidR="00A34F76">
        <w:rPr>
          <w:sz w:val="28"/>
          <w:szCs w:val="28"/>
        </w:rPr>
        <w:t xml:space="preserve"> </w:t>
      </w:r>
    </w:p>
    <w:p w14:paraId="5E6576B4"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Європа – сервер Європейського Союзу</w:t>
      </w:r>
      <w:r w:rsidRPr="00943405">
        <w:rPr>
          <w:sz w:val="28"/>
          <w:szCs w:val="28"/>
          <w:lang w:val="ru-RU"/>
        </w:rPr>
        <w:t xml:space="preserve">. </w:t>
      </w:r>
      <w:hyperlink r:id="rId40" w:history="1">
        <w:r w:rsidRPr="00943405">
          <w:rPr>
            <w:sz w:val="28"/>
            <w:szCs w:val="28"/>
            <w:lang w:val="en-US"/>
          </w:rPr>
          <w:t>URL</w:t>
        </w:r>
        <w:r w:rsidRPr="00943405">
          <w:rPr>
            <w:sz w:val="28"/>
            <w:szCs w:val="28"/>
            <w:lang w:val="ru-RU"/>
          </w:rPr>
          <w:t>:</w:t>
        </w:r>
        <w:r w:rsidRPr="00943405">
          <w:rPr>
            <w:sz w:val="28"/>
            <w:szCs w:val="28"/>
          </w:rPr>
          <w:t xml:space="preserve"> http://www.europa.eu.int</w:t>
        </w:r>
      </w:hyperlink>
      <w:r w:rsidRPr="00943405">
        <w:rPr>
          <w:sz w:val="28"/>
          <w:szCs w:val="28"/>
        </w:rPr>
        <w:t xml:space="preserve"> </w:t>
      </w:r>
    </w:p>
    <w:p w14:paraId="7587CA24"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Європа – Європейська Комісія</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41" w:history="1">
        <w:r w:rsidRPr="00943405">
          <w:rPr>
            <w:sz w:val="28"/>
            <w:szCs w:val="28"/>
          </w:rPr>
          <w:t>www.europa.eu.int/comm/index_en.htm</w:t>
        </w:r>
      </w:hyperlink>
      <w:r w:rsidR="00A34F76">
        <w:rPr>
          <w:sz w:val="28"/>
          <w:szCs w:val="28"/>
        </w:rPr>
        <w:t xml:space="preserve"> </w:t>
      </w:r>
    </w:p>
    <w:p w14:paraId="7562BB10"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lastRenderedPageBreak/>
        <w:t xml:space="preserve">Представництво Європейської Комісії в Україні, Молдові та Білорусі. </w:t>
      </w:r>
      <w:r w:rsidRPr="00943405">
        <w:rPr>
          <w:sz w:val="28"/>
          <w:szCs w:val="28"/>
          <w:lang w:val="en-US"/>
        </w:rPr>
        <w:t>URL</w:t>
      </w:r>
      <w:r w:rsidRPr="00943405">
        <w:rPr>
          <w:sz w:val="28"/>
          <w:szCs w:val="28"/>
        </w:rPr>
        <w:t>: http://</w:t>
      </w:r>
      <w:hyperlink r:id="rId42" w:history="1">
        <w:r w:rsidRPr="00943405">
          <w:rPr>
            <w:sz w:val="28"/>
            <w:szCs w:val="28"/>
          </w:rPr>
          <w:t>www.delukr.cec.eu.int</w:t>
        </w:r>
      </w:hyperlink>
      <w:r w:rsidR="00A34F76">
        <w:rPr>
          <w:sz w:val="28"/>
          <w:szCs w:val="28"/>
        </w:rPr>
        <w:t xml:space="preserve"> </w:t>
      </w:r>
    </w:p>
    <w:p w14:paraId="67AF5BE8" w14:textId="77777777" w:rsidR="007C56FA" w:rsidRPr="00943405" w:rsidRDefault="007C56FA" w:rsidP="007C56FA">
      <w:pPr>
        <w:widowControl/>
        <w:numPr>
          <w:ilvl w:val="0"/>
          <w:numId w:val="13"/>
        </w:numPr>
        <w:autoSpaceDE/>
        <w:autoSpaceDN/>
        <w:ind w:left="0" w:firstLine="720"/>
        <w:jc w:val="both"/>
        <w:rPr>
          <w:sz w:val="28"/>
          <w:szCs w:val="28"/>
        </w:rPr>
      </w:pPr>
      <w:r>
        <w:rPr>
          <w:sz w:val="28"/>
          <w:szCs w:val="28"/>
        </w:rPr>
        <w:t>«</w:t>
      </w:r>
      <w:proofErr w:type="spellStart"/>
      <w:r w:rsidRPr="00943405">
        <w:rPr>
          <w:sz w:val="28"/>
          <w:szCs w:val="28"/>
        </w:rPr>
        <w:t>Євробюлетень</w:t>
      </w:r>
      <w:proofErr w:type="spellEnd"/>
      <w:r>
        <w:rPr>
          <w:sz w:val="28"/>
          <w:szCs w:val="28"/>
        </w:rPr>
        <w:t>»</w:t>
      </w:r>
      <w:r w:rsidRPr="00943405">
        <w:rPr>
          <w:sz w:val="28"/>
          <w:szCs w:val="28"/>
        </w:rPr>
        <w:t xml:space="preserve"> – інформаційний бюлетень Представництва Європейської Комісії в Україні. URL: http://</w:t>
      </w:r>
      <w:hyperlink r:id="rId43" w:history="1">
        <w:r w:rsidRPr="00943405">
          <w:rPr>
            <w:sz w:val="28"/>
            <w:szCs w:val="28"/>
          </w:rPr>
          <w:t>www.delukr.cec.eu.int</w:t>
        </w:r>
      </w:hyperlink>
      <w:r w:rsidR="00A34F76">
        <w:rPr>
          <w:sz w:val="28"/>
          <w:szCs w:val="28"/>
        </w:rPr>
        <w:t xml:space="preserve">) </w:t>
      </w:r>
    </w:p>
    <w:p w14:paraId="4D65C04D"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Генеральний Директорат з зовнішніх відносин Європейської Комісії. URL: http://</w:t>
      </w:r>
      <w:hyperlink r:id="rId44" w:history="1">
        <w:r w:rsidRPr="00943405">
          <w:rPr>
            <w:sz w:val="28"/>
            <w:szCs w:val="28"/>
          </w:rPr>
          <w:t xml:space="preserve">www.europa.eu.int/comm/dgs/ext </w:t>
        </w:r>
        <w:proofErr w:type="spellStart"/>
        <w:r w:rsidRPr="00943405">
          <w:rPr>
            <w:sz w:val="28"/>
            <w:szCs w:val="28"/>
          </w:rPr>
          <w:t>ernal_relations</w:t>
        </w:r>
        <w:proofErr w:type="spellEnd"/>
        <w:r w:rsidRPr="00943405">
          <w:rPr>
            <w:sz w:val="28"/>
            <w:szCs w:val="28"/>
          </w:rPr>
          <w:t>/index_en.htm</w:t>
        </w:r>
      </w:hyperlink>
      <w:r w:rsidRPr="00943405">
        <w:rPr>
          <w:sz w:val="28"/>
          <w:szCs w:val="28"/>
        </w:rPr>
        <w:t xml:space="preserve"> </w:t>
      </w:r>
    </w:p>
    <w:p w14:paraId="538F2ED3"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ЄВРОСТАТ. URL: http://</w:t>
      </w:r>
      <w:hyperlink r:id="rId45" w:history="1">
        <w:r w:rsidRPr="00943405">
          <w:rPr>
            <w:sz w:val="28"/>
            <w:szCs w:val="28"/>
          </w:rPr>
          <w:t>www.europa.eu.int/comm/eurostat/</w:t>
        </w:r>
      </w:hyperlink>
      <w:r w:rsidRPr="00943405">
        <w:rPr>
          <w:sz w:val="28"/>
          <w:szCs w:val="28"/>
        </w:rPr>
        <w:t xml:space="preserve"> </w:t>
      </w:r>
    </w:p>
    <w:p w14:paraId="37044139"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Офіс офіційних публікацій Європейських Співтовариств. URL: </w:t>
      </w:r>
      <w:hyperlink r:id="rId46" w:history="1">
        <w:r w:rsidRPr="00943405">
          <w:rPr>
            <w:sz w:val="28"/>
            <w:szCs w:val="28"/>
          </w:rPr>
          <w:t>http://eur-op.eu.int</w:t>
        </w:r>
      </w:hyperlink>
      <w:r w:rsidR="00A34F76">
        <w:rPr>
          <w:sz w:val="28"/>
          <w:szCs w:val="28"/>
        </w:rPr>
        <w:t xml:space="preserve"> </w:t>
      </w:r>
    </w:p>
    <w:p w14:paraId="3947091D"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Центр досліджень європейської політики. URL: http://</w:t>
      </w:r>
      <w:hyperlink r:id="rId47" w:history="1">
        <w:r w:rsidRPr="00943405">
          <w:rPr>
            <w:sz w:val="28"/>
            <w:szCs w:val="28"/>
          </w:rPr>
          <w:t>www.ceps.be</w:t>
        </w:r>
      </w:hyperlink>
      <w:r w:rsidRPr="00943405">
        <w:rPr>
          <w:sz w:val="28"/>
          <w:szCs w:val="28"/>
        </w:rPr>
        <w:t xml:space="preserve"> </w:t>
      </w:r>
    </w:p>
    <w:p w14:paraId="75357C77"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Світова асоціація європейських досліджень. URL: </w:t>
      </w:r>
      <w:hyperlink r:id="rId48" w:history="1">
        <w:r w:rsidRPr="00943405">
          <w:rPr>
            <w:rFonts w:ascii="Calibri" w:eastAsia="Calibri" w:hAnsi="Calibri"/>
          </w:rPr>
          <w:t>http://www.ecsanet.org</w:t>
        </w:r>
      </w:hyperlink>
    </w:p>
    <w:p w14:paraId="1FF4E6C1"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 Центр європейської політики. URL: http://</w:t>
      </w:r>
      <w:hyperlink r:id="rId49" w:history="1">
        <w:r w:rsidRPr="00943405">
          <w:rPr>
            <w:sz w:val="28"/>
            <w:szCs w:val="28"/>
          </w:rPr>
          <w:t>www.theepc.be</w:t>
        </w:r>
      </w:hyperlink>
      <w:r w:rsidRPr="00943405">
        <w:rPr>
          <w:sz w:val="28"/>
          <w:szCs w:val="28"/>
        </w:rPr>
        <w:t xml:space="preserve"> </w:t>
      </w:r>
    </w:p>
    <w:p w14:paraId="114547F8"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Матеріали з питань європейської інтеграції </w:t>
      </w:r>
      <w:proofErr w:type="spellStart"/>
      <w:r w:rsidRPr="00943405">
        <w:rPr>
          <w:sz w:val="28"/>
          <w:szCs w:val="28"/>
        </w:rPr>
        <w:t>Online</w:t>
      </w:r>
      <w:proofErr w:type="spellEnd"/>
      <w:r w:rsidRPr="00943405">
        <w:rPr>
          <w:sz w:val="28"/>
          <w:szCs w:val="28"/>
        </w:rPr>
        <w:t xml:space="preserve">. </w:t>
      </w:r>
      <w:r w:rsidRPr="00943405">
        <w:rPr>
          <w:sz w:val="28"/>
          <w:szCs w:val="28"/>
          <w:lang w:val="en-US"/>
        </w:rPr>
        <w:t>URL</w:t>
      </w:r>
      <w:r w:rsidRPr="00943405">
        <w:rPr>
          <w:sz w:val="28"/>
          <w:szCs w:val="28"/>
        </w:rPr>
        <w:t>:</w:t>
      </w:r>
      <w:hyperlink r:id="rId50" w:history="1">
        <w:r w:rsidRPr="00943405">
          <w:rPr>
            <w:sz w:val="28"/>
            <w:szCs w:val="28"/>
          </w:rPr>
          <w:t>www.eiop.or.at</w:t>
        </w:r>
      </w:hyperlink>
      <w:r w:rsidR="00A34F76">
        <w:rPr>
          <w:sz w:val="28"/>
          <w:szCs w:val="28"/>
        </w:rPr>
        <w:t xml:space="preserve"> </w:t>
      </w:r>
    </w:p>
    <w:p w14:paraId="29E69E02"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Індекс з історії європейської інтеграції. </w:t>
      </w:r>
      <w:r w:rsidRPr="00943405">
        <w:rPr>
          <w:sz w:val="28"/>
          <w:szCs w:val="28"/>
          <w:lang w:val="en-US"/>
        </w:rPr>
        <w:t>URL</w:t>
      </w:r>
      <w:r w:rsidRPr="00943405">
        <w:rPr>
          <w:sz w:val="28"/>
          <w:szCs w:val="28"/>
        </w:rPr>
        <w:t>:</w:t>
      </w:r>
      <w:r w:rsidRPr="00943405">
        <w:rPr>
          <w:sz w:val="28"/>
          <w:szCs w:val="28"/>
        </w:rPr>
        <w:tab/>
      </w:r>
      <w:hyperlink r:id="rId51" w:history="1">
        <w:r w:rsidRPr="00943405">
          <w:rPr>
            <w:sz w:val="28"/>
            <w:szCs w:val="28"/>
          </w:rPr>
          <w:t>http://vlib.iue.it/hist-eur-іntegration/societies.html</w:t>
        </w:r>
      </w:hyperlink>
      <w:r w:rsidR="00A34F76">
        <w:rPr>
          <w:sz w:val="28"/>
          <w:szCs w:val="28"/>
        </w:rPr>
        <w:t xml:space="preserve"> </w:t>
      </w:r>
    </w:p>
    <w:p w14:paraId="0F486CF3" w14:textId="77777777" w:rsidR="007C56FA" w:rsidRPr="000D3EB3" w:rsidRDefault="007C56FA" w:rsidP="007C56FA">
      <w:pPr>
        <w:pStyle w:val="a3"/>
        <w:ind w:firstLine="567"/>
        <w:jc w:val="both"/>
      </w:pPr>
    </w:p>
    <w:p w14:paraId="68885EEC" w14:textId="77777777" w:rsidR="00A34F76" w:rsidRDefault="00A34F76" w:rsidP="003074D6">
      <w:pPr>
        <w:tabs>
          <w:tab w:val="left" w:pos="8428"/>
        </w:tabs>
        <w:ind w:firstLine="709"/>
        <w:jc w:val="both"/>
        <w:rPr>
          <w:sz w:val="28"/>
          <w:szCs w:val="28"/>
        </w:rPr>
      </w:pPr>
    </w:p>
    <w:p w14:paraId="52AE69DC" w14:textId="77777777" w:rsidR="00A34F76" w:rsidRDefault="00A34F76" w:rsidP="003074D6">
      <w:pPr>
        <w:tabs>
          <w:tab w:val="left" w:pos="8428"/>
        </w:tabs>
        <w:ind w:firstLine="709"/>
        <w:jc w:val="both"/>
        <w:rPr>
          <w:sz w:val="28"/>
          <w:szCs w:val="28"/>
        </w:rPr>
      </w:pPr>
    </w:p>
    <w:p w14:paraId="08200CDE" w14:textId="77777777" w:rsidR="003074D6" w:rsidRPr="00C711DF" w:rsidRDefault="003074D6" w:rsidP="003074D6">
      <w:pPr>
        <w:tabs>
          <w:tab w:val="left" w:pos="8428"/>
        </w:tabs>
        <w:ind w:firstLine="709"/>
        <w:jc w:val="both"/>
        <w:rPr>
          <w:sz w:val="28"/>
          <w:szCs w:val="28"/>
        </w:rPr>
      </w:pPr>
      <w:r w:rsidRPr="00C711DF">
        <w:rPr>
          <w:sz w:val="28"/>
          <w:szCs w:val="28"/>
        </w:rPr>
        <w:t>Розглянуто</w:t>
      </w:r>
      <w:r w:rsidRPr="00C711DF">
        <w:rPr>
          <w:spacing w:val="-3"/>
          <w:sz w:val="28"/>
          <w:szCs w:val="28"/>
        </w:rPr>
        <w:t xml:space="preserve"> </w:t>
      </w:r>
      <w:r w:rsidRPr="00C711DF">
        <w:rPr>
          <w:sz w:val="28"/>
          <w:szCs w:val="28"/>
        </w:rPr>
        <w:t>і</w:t>
      </w:r>
      <w:r w:rsidRPr="00C711DF">
        <w:rPr>
          <w:spacing w:val="-3"/>
          <w:sz w:val="28"/>
          <w:szCs w:val="28"/>
        </w:rPr>
        <w:t xml:space="preserve"> </w:t>
      </w:r>
      <w:r w:rsidRPr="00C711DF">
        <w:rPr>
          <w:sz w:val="28"/>
          <w:szCs w:val="28"/>
        </w:rPr>
        <w:t>схвалено</w:t>
      </w:r>
      <w:r w:rsidRPr="00C711DF">
        <w:rPr>
          <w:spacing w:val="-5"/>
          <w:sz w:val="28"/>
          <w:szCs w:val="28"/>
        </w:rPr>
        <w:t xml:space="preserve"> </w:t>
      </w:r>
      <w:r w:rsidRPr="00C711DF">
        <w:rPr>
          <w:sz w:val="28"/>
          <w:szCs w:val="28"/>
        </w:rPr>
        <w:t>на</w:t>
      </w:r>
      <w:r w:rsidRPr="00C711DF">
        <w:rPr>
          <w:spacing w:val="-3"/>
          <w:sz w:val="28"/>
          <w:szCs w:val="28"/>
        </w:rPr>
        <w:t xml:space="preserve"> </w:t>
      </w:r>
      <w:r w:rsidRPr="00C711DF">
        <w:rPr>
          <w:sz w:val="28"/>
          <w:szCs w:val="28"/>
        </w:rPr>
        <w:t>засіданні</w:t>
      </w:r>
      <w:r w:rsidRPr="00C711DF">
        <w:rPr>
          <w:spacing w:val="-2"/>
          <w:sz w:val="28"/>
          <w:szCs w:val="28"/>
        </w:rPr>
        <w:t xml:space="preserve"> </w:t>
      </w:r>
      <w:r w:rsidRPr="00C711DF">
        <w:rPr>
          <w:sz w:val="28"/>
          <w:szCs w:val="28"/>
        </w:rPr>
        <w:t xml:space="preserve">кафедри </w:t>
      </w:r>
      <w:hyperlink r:id="rId52" w:tooltip="кафедра міжнародних відносин та туризму" w:history="1">
        <w:r w:rsidRPr="00C711DF">
          <w:rPr>
            <w:bCs/>
            <w:sz w:val="28"/>
            <w:szCs w:val="28"/>
          </w:rPr>
          <w:t xml:space="preserve">міжнародних відносин та </w:t>
        </w:r>
      </w:hyperlink>
      <w:r w:rsidRPr="00C711DF">
        <w:rPr>
          <w:sz w:val="28"/>
          <w:szCs w:val="28"/>
        </w:rPr>
        <w:t>соціально-гуманітарних дисциплін протокол</w:t>
      </w:r>
      <w:r w:rsidRPr="00C711DF">
        <w:rPr>
          <w:spacing w:val="-3"/>
          <w:sz w:val="28"/>
          <w:szCs w:val="28"/>
        </w:rPr>
        <w:t xml:space="preserve"> </w:t>
      </w:r>
      <w:r w:rsidRPr="00C711DF">
        <w:rPr>
          <w:sz w:val="28"/>
          <w:szCs w:val="28"/>
          <w:highlight w:val="yellow"/>
        </w:rPr>
        <w:t>від «___» ________ 2023р., протокол № _.</w:t>
      </w:r>
    </w:p>
    <w:p w14:paraId="509A625C" w14:textId="77777777" w:rsidR="003074D6" w:rsidRPr="00C711DF" w:rsidRDefault="003074D6" w:rsidP="003074D6">
      <w:pPr>
        <w:rPr>
          <w:sz w:val="30"/>
          <w:szCs w:val="28"/>
        </w:rPr>
      </w:pPr>
    </w:p>
    <w:p w14:paraId="4DBC48B9" w14:textId="77777777" w:rsidR="003074D6" w:rsidRPr="00C711DF" w:rsidRDefault="003074D6" w:rsidP="003074D6">
      <w:pPr>
        <w:spacing w:before="7"/>
        <w:rPr>
          <w:sz w:val="26"/>
          <w:szCs w:val="28"/>
        </w:rPr>
      </w:pPr>
    </w:p>
    <w:p w14:paraId="4B3ED139" w14:textId="77777777" w:rsidR="003074D6" w:rsidRPr="00C711DF" w:rsidRDefault="003074D6" w:rsidP="003074D6">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 xml:space="preserve">Завідувач кафедри міжнародних відносин та </w:t>
      </w:r>
    </w:p>
    <w:p w14:paraId="43ED66C0" w14:textId="77777777" w:rsidR="003074D6" w:rsidRPr="00C711DF" w:rsidRDefault="003074D6" w:rsidP="003074D6">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соціально-гуманітарних дисциплін</w:t>
      </w:r>
      <w:r w:rsidRPr="00C711DF">
        <w:rPr>
          <w:b/>
          <w:sz w:val="28"/>
          <w:szCs w:val="28"/>
          <w:lang w:eastAsia="ru-RU"/>
        </w:rPr>
        <w:tab/>
      </w:r>
      <w:r w:rsidRPr="00C711DF">
        <w:rPr>
          <w:b/>
          <w:sz w:val="28"/>
          <w:szCs w:val="28"/>
          <w:lang w:eastAsia="ru-RU"/>
        </w:rPr>
        <w:tab/>
      </w:r>
      <w:r w:rsidRPr="00C711DF">
        <w:rPr>
          <w:b/>
          <w:sz w:val="28"/>
          <w:szCs w:val="28"/>
          <w:lang w:eastAsia="ru-RU"/>
        </w:rPr>
        <w:tab/>
        <w:t>Олексій ХАЛАПСІС</w:t>
      </w:r>
    </w:p>
    <w:p w14:paraId="058BB4F0" w14:textId="77777777" w:rsidR="007C56FA" w:rsidRPr="000D3EB3" w:rsidRDefault="007C56FA" w:rsidP="007C56FA">
      <w:pPr>
        <w:pStyle w:val="a3"/>
        <w:rPr>
          <w:b/>
          <w:sz w:val="30"/>
        </w:rPr>
      </w:pPr>
    </w:p>
    <w:p w14:paraId="5BA8FEDA" w14:textId="77777777" w:rsidR="003664F3" w:rsidRPr="008049DE" w:rsidRDefault="003664F3" w:rsidP="007C56FA">
      <w:pPr>
        <w:ind w:firstLine="709"/>
        <w:jc w:val="both"/>
        <w:outlineLvl w:val="0"/>
        <w:rPr>
          <w:b/>
        </w:rPr>
      </w:pPr>
    </w:p>
    <w:sectPr w:rsidR="003664F3" w:rsidRPr="008049DE" w:rsidSect="00084E5F">
      <w:pgSz w:w="11910" w:h="16840"/>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9E7A" w14:textId="77777777" w:rsidR="00AB3C77" w:rsidRDefault="00AB3C77" w:rsidP="008B5B9C">
      <w:r>
        <w:separator/>
      </w:r>
    </w:p>
  </w:endnote>
  <w:endnote w:type="continuationSeparator" w:id="0">
    <w:p w14:paraId="26347A9E" w14:textId="77777777" w:rsidR="00AB3C77" w:rsidRDefault="00AB3C77" w:rsidP="008B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BC02" w14:textId="77777777" w:rsidR="00AB3C77" w:rsidRDefault="00AB3C77" w:rsidP="008B5B9C">
      <w:r>
        <w:separator/>
      </w:r>
    </w:p>
  </w:footnote>
  <w:footnote w:type="continuationSeparator" w:id="0">
    <w:p w14:paraId="04898EC7" w14:textId="77777777" w:rsidR="00AB3C77" w:rsidRDefault="00AB3C77" w:rsidP="008B5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BC2"/>
    <w:multiLevelType w:val="hybridMultilevel"/>
    <w:tmpl w:val="32EE21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B276A"/>
    <w:multiLevelType w:val="hybridMultilevel"/>
    <w:tmpl w:val="A492F956"/>
    <w:lvl w:ilvl="0" w:tplc="42483BB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B08569C"/>
    <w:multiLevelType w:val="hybridMultilevel"/>
    <w:tmpl w:val="B19413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2D23A65"/>
    <w:multiLevelType w:val="hybridMultilevel"/>
    <w:tmpl w:val="8D5EBBAA"/>
    <w:lvl w:ilvl="0" w:tplc="A88A5D3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A3F1A78"/>
    <w:multiLevelType w:val="hybridMultilevel"/>
    <w:tmpl w:val="237811AA"/>
    <w:lvl w:ilvl="0" w:tplc="23D4E3BE">
      <w:start w:val="1"/>
      <w:numFmt w:val="decimal"/>
      <w:lvlText w:val="%1."/>
      <w:lvlJc w:val="left"/>
      <w:pPr>
        <w:ind w:left="1170" w:hanging="240"/>
      </w:pPr>
      <w:rPr>
        <w:rFonts w:ascii="Times New Roman" w:eastAsia="Times New Roman" w:hAnsi="Times New Roman" w:cs="Times New Roman" w:hint="default"/>
        <w:w w:val="100"/>
        <w:sz w:val="24"/>
        <w:szCs w:val="24"/>
        <w:lang w:val="uk-UA" w:eastAsia="en-US" w:bidi="ar-SA"/>
      </w:rPr>
    </w:lvl>
    <w:lvl w:ilvl="1" w:tplc="6D781650">
      <w:numFmt w:val="bullet"/>
      <w:lvlText w:val="•"/>
      <w:lvlJc w:val="left"/>
      <w:pPr>
        <w:ind w:left="2032" w:hanging="240"/>
      </w:pPr>
      <w:rPr>
        <w:rFonts w:hint="default"/>
        <w:lang w:val="uk-UA" w:eastAsia="en-US" w:bidi="ar-SA"/>
      </w:rPr>
    </w:lvl>
    <w:lvl w:ilvl="2" w:tplc="4434CA26">
      <w:numFmt w:val="bullet"/>
      <w:lvlText w:val="•"/>
      <w:lvlJc w:val="left"/>
      <w:pPr>
        <w:ind w:left="2885" w:hanging="240"/>
      </w:pPr>
      <w:rPr>
        <w:rFonts w:hint="default"/>
        <w:lang w:val="uk-UA" w:eastAsia="en-US" w:bidi="ar-SA"/>
      </w:rPr>
    </w:lvl>
    <w:lvl w:ilvl="3" w:tplc="BDD877D4">
      <w:numFmt w:val="bullet"/>
      <w:lvlText w:val="•"/>
      <w:lvlJc w:val="left"/>
      <w:pPr>
        <w:ind w:left="3737" w:hanging="240"/>
      </w:pPr>
      <w:rPr>
        <w:rFonts w:hint="default"/>
        <w:lang w:val="uk-UA" w:eastAsia="en-US" w:bidi="ar-SA"/>
      </w:rPr>
    </w:lvl>
    <w:lvl w:ilvl="4" w:tplc="7BAE35C0">
      <w:numFmt w:val="bullet"/>
      <w:lvlText w:val="•"/>
      <w:lvlJc w:val="left"/>
      <w:pPr>
        <w:ind w:left="4590" w:hanging="240"/>
      </w:pPr>
      <w:rPr>
        <w:rFonts w:hint="default"/>
        <w:lang w:val="uk-UA" w:eastAsia="en-US" w:bidi="ar-SA"/>
      </w:rPr>
    </w:lvl>
    <w:lvl w:ilvl="5" w:tplc="90BCEBD4">
      <w:numFmt w:val="bullet"/>
      <w:lvlText w:val="•"/>
      <w:lvlJc w:val="left"/>
      <w:pPr>
        <w:ind w:left="5443" w:hanging="240"/>
      </w:pPr>
      <w:rPr>
        <w:rFonts w:hint="default"/>
        <w:lang w:val="uk-UA" w:eastAsia="en-US" w:bidi="ar-SA"/>
      </w:rPr>
    </w:lvl>
    <w:lvl w:ilvl="6" w:tplc="B4F6B320">
      <w:numFmt w:val="bullet"/>
      <w:lvlText w:val="•"/>
      <w:lvlJc w:val="left"/>
      <w:pPr>
        <w:ind w:left="6295" w:hanging="240"/>
      </w:pPr>
      <w:rPr>
        <w:rFonts w:hint="default"/>
        <w:lang w:val="uk-UA" w:eastAsia="en-US" w:bidi="ar-SA"/>
      </w:rPr>
    </w:lvl>
    <w:lvl w:ilvl="7" w:tplc="573280EE">
      <w:numFmt w:val="bullet"/>
      <w:lvlText w:val="•"/>
      <w:lvlJc w:val="left"/>
      <w:pPr>
        <w:ind w:left="7148" w:hanging="240"/>
      </w:pPr>
      <w:rPr>
        <w:rFonts w:hint="default"/>
        <w:lang w:val="uk-UA" w:eastAsia="en-US" w:bidi="ar-SA"/>
      </w:rPr>
    </w:lvl>
    <w:lvl w:ilvl="8" w:tplc="981290CA">
      <w:numFmt w:val="bullet"/>
      <w:lvlText w:val="•"/>
      <w:lvlJc w:val="left"/>
      <w:pPr>
        <w:ind w:left="8001" w:hanging="240"/>
      </w:pPr>
      <w:rPr>
        <w:rFonts w:hint="default"/>
        <w:lang w:val="uk-UA" w:eastAsia="en-US" w:bidi="ar-SA"/>
      </w:rPr>
    </w:lvl>
  </w:abstractNum>
  <w:abstractNum w:abstractNumId="5"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9B1862"/>
    <w:multiLevelType w:val="hybridMultilevel"/>
    <w:tmpl w:val="910E4CF2"/>
    <w:lvl w:ilvl="0" w:tplc="8F6E141A">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344685C"/>
    <w:multiLevelType w:val="hybridMultilevel"/>
    <w:tmpl w:val="6A4A177A"/>
    <w:lvl w:ilvl="0" w:tplc="6BC49BDA">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AAF026C"/>
    <w:multiLevelType w:val="hybridMultilevel"/>
    <w:tmpl w:val="16088D8A"/>
    <w:lvl w:ilvl="0" w:tplc="8544FB32">
      <w:start w:val="1"/>
      <w:numFmt w:val="decimal"/>
      <w:lvlText w:val="%1."/>
      <w:lvlJc w:val="left"/>
      <w:pPr>
        <w:ind w:left="464" w:hanging="243"/>
      </w:pPr>
      <w:rPr>
        <w:rFonts w:ascii="Times New Roman" w:eastAsia="Times New Roman" w:hAnsi="Times New Roman" w:cs="Times New Roman" w:hint="default"/>
        <w:w w:val="100"/>
        <w:sz w:val="24"/>
        <w:szCs w:val="24"/>
        <w:lang w:val="uk-UA" w:eastAsia="en-US" w:bidi="ar-SA"/>
      </w:rPr>
    </w:lvl>
    <w:lvl w:ilvl="1" w:tplc="43D478DC">
      <w:numFmt w:val="bullet"/>
      <w:lvlText w:val="•"/>
      <w:lvlJc w:val="left"/>
      <w:pPr>
        <w:ind w:left="1414" w:hanging="243"/>
      </w:pPr>
      <w:rPr>
        <w:rFonts w:hint="default"/>
        <w:lang w:val="uk-UA" w:eastAsia="en-US" w:bidi="ar-SA"/>
      </w:rPr>
    </w:lvl>
    <w:lvl w:ilvl="2" w:tplc="F1586094">
      <w:numFmt w:val="bullet"/>
      <w:lvlText w:val="•"/>
      <w:lvlJc w:val="left"/>
      <w:pPr>
        <w:ind w:left="2369" w:hanging="243"/>
      </w:pPr>
      <w:rPr>
        <w:rFonts w:hint="default"/>
        <w:lang w:val="uk-UA" w:eastAsia="en-US" w:bidi="ar-SA"/>
      </w:rPr>
    </w:lvl>
    <w:lvl w:ilvl="3" w:tplc="9A94AD06">
      <w:numFmt w:val="bullet"/>
      <w:lvlText w:val="•"/>
      <w:lvlJc w:val="left"/>
      <w:pPr>
        <w:ind w:left="3323" w:hanging="243"/>
      </w:pPr>
      <w:rPr>
        <w:rFonts w:hint="default"/>
        <w:lang w:val="uk-UA" w:eastAsia="en-US" w:bidi="ar-SA"/>
      </w:rPr>
    </w:lvl>
    <w:lvl w:ilvl="4" w:tplc="48263020">
      <w:numFmt w:val="bullet"/>
      <w:lvlText w:val="•"/>
      <w:lvlJc w:val="left"/>
      <w:pPr>
        <w:ind w:left="4278" w:hanging="243"/>
      </w:pPr>
      <w:rPr>
        <w:rFonts w:hint="default"/>
        <w:lang w:val="uk-UA" w:eastAsia="en-US" w:bidi="ar-SA"/>
      </w:rPr>
    </w:lvl>
    <w:lvl w:ilvl="5" w:tplc="8558F3D0">
      <w:numFmt w:val="bullet"/>
      <w:lvlText w:val="•"/>
      <w:lvlJc w:val="left"/>
      <w:pPr>
        <w:ind w:left="5233" w:hanging="243"/>
      </w:pPr>
      <w:rPr>
        <w:rFonts w:hint="default"/>
        <w:lang w:val="uk-UA" w:eastAsia="en-US" w:bidi="ar-SA"/>
      </w:rPr>
    </w:lvl>
    <w:lvl w:ilvl="6" w:tplc="F7121F30">
      <w:numFmt w:val="bullet"/>
      <w:lvlText w:val="•"/>
      <w:lvlJc w:val="left"/>
      <w:pPr>
        <w:ind w:left="6187" w:hanging="243"/>
      </w:pPr>
      <w:rPr>
        <w:rFonts w:hint="default"/>
        <w:lang w:val="uk-UA" w:eastAsia="en-US" w:bidi="ar-SA"/>
      </w:rPr>
    </w:lvl>
    <w:lvl w:ilvl="7" w:tplc="BD528CAC">
      <w:numFmt w:val="bullet"/>
      <w:lvlText w:val="•"/>
      <w:lvlJc w:val="left"/>
      <w:pPr>
        <w:ind w:left="7142" w:hanging="243"/>
      </w:pPr>
      <w:rPr>
        <w:rFonts w:hint="default"/>
        <w:lang w:val="uk-UA" w:eastAsia="en-US" w:bidi="ar-SA"/>
      </w:rPr>
    </w:lvl>
    <w:lvl w:ilvl="8" w:tplc="04BCEFE6">
      <w:numFmt w:val="bullet"/>
      <w:lvlText w:val="•"/>
      <w:lvlJc w:val="left"/>
      <w:pPr>
        <w:ind w:left="8097" w:hanging="243"/>
      </w:pPr>
      <w:rPr>
        <w:rFonts w:hint="default"/>
        <w:lang w:val="uk-UA" w:eastAsia="en-US" w:bidi="ar-SA"/>
      </w:rPr>
    </w:lvl>
  </w:abstractNum>
  <w:abstractNum w:abstractNumId="9" w15:restartNumberingAfterBreak="0">
    <w:nsid w:val="40E72EB6"/>
    <w:multiLevelType w:val="hybridMultilevel"/>
    <w:tmpl w:val="95C40F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4053907"/>
    <w:multiLevelType w:val="hybridMultilevel"/>
    <w:tmpl w:val="192ADC44"/>
    <w:lvl w:ilvl="0" w:tplc="C11A75F6">
      <w:start w:val="1"/>
      <w:numFmt w:val="decimal"/>
      <w:lvlText w:val="%1"/>
      <w:lvlJc w:val="left"/>
      <w:pPr>
        <w:ind w:left="107" w:hanging="207"/>
      </w:pPr>
      <w:rPr>
        <w:rFonts w:ascii="Times New Roman" w:eastAsia="Times New Roman" w:hAnsi="Times New Roman" w:cs="Times New Roman" w:hint="default"/>
        <w:b/>
        <w:bCs/>
        <w:w w:val="100"/>
        <w:sz w:val="24"/>
        <w:szCs w:val="24"/>
        <w:lang w:val="uk-UA" w:eastAsia="uk-UA" w:bidi="uk-UA"/>
      </w:rPr>
    </w:lvl>
    <w:lvl w:ilvl="1" w:tplc="C4C660FA">
      <w:numFmt w:val="bullet"/>
      <w:lvlText w:val="•"/>
      <w:lvlJc w:val="left"/>
      <w:pPr>
        <w:ind w:left="1111" w:hanging="207"/>
      </w:pPr>
      <w:rPr>
        <w:rFonts w:hint="default"/>
        <w:lang w:val="uk-UA" w:eastAsia="uk-UA" w:bidi="uk-UA"/>
      </w:rPr>
    </w:lvl>
    <w:lvl w:ilvl="2" w:tplc="EABA79D4">
      <w:numFmt w:val="bullet"/>
      <w:lvlText w:val="•"/>
      <w:lvlJc w:val="left"/>
      <w:pPr>
        <w:ind w:left="2123" w:hanging="207"/>
      </w:pPr>
      <w:rPr>
        <w:rFonts w:hint="default"/>
        <w:lang w:val="uk-UA" w:eastAsia="uk-UA" w:bidi="uk-UA"/>
      </w:rPr>
    </w:lvl>
    <w:lvl w:ilvl="3" w:tplc="50509340">
      <w:numFmt w:val="bullet"/>
      <w:lvlText w:val="•"/>
      <w:lvlJc w:val="left"/>
      <w:pPr>
        <w:ind w:left="3135" w:hanging="207"/>
      </w:pPr>
      <w:rPr>
        <w:rFonts w:hint="default"/>
        <w:lang w:val="uk-UA" w:eastAsia="uk-UA" w:bidi="uk-UA"/>
      </w:rPr>
    </w:lvl>
    <w:lvl w:ilvl="4" w:tplc="8B1C15EE">
      <w:numFmt w:val="bullet"/>
      <w:lvlText w:val="•"/>
      <w:lvlJc w:val="left"/>
      <w:pPr>
        <w:ind w:left="4146" w:hanging="207"/>
      </w:pPr>
      <w:rPr>
        <w:rFonts w:hint="default"/>
        <w:lang w:val="uk-UA" w:eastAsia="uk-UA" w:bidi="uk-UA"/>
      </w:rPr>
    </w:lvl>
    <w:lvl w:ilvl="5" w:tplc="B24C7D0E">
      <w:numFmt w:val="bullet"/>
      <w:lvlText w:val="•"/>
      <w:lvlJc w:val="left"/>
      <w:pPr>
        <w:ind w:left="5158" w:hanging="207"/>
      </w:pPr>
      <w:rPr>
        <w:rFonts w:hint="default"/>
        <w:lang w:val="uk-UA" w:eastAsia="uk-UA" w:bidi="uk-UA"/>
      </w:rPr>
    </w:lvl>
    <w:lvl w:ilvl="6" w:tplc="E3747F28">
      <w:numFmt w:val="bullet"/>
      <w:lvlText w:val="•"/>
      <w:lvlJc w:val="left"/>
      <w:pPr>
        <w:ind w:left="6170" w:hanging="207"/>
      </w:pPr>
      <w:rPr>
        <w:rFonts w:hint="default"/>
        <w:lang w:val="uk-UA" w:eastAsia="uk-UA" w:bidi="uk-UA"/>
      </w:rPr>
    </w:lvl>
    <w:lvl w:ilvl="7" w:tplc="BA12BEF4">
      <w:numFmt w:val="bullet"/>
      <w:lvlText w:val="•"/>
      <w:lvlJc w:val="left"/>
      <w:pPr>
        <w:ind w:left="7181" w:hanging="207"/>
      </w:pPr>
      <w:rPr>
        <w:rFonts w:hint="default"/>
        <w:lang w:val="uk-UA" w:eastAsia="uk-UA" w:bidi="uk-UA"/>
      </w:rPr>
    </w:lvl>
    <w:lvl w:ilvl="8" w:tplc="1C265500">
      <w:numFmt w:val="bullet"/>
      <w:lvlText w:val="•"/>
      <w:lvlJc w:val="left"/>
      <w:pPr>
        <w:ind w:left="8193" w:hanging="207"/>
      </w:pPr>
      <w:rPr>
        <w:rFonts w:hint="default"/>
        <w:lang w:val="uk-UA" w:eastAsia="uk-UA" w:bidi="uk-UA"/>
      </w:rPr>
    </w:lvl>
  </w:abstractNum>
  <w:abstractNum w:abstractNumId="11" w15:restartNumberingAfterBreak="0">
    <w:nsid w:val="5291566D"/>
    <w:multiLevelType w:val="hybridMultilevel"/>
    <w:tmpl w:val="87067A00"/>
    <w:lvl w:ilvl="0" w:tplc="7F96199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52F26A3"/>
    <w:multiLevelType w:val="hybridMultilevel"/>
    <w:tmpl w:val="DD0A8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7FD3E2F"/>
    <w:multiLevelType w:val="hybridMultilevel"/>
    <w:tmpl w:val="89A4EC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97C3C47"/>
    <w:multiLevelType w:val="hybridMultilevel"/>
    <w:tmpl w:val="79BA70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D5301DF"/>
    <w:multiLevelType w:val="hybridMultilevel"/>
    <w:tmpl w:val="9454CF66"/>
    <w:lvl w:ilvl="0" w:tplc="B5DA02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4EC0D5A"/>
    <w:multiLevelType w:val="hybridMultilevel"/>
    <w:tmpl w:val="ED7691D0"/>
    <w:lvl w:ilvl="0" w:tplc="74F69D3A">
      <w:start w:val="1"/>
      <w:numFmt w:val="decimal"/>
      <w:lvlText w:val="%1."/>
      <w:lvlJc w:val="left"/>
      <w:pPr>
        <w:ind w:left="1170" w:hanging="240"/>
      </w:pPr>
      <w:rPr>
        <w:rFonts w:ascii="Times New Roman" w:eastAsia="Times New Roman" w:hAnsi="Times New Roman" w:cs="Times New Roman" w:hint="default"/>
        <w:w w:val="100"/>
        <w:sz w:val="24"/>
        <w:szCs w:val="24"/>
        <w:lang w:val="uk-UA" w:eastAsia="en-US" w:bidi="ar-SA"/>
      </w:rPr>
    </w:lvl>
    <w:lvl w:ilvl="1" w:tplc="5AE212CA">
      <w:numFmt w:val="bullet"/>
      <w:lvlText w:val="•"/>
      <w:lvlJc w:val="left"/>
      <w:pPr>
        <w:ind w:left="2032" w:hanging="240"/>
      </w:pPr>
      <w:rPr>
        <w:rFonts w:hint="default"/>
        <w:lang w:val="uk-UA" w:eastAsia="en-US" w:bidi="ar-SA"/>
      </w:rPr>
    </w:lvl>
    <w:lvl w:ilvl="2" w:tplc="2D60114E">
      <w:numFmt w:val="bullet"/>
      <w:lvlText w:val="•"/>
      <w:lvlJc w:val="left"/>
      <w:pPr>
        <w:ind w:left="2885" w:hanging="240"/>
      </w:pPr>
      <w:rPr>
        <w:rFonts w:hint="default"/>
        <w:lang w:val="uk-UA" w:eastAsia="en-US" w:bidi="ar-SA"/>
      </w:rPr>
    </w:lvl>
    <w:lvl w:ilvl="3" w:tplc="4B22B352">
      <w:numFmt w:val="bullet"/>
      <w:lvlText w:val="•"/>
      <w:lvlJc w:val="left"/>
      <w:pPr>
        <w:ind w:left="3737" w:hanging="240"/>
      </w:pPr>
      <w:rPr>
        <w:rFonts w:hint="default"/>
        <w:lang w:val="uk-UA" w:eastAsia="en-US" w:bidi="ar-SA"/>
      </w:rPr>
    </w:lvl>
    <w:lvl w:ilvl="4" w:tplc="04BAD6FA">
      <w:numFmt w:val="bullet"/>
      <w:lvlText w:val="•"/>
      <w:lvlJc w:val="left"/>
      <w:pPr>
        <w:ind w:left="4590" w:hanging="240"/>
      </w:pPr>
      <w:rPr>
        <w:rFonts w:hint="default"/>
        <w:lang w:val="uk-UA" w:eastAsia="en-US" w:bidi="ar-SA"/>
      </w:rPr>
    </w:lvl>
    <w:lvl w:ilvl="5" w:tplc="DF508E12">
      <w:numFmt w:val="bullet"/>
      <w:lvlText w:val="•"/>
      <w:lvlJc w:val="left"/>
      <w:pPr>
        <w:ind w:left="5443" w:hanging="240"/>
      </w:pPr>
      <w:rPr>
        <w:rFonts w:hint="default"/>
        <w:lang w:val="uk-UA" w:eastAsia="en-US" w:bidi="ar-SA"/>
      </w:rPr>
    </w:lvl>
    <w:lvl w:ilvl="6" w:tplc="BF9C6D04">
      <w:numFmt w:val="bullet"/>
      <w:lvlText w:val="•"/>
      <w:lvlJc w:val="left"/>
      <w:pPr>
        <w:ind w:left="6295" w:hanging="240"/>
      </w:pPr>
      <w:rPr>
        <w:rFonts w:hint="default"/>
        <w:lang w:val="uk-UA" w:eastAsia="en-US" w:bidi="ar-SA"/>
      </w:rPr>
    </w:lvl>
    <w:lvl w:ilvl="7" w:tplc="D370133A">
      <w:numFmt w:val="bullet"/>
      <w:lvlText w:val="•"/>
      <w:lvlJc w:val="left"/>
      <w:pPr>
        <w:ind w:left="7148" w:hanging="240"/>
      </w:pPr>
      <w:rPr>
        <w:rFonts w:hint="default"/>
        <w:lang w:val="uk-UA" w:eastAsia="en-US" w:bidi="ar-SA"/>
      </w:rPr>
    </w:lvl>
    <w:lvl w:ilvl="8" w:tplc="E5E068A6">
      <w:numFmt w:val="bullet"/>
      <w:lvlText w:val="•"/>
      <w:lvlJc w:val="left"/>
      <w:pPr>
        <w:ind w:left="8001" w:hanging="240"/>
      </w:pPr>
      <w:rPr>
        <w:rFonts w:hint="default"/>
        <w:lang w:val="uk-UA" w:eastAsia="en-US" w:bidi="ar-SA"/>
      </w:rPr>
    </w:lvl>
  </w:abstractNum>
  <w:abstractNum w:abstractNumId="17" w15:restartNumberingAfterBreak="0">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18" w15:restartNumberingAfterBreak="0">
    <w:nsid w:val="6ABE38D2"/>
    <w:multiLevelType w:val="hybridMultilevel"/>
    <w:tmpl w:val="13D672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22D0563"/>
    <w:multiLevelType w:val="hybridMultilevel"/>
    <w:tmpl w:val="F3C2079C"/>
    <w:lvl w:ilvl="0" w:tplc="06009F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20" w15:restartNumberingAfterBreak="0">
    <w:nsid w:val="729D4831"/>
    <w:multiLevelType w:val="hybridMultilevel"/>
    <w:tmpl w:val="8E0CC74C"/>
    <w:lvl w:ilvl="0" w:tplc="31BED558">
      <w:start w:val="1"/>
      <w:numFmt w:val="decimal"/>
      <w:lvlText w:val="%1."/>
      <w:lvlJc w:val="left"/>
      <w:pPr>
        <w:ind w:left="1170" w:hanging="240"/>
      </w:pPr>
      <w:rPr>
        <w:rFonts w:ascii="Times New Roman" w:eastAsia="Times New Roman" w:hAnsi="Times New Roman" w:cs="Times New Roman" w:hint="default"/>
        <w:w w:val="100"/>
        <w:sz w:val="24"/>
        <w:szCs w:val="24"/>
        <w:lang w:val="uk-UA" w:eastAsia="en-US" w:bidi="ar-SA"/>
      </w:rPr>
    </w:lvl>
    <w:lvl w:ilvl="1" w:tplc="1702F69C">
      <w:numFmt w:val="bullet"/>
      <w:lvlText w:val="•"/>
      <w:lvlJc w:val="left"/>
      <w:pPr>
        <w:ind w:left="2032" w:hanging="240"/>
      </w:pPr>
      <w:rPr>
        <w:rFonts w:hint="default"/>
        <w:lang w:val="uk-UA" w:eastAsia="en-US" w:bidi="ar-SA"/>
      </w:rPr>
    </w:lvl>
    <w:lvl w:ilvl="2" w:tplc="4EA0C826">
      <w:numFmt w:val="bullet"/>
      <w:lvlText w:val="•"/>
      <w:lvlJc w:val="left"/>
      <w:pPr>
        <w:ind w:left="2885" w:hanging="240"/>
      </w:pPr>
      <w:rPr>
        <w:rFonts w:hint="default"/>
        <w:lang w:val="uk-UA" w:eastAsia="en-US" w:bidi="ar-SA"/>
      </w:rPr>
    </w:lvl>
    <w:lvl w:ilvl="3" w:tplc="12F0DB16">
      <w:numFmt w:val="bullet"/>
      <w:lvlText w:val="•"/>
      <w:lvlJc w:val="left"/>
      <w:pPr>
        <w:ind w:left="3737" w:hanging="240"/>
      </w:pPr>
      <w:rPr>
        <w:rFonts w:hint="default"/>
        <w:lang w:val="uk-UA" w:eastAsia="en-US" w:bidi="ar-SA"/>
      </w:rPr>
    </w:lvl>
    <w:lvl w:ilvl="4" w:tplc="9A567F90">
      <w:numFmt w:val="bullet"/>
      <w:lvlText w:val="•"/>
      <w:lvlJc w:val="left"/>
      <w:pPr>
        <w:ind w:left="4590" w:hanging="240"/>
      </w:pPr>
      <w:rPr>
        <w:rFonts w:hint="default"/>
        <w:lang w:val="uk-UA" w:eastAsia="en-US" w:bidi="ar-SA"/>
      </w:rPr>
    </w:lvl>
    <w:lvl w:ilvl="5" w:tplc="18B41FB4">
      <w:numFmt w:val="bullet"/>
      <w:lvlText w:val="•"/>
      <w:lvlJc w:val="left"/>
      <w:pPr>
        <w:ind w:left="5443" w:hanging="240"/>
      </w:pPr>
      <w:rPr>
        <w:rFonts w:hint="default"/>
        <w:lang w:val="uk-UA" w:eastAsia="en-US" w:bidi="ar-SA"/>
      </w:rPr>
    </w:lvl>
    <w:lvl w:ilvl="6" w:tplc="846246F2">
      <w:numFmt w:val="bullet"/>
      <w:lvlText w:val="•"/>
      <w:lvlJc w:val="left"/>
      <w:pPr>
        <w:ind w:left="6295" w:hanging="240"/>
      </w:pPr>
      <w:rPr>
        <w:rFonts w:hint="default"/>
        <w:lang w:val="uk-UA" w:eastAsia="en-US" w:bidi="ar-SA"/>
      </w:rPr>
    </w:lvl>
    <w:lvl w:ilvl="7" w:tplc="34D0827A">
      <w:numFmt w:val="bullet"/>
      <w:lvlText w:val="•"/>
      <w:lvlJc w:val="left"/>
      <w:pPr>
        <w:ind w:left="7148" w:hanging="240"/>
      </w:pPr>
      <w:rPr>
        <w:rFonts w:hint="default"/>
        <w:lang w:val="uk-UA" w:eastAsia="en-US" w:bidi="ar-SA"/>
      </w:rPr>
    </w:lvl>
    <w:lvl w:ilvl="8" w:tplc="F88A5DE2">
      <w:numFmt w:val="bullet"/>
      <w:lvlText w:val="•"/>
      <w:lvlJc w:val="left"/>
      <w:pPr>
        <w:ind w:left="8001" w:hanging="240"/>
      </w:pPr>
      <w:rPr>
        <w:rFonts w:hint="default"/>
        <w:lang w:val="uk-UA" w:eastAsia="en-US" w:bidi="ar-SA"/>
      </w:rPr>
    </w:lvl>
  </w:abstractNum>
  <w:abstractNum w:abstractNumId="21" w15:restartNumberingAfterBreak="0">
    <w:nsid w:val="74EE1EEC"/>
    <w:multiLevelType w:val="multilevel"/>
    <w:tmpl w:val="148C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5"/>
  </w:num>
  <w:num w:numId="4">
    <w:abstractNumId w:val="19"/>
  </w:num>
  <w:num w:numId="5">
    <w:abstractNumId w:val="14"/>
  </w:num>
  <w:num w:numId="6">
    <w:abstractNumId w:val="12"/>
  </w:num>
  <w:num w:numId="7">
    <w:abstractNumId w:val="18"/>
  </w:num>
  <w:num w:numId="8">
    <w:abstractNumId w:val="13"/>
  </w:num>
  <w:num w:numId="9">
    <w:abstractNumId w:val="6"/>
  </w:num>
  <w:num w:numId="10">
    <w:abstractNumId w:val="7"/>
  </w:num>
  <w:num w:numId="11">
    <w:abstractNumId w:val="17"/>
  </w:num>
  <w:num w:numId="12">
    <w:abstractNumId w:val="9"/>
  </w:num>
  <w:num w:numId="13">
    <w:abstractNumId w:val="2"/>
  </w:num>
  <w:num w:numId="14">
    <w:abstractNumId w:val="5"/>
  </w:num>
  <w:num w:numId="15">
    <w:abstractNumId w:val="1"/>
  </w:num>
  <w:num w:numId="16">
    <w:abstractNumId w:val="3"/>
  </w:num>
  <w:num w:numId="17">
    <w:abstractNumId w:val="21"/>
  </w:num>
  <w:num w:numId="18">
    <w:abstractNumId w:val="20"/>
  </w:num>
  <w:num w:numId="19">
    <w:abstractNumId w:val="16"/>
  </w:num>
  <w:num w:numId="20">
    <w:abstractNumId w:val="4"/>
  </w:num>
  <w:num w:numId="21">
    <w:abstractNumId w:val="11"/>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F3"/>
    <w:rsid w:val="00005926"/>
    <w:rsid w:val="0001284E"/>
    <w:rsid w:val="000201FD"/>
    <w:rsid w:val="00020C42"/>
    <w:rsid w:val="00034549"/>
    <w:rsid w:val="00040EE0"/>
    <w:rsid w:val="00043E8F"/>
    <w:rsid w:val="00045563"/>
    <w:rsid w:val="00053E1D"/>
    <w:rsid w:val="00055BC9"/>
    <w:rsid w:val="0006243D"/>
    <w:rsid w:val="00065347"/>
    <w:rsid w:val="00070EE9"/>
    <w:rsid w:val="0007434C"/>
    <w:rsid w:val="00075B79"/>
    <w:rsid w:val="000846AD"/>
    <w:rsid w:val="00084E5F"/>
    <w:rsid w:val="0008761D"/>
    <w:rsid w:val="00092D37"/>
    <w:rsid w:val="00093015"/>
    <w:rsid w:val="00094DF5"/>
    <w:rsid w:val="0009526F"/>
    <w:rsid w:val="00095BD4"/>
    <w:rsid w:val="00096D00"/>
    <w:rsid w:val="00097113"/>
    <w:rsid w:val="000A5936"/>
    <w:rsid w:val="000A5BD3"/>
    <w:rsid w:val="000A6AAC"/>
    <w:rsid w:val="000B496A"/>
    <w:rsid w:val="000C106F"/>
    <w:rsid w:val="000C38C7"/>
    <w:rsid w:val="000C4683"/>
    <w:rsid w:val="000D4859"/>
    <w:rsid w:val="000E35D6"/>
    <w:rsid w:val="000F4043"/>
    <w:rsid w:val="000F5341"/>
    <w:rsid w:val="000F534A"/>
    <w:rsid w:val="000F7B87"/>
    <w:rsid w:val="00104CC6"/>
    <w:rsid w:val="001114CF"/>
    <w:rsid w:val="001341EA"/>
    <w:rsid w:val="00134D7D"/>
    <w:rsid w:val="001376C3"/>
    <w:rsid w:val="001435E7"/>
    <w:rsid w:val="00156B7E"/>
    <w:rsid w:val="00164C21"/>
    <w:rsid w:val="0016737D"/>
    <w:rsid w:val="001760A8"/>
    <w:rsid w:val="001807D9"/>
    <w:rsid w:val="0018220C"/>
    <w:rsid w:val="00182A7C"/>
    <w:rsid w:val="001831FB"/>
    <w:rsid w:val="00183977"/>
    <w:rsid w:val="0019052D"/>
    <w:rsid w:val="0019175C"/>
    <w:rsid w:val="00191BC1"/>
    <w:rsid w:val="0019271C"/>
    <w:rsid w:val="00194D26"/>
    <w:rsid w:val="001A4478"/>
    <w:rsid w:val="001A67BB"/>
    <w:rsid w:val="001B1C49"/>
    <w:rsid w:val="001B387A"/>
    <w:rsid w:val="001B69B3"/>
    <w:rsid w:val="001C7E93"/>
    <w:rsid w:val="001D33F1"/>
    <w:rsid w:val="001D45EC"/>
    <w:rsid w:val="001E3EDC"/>
    <w:rsid w:val="001E5B0C"/>
    <w:rsid w:val="001F2FE4"/>
    <w:rsid w:val="001F4EAA"/>
    <w:rsid w:val="002032B0"/>
    <w:rsid w:val="0020359A"/>
    <w:rsid w:val="0020772B"/>
    <w:rsid w:val="00214AF8"/>
    <w:rsid w:val="00214ED7"/>
    <w:rsid w:val="002338C1"/>
    <w:rsid w:val="002432A4"/>
    <w:rsid w:val="00247DF2"/>
    <w:rsid w:val="002503C5"/>
    <w:rsid w:val="00254AC2"/>
    <w:rsid w:val="00254EA7"/>
    <w:rsid w:val="002568B9"/>
    <w:rsid w:val="0026685E"/>
    <w:rsid w:val="00290A39"/>
    <w:rsid w:val="002A1C81"/>
    <w:rsid w:val="002A58A7"/>
    <w:rsid w:val="002B65BB"/>
    <w:rsid w:val="002C0990"/>
    <w:rsid w:val="002C1C2B"/>
    <w:rsid w:val="002D0878"/>
    <w:rsid w:val="002D0FE2"/>
    <w:rsid w:val="002D2A4F"/>
    <w:rsid w:val="002D32A3"/>
    <w:rsid w:val="002E308E"/>
    <w:rsid w:val="002E7D5B"/>
    <w:rsid w:val="002F3B7B"/>
    <w:rsid w:val="002F6601"/>
    <w:rsid w:val="002F767E"/>
    <w:rsid w:val="002F7A7B"/>
    <w:rsid w:val="00303CED"/>
    <w:rsid w:val="003042BF"/>
    <w:rsid w:val="003074D6"/>
    <w:rsid w:val="00311FFE"/>
    <w:rsid w:val="00315232"/>
    <w:rsid w:val="00315914"/>
    <w:rsid w:val="00316E6C"/>
    <w:rsid w:val="00317F7C"/>
    <w:rsid w:val="003400AF"/>
    <w:rsid w:val="00347290"/>
    <w:rsid w:val="00353D8C"/>
    <w:rsid w:val="003550A9"/>
    <w:rsid w:val="00360AFE"/>
    <w:rsid w:val="00360FC1"/>
    <w:rsid w:val="00362979"/>
    <w:rsid w:val="00365CD2"/>
    <w:rsid w:val="003664F3"/>
    <w:rsid w:val="00367671"/>
    <w:rsid w:val="0037451D"/>
    <w:rsid w:val="00375333"/>
    <w:rsid w:val="00381550"/>
    <w:rsid w:val="00384123"/>
    <w:rsid w:val="003855F7"/>
    <w:rsid w:val="00385AEC"/>
    <w:rsid w:val="0038788B"/>
    <w:rsid w:val="00387EF8"/>
    <w:rsid w:val="003925F8"/>
    <w:rsid w:val="003932BC"/>
    <w:rsid w:val="003933E0"/>
    <w:rsid w:val="00393734"/>
    <w:rsid w:val="00393AD4"/>
    <w:rsid w:val="003A5502"/>
    <w:rsid w:val="003A6902"/>
    <w:rsid w:val="003B0195"/>
    <w:rsid w:val="003B2FA3"/>
    <w:rsid w:val="003C5323"/>
    <w:rsid w:val="003F21F6"/>
    <w:rsid w:val="004023F9"/>
    <w:rsid w:val="00403BC1"/>
    <w:rsid w:val="00405633"/>
    <w:rsid w:val="00411C9B"/>
    <w:rsid w:val="00416E43"/>
    <w:rsid w:val="00421E27"/>
    <w:rsid w:val="00422DC1"/>
    <w:rsid w:val="00424FA8"/>
    <w:rsid w:val="004301EE"/>
    <w:rsid w:val="0043346B"/>
    <w:rsid w:val="004357E0"/>
    <w:rsid w:val="00441465"/>
    <w:rsid w:val="0044163A"/>
    <w:rsid w:val="00443062"/>
    <w:rsid w:val="00444A14"/>
    <w:rsid w:val="0044776D"/>
    <w:rsid w:val="00452B93"/>
    <w:rsid w:val="00454CD4"/>
    <w:rsid w:val="004563AA"/>
    <w:rsid w:val="0046037E"/>
    <w:rsid w:val="00460C34"/>
    <w:rsid w:val="00460C39"/>
    <w:rsid w:val="00465DDA"/>
    <w:rsid w:val="00471C80"/>
    <w:rsid w:val="00481346"/>
    <w:rsid w:val="0049254A"/>
    <w:rsid w:val="00496E1A"/>
    <w:rsid w:val="004A0194"/>
    <w:rsid w:val="004A2574"/>
    <w:rsid w:val="004B14EB"/>
    <w:rsid w:val="004B383D"/>
    <w:rsid w:val="004B6DB0"/>
    <w:rsid w:val="004C27F2"/>
    <w:rsid w:val="004C6E96"/>
    <w:rsid w:val="004C7F43"/>
    <w:rsid w:val="004F4295"/>
    <w:rsid w:val="004F470B"/>
    <w:rsid w:val="00501322"/>
    <w:rsid w:val="00503D60"/>
    <w:rsid w:val="00504E1A"/>
    <w:rsid w:val="00505244"/>
    <w:rsid w:val="00507B55"/>
    <w:rsid w:val="0051004C"/>
    <w:rsid w:val="0051136C"/>
    <w:rsid w:val="00530165"/>
    <w:rsid w:val="005368C4"/>
    <w:rsid w:val="00537D2C"/>
    <w:rsid w:val="00541109"/>
    <w:rsid w:val="00541918"/>
    <w:rsid w:val="00542536"/>
    <w:rsid w:val="00544F4D"/>
    <w:rsid w:val="00550AF2"/>
    <w:rsid w:val="00552AE2"/>
    <w:rsid w:val="005536A9"/>
    <w:rsid w:val="005555D4"/>
    <w:rsid w:val="0055631A"/>
    <w:rsid w:val="005633AB"/>
    <w:rsid w:val="00565964"/>
    <w:rsid w:val="0056631E"/>
    <w:rsid w:val="005735BA"/>
    <w:rsid w:val="00574206"/>
    <w:rsid w:val="0058136E"/>
    <w:rsid w:val="0058253C"/>
    <w:rsid w:val="00584446"/>
    <w:rsid w:val="005B14F0"/>
    <w:rsid w:val="005C0A76"/>
    <w:rsid w:val="005C31A6"/>
    <w:rsid w:val="005C358A"/>
    <w:rsid w:val="005C3E99"/>
    <w:rsid w:val="005C595E"/>
    <w:rsid w:val="005D3965"/>
    <w:rsid w:val="005D54B1"/>
    <w:rsid w:val="005D620D"/>
    <w:rsid w:val="005D683E"/>
    <w:rsid w:val="005E34DF"/>
    <w:rsid w:val="005E37F6"/>
    <w:rsid w:val="005E7B17"/>
    <w:rsid w:val="005F0451"/>
    <w:rsid w:val="005F047C"/>
    <w:rsid w:val="005F1877"/>
    <w:rsid w:val="005F6144"/>
    <w:rsid w:val="005F72B7"/>
    <w:rsid w:val="00602B8D"/>
    <w:rsid w:val="006074C6"/>
    <w:rsid w:val="0061446C"/>
    <w:rsid w:val="00615C51"/>
    <w:rsid w:val="00617845"/>
    <w:rsid w:val="00617FBF"/>
    <w:rsid w:val="00621839"/>
    <w:rsid w:val="00621F1A"/>
    <w:rsid w:val="00623641"/>
    <w:rsid w:val="00626141"/>
    <w:rsid w:val="00631D51"/>
    <w:rsid w:val="00632842"/>
    <w:rsid w:val="00633D1A"/>
    <w:rsid w:val="006360DC"/>
    <w:rsid w:val="0064441B"/>
    <w:rsid w:val="006471AA"/>
    <w:rsid w:val="00662BBB"/>
    <w:rsid w:val="00665865"/>
    <w:rsid w:val="006668D1"/>
    <w:rsid w:val="00672028"/>
    <w:rsid w:val="0067328B"/>
    <w:rsid w:val="00674062"/>
    <w:rsid w:val="0067736B"/>
    <w:rsid w:val="0067773E"/>
    <w:rsid w:val="00680317"/>
    <w:rsid w:val="00680F82"/>
    <w:rsid w:val="006811F7"/>
    <w:rsid w:val="00682AF6"/>
    <w:rsid w:val="00683720"/>
    <w:rsid w:val="00685836"/>
    <w:rsid w:val="0069447A"/>
    <w:rsid w:val="006964DF"/>
    <w:rsid w:val="006A18E1"/>
    <w:rsid w:val="006A2F25"/>
    <w:rsid w:val="006B0450"/>
    <w:rsid w:val="006B0932"/>
    <w:rsid w:val="006B21D0"/>
    <w:rsid w:val="006B223F"/>
    <w:rsid w:val="006B6D55"/>
    <w:rsid w:val="006C2CEE"/>
    <w:rsid w:val="006C69EF"/>
    <w:rsid w:val="006D7F2A"/>
    <w:rsid w:val="006E01F8"/>
    <w:rsid w:val="006E3C09"/>
    <w:rsid w:val="006F2306"/>
    <w:rsid w:val="006F3A9A"/>
    <w:rsid w:val="006F3B57"/>
    <w:rsid w:val="006F6F26"/>
    <w:rsid w:val="006F74F8"/>
    <w:rsid w:val="006F7A6A"/>
    <w:rsid w:val="007010E1"/>
    <w:rsid w:val="007012C5"/>
    <w:rsid w:val="00706700"/>
    <w:rsid w:val="00707665"/>
    <w:rsid w:val="00713386"/>
    <w:rsid w:val="007243BD"/>
    <w:rsid w:val="00725218"/>
    <w:rsid w:val="00727B8C"/>
    <w:rsid w:val="00740079"/>
    <w:rsid w:val="007577A5"/>
    <w:rsid w:val="0076398D"/>
    <w:rsid w:val="007652FA"/>
    <w:rsid w:val="0076787C"/>
    <w:rsid w:val="007717C4"/>
    <w:rsid w:val="00771E0A"/>
    <w:rsid w:val="00791604"/>
    <w:rsid w:val="007925ED"/>
    <w:rsid w:val="007941DD"/>
    <w:rsid w:val="0079455F"/>
    <w:rsid w:val="00794DCD"/>
    <w:rsid w:val="007A3B4F"/>
    <w:rsid w:val="007A7E9F"/>
    <w:rsid w:val="007B7BEC"/>
    <w:rsid w:val="007B7C1D"/>
    <w:rsid w:val="007C0E4D"/>
    <w:rsid w:val="007C56FA"/>
    <w:rsid w:val="007D27BD"/>
    <w:rsid w:val="007D339F"/>
    <w:rsid w:val="007D67F8"/>
    <w:rsid w:val="007D7FBC"/>
    <w:rsid w:val="007E1117"/>
    <w:rsid w:val="007E67A7"/>
    <w:rsid w:val="007F7A3F"/>
    <w:rsid w:val="00800962"/>
    <w:rsid w:val="008049DE"/>
    <w:rsid w:val="00806547"/>
    <w:rsid w:val="0081242E"/>
    <w:rsid w:val="00814DDB"/>
    <w:rsid w:val="008173C8"/>
    <w:rsid w:val="00817652"/>
    <w:rsid w:val="00820512"/>
    <w:rsid w:val="00821C29"/>
    <w:rsid w:val="00821D89"/>
    <w:rsid w:val="00832E5D"/>
    <w:rsid w:val="008333F0"/>
    <w:rsid w:val="00844103"/>
    <w:rsid w:val="00845F08"/>
    <w:rsid w:val="008538BA"/>
    <w:rsid w:val="00855922"/>
    <w:rsid w:val="00855B83"/>
    <w:rsid w:val="00856986"/>
    <w:rsid w:val="00870777"/>
    <w:rsid w:val="00871FDA"/>
    <w:rsid w:val="008830C5"/>
    <w:rsid w:val="00883DB5"/>
    <w:rsid w:val="00887F66"/>
    <w:rsid w:val="00892866"/>
    <w:rsid w:val="00893724"/>
    <w:rsid w:val="00897C2B"/>
    <w:rsid w:val="008A2840"/>
    <w:rsid w:val="008B1E66"/>
    <w:rsid w:val="008B22B7"/>
    <w:rsid w:val="008B4673"/>
    <w:rsid w:val="008B55AD"/>
    <w:rsid w:val="008B5B9C"/>
    <w:rsid w:val="008D1E09"/>
    <w:rsid w:val="008D2851"/>
    <w:rsid w:val="008E1CBA"/>
    <w:rsid w:val="008F4261"/>
    <w:rsid w:val="008F4B06"/>
    <w:rsid w:val="008F4C2D"/>
    <w:rsid w:val="00905F85"/>
    <w:rsid w:val="00912216"/>
    <w:rsid w:val="0091646B"/>
    <w:rsid w:val="009235CF"/>
    <w:rsid w:val="009305FB"/>
    <w:rsid w:val="009308AC"/>
    <w:rsid w:val="009366E7"/>
    <w:rsid w:val="00936BCB"/>
    <w:rsid w:val="00941A4A"/>
    <w:rsid w:val="00942F70"/>
    <w:rsid w:val="0095413E"/>
    <w:rsid w:val="00955AD3"/>
    <w:rsid w:val="00961272"/>
    <w:rsid w:val="0096183A"/>
    <w:rsid w:val="0096556B"/>
    <w:rsid w:val="009679AF"/>
    <w:rsid w:val="009803A8"/>
    <w:rsid w:val="00982179"/>
    <w:rsid w:val="00984330"/>
    <w:rsid w:val="00986809"/>
    <w:rsid w:val="00986AEC"/>
    <w:rsid w:val="009966FC"/>
    <w:rsid w:val="009A1E27"/>
    <w:rsid w:val="009A4A40"/>
    <w:rsid w:val="009A53F6"/>
    <w:rsid w:val="009B062A"/>
    <w:rsid w:val="009B3F20"/>
    <w:rsid w:val="009B6AE7"/>
    <w:rsid w:val="009B7B66"/>
    <w:rsid w:val="009C68E2"/>
    <w:rsid w:val="009C7623"/>
    <w:rsid w:val="009D194E"/>
    <w:rsid w:val="009D3002"/>
    <w:rsid w:val="009D5DA8"/>
    <w:rsid w:val="009D77D7"/>
    <w:rsid w:val="009E5C01"/>
    <w:rsid w:val="009F073C"/>
    <w:rsid w:val="009F727B"/>
    <w:rsid w:val="009F77B3"/>
    <w:rsid w:val="00A04667"/>
    <w:rsid w:val="00A051C3"/>
    <w:rsid w:val="00A140C0"/>
    <w:rsid w:val="00A17926"/>
    <w:rsid w:val="00A23519"/>
    <w:rsid w:val="00A238D0"/>
    <w:rsid w:val="00A26257"/>
    <w:rsid w:val="00A34F76"/>
    <w:rsid w:val="00A36E36"/>
    <w:rsid w:val="00A4343C"/>
    <w:rsid w:val="00A43EBF"/>
    <w:rsid w:val="00A60AD1"/>
    <w:rsid w:val="00A60DA0"/>
    <w:rsid w:val="00A6148A"/>
    <w:rsid w:val="00A65798"/>
    <w:rsid w:val="00A66056"/>
    <w:rsid w:val="00A7574B"/>
    <w:rsid w:val="00A7787A"/>
    <w:rsid w:val="00A855F8"/>
    <w:rsid w:val="00A873E5"/>
    <w:rsid w:val="00A931DF"/>
    <w:rsid w:val="00A9395A"/>
    <w:rsid w:val="00A97469"/>
    <w:rsid w:val="00AA643C"/>
    <w:rsid w:val="00AB20C0"/>
    <w:rsid w:val="00AB2A04"/>
    <w:rsid w:val="00AB3C77"/>
    <w:rsid w:val="00AB4CE9"/>
    <w:rsid w:val="00AB62A8"/>
    <w:rsid w:val="00AB63F3"/>
    <w:rsid w:val="00AC02F3"/>
    <w:rsid w:val="00AC093E"/>
    <w:rsid w:val="00AC4685"/>
    <w:rsid w:val="00AC4F9D"/>
    <w:rsid w:val="00AC5151"/>
    <w:rsid w:val="00AC67CF"/>
    <w:rsid w:val="00AD05BF"/>
    <w:rsid w:val="00AD3A1D"/>
    <w:rsid w:val="00AD6D49"/>
    <w:rsid w:val="00AD709F"/>
    <w:rsid w:val="00AE3537"/>
    <w:rsid w:val="00AE5246"/>
    <w:rsid w:val="00AF108B"/>
    <w:rsid w:val="00AF3019"/>
    <w:rsid w:val="00AF48AD"/>
    <w:rsid w:val="00AF514F"/>
    <w:rsid w:val="00B015C5"/>
    <w:rsid w:val="00B06A02"/>
    <w:rsid w:val="00B11162"/>
    <w:rsid w:val="00B11A0C"/>
    <w:rsid w:val="00B11E1F"/>
    <w:rsid w:val="00B20D9C"/>
    <w:rsid w:val="00B2211C"/>
    <w:rsid w:val="00B31E9F"/>
    <w:rsid w:val="00B36876"/>
    <w:rsid w:val="00B37F7B"/>
    <w:rsid w:val="00B42A4C"/>
    <w:rsid w:val="00B4538D"/>
    <w:rsid w:val="00B5061A"/>
    <w:rsid w:val="00B54468"/>
    <w:rsid w:val="00B615D4"/>
    <w:rsid w:val="00B6255D"/>
    <w:rsid w:val="00B6713F"/>
    <w:rsid w:val="00B714DA"/>
    <w:rsid w:val="00B71547"/>
    <w:rsid w:val="00B71E87"/>
    <w:rsid w:val="00B72996"/>
    <w:rsid w:val="00B737AF"/>
    <w:rsid w:val="00B83533"/>
    <w:rsid w:val="00B859B3"/>
    <w:rsid w:val="00B87FF7"/>
    <w:rsid w:val="00B9775E"/>
    <w:rsid w:val="00BA2D32"/>
    <w:rsid w:val="00BA51FB"/>
    <w:rsid w:val="00BB15D1"/>
    <w:rsid w:val="00BB3322"/>
    <w:rsid w:val="00BB39FB"/>
    <w:rsid w:val="00BB409E"/>
    <w:rsid w:val="00BC3435"/>
    <w:rsid w:val="00BC5F6C"/>
    <w:rsid w:val="00BC7622"/>
    <w:rsid w:val="00BD13EF"/>
    <w:rsid w:val="00BD20D6"/>
    <w:rsid w:val="00BD4CC7"/>
    <w:rsid w:val="00BD50F4"/>
    <w:rsid w:val="00BD62E1"/>
    <w:rsid w:val="00BD6434"/>
    <w:rsid w:val="00BD7DB5"/>
    <w:rsid w:val="00BD7E07"/>
    <w:rsid w:val="00BE0233"/>
    <w:rsid w:val="00BE46C6"/>
    <w:rsid w:val="00BE6FAB"/>
    <w:rsid w:val="00BF54B1"/>
    <w:rsid w:val="00C01DB7"/>
    <w:rsid w:val="00C04CEA"/>
    <w:rsid w:val="00C0586B"/>
    <w:rsid w:val="00C1180C"/>
    <w:rsid w:val="00C170EC"/>
    <w:rsid w:val="00C23329"/>
    <w:rsid w:val="00C2560A"/>
    <w:rsid w:val="00C31BAB"/>
    <w:rsid w:val="00C33ADF"/>
    <w:rsid w:val="00C3719A"/>
    <w:rsid w:val="00C37438"/>
    <w:rsid w:val="00C41650"/>
    <w:rsid w:val="00C424C9"/>
    <w:rsid w:val="00C4420F"/>
    <w:rsid w:val="00C54EC0"/>
    <w:rsid w:val="00C61532"/>
    <w:rsid w:val="00C623C2"/>
    <w:rsid w:val="00C668DB"/>
    <w:rsid w:val="00C711DF"/>
    <w:rsid w:val="00C71671"/>
    <w:rsid w:val="00C7487A"/>
    <w:rsid w:val="00C77A75"/>
    <w:rsid w:val="00C81BC5"/>
    <w:rsid w:val="00C8745C"/>
    <w:rsid w:val="00C925A0"/>
    <w:rsid w:val="00C9399C"/>
    <w:rsid w:val="00C94C27"/>
    <w:rsid w:val="00CA3CBF"/>
    <w:rsid w:val="00CB09E2"/>
    <w:rsid w:val="00CB6C9C"/>
    <w:rsid w:val="00CC083A"/>
    <w:rsid w:val="00CD2AF5"/>
    <w:rsid w:val="00CD3346"/>
    <w:rsid w:val="00CD5A81"/>
    <w:rsid w:val="00CD6E54"/>
    <w:rsid w:val="00CE1D95"/>
    <w:rsid w:val="00D00F3C"/>
    <w:rsid w:val="00D01DC6"/>
    <w:rsid w:val="00D1006A"/>
    <w:rsid w:val="00D17277"/>
    <w:rsid w:val="00D21189"/>
    <w:rsid w:val="00D22A02"/>
    <w:rsid w:val="00D23ADF"/>
    <w:rsid w:val="00D25D17"/>
    <w:rsid w:val="00D267D2"/>
    <w:rsid w:val="00D30A17"/>
    <w:rsid w:val="00D32C57"/>
    <w:rsid w:val="00D36085"/>
    <w:rsid w:val="00D37081"/>
    <w:rsid w:val="00D45473"/>
    <w:rsid w:val="00D47714"/>
    <w:rsid w:val="00D50551"/>
    <w:rsid w:val="00D523CF"/>
    <w:rsid w:val="00D56FA9"/>
    <w:rsid w:val="00D62609"/>
    <w:rsid w:val="00D6301A"/>
    <w:rsid w:val="00D639CD"/>
    <w:rsid w:val="00D650BD"/>
    <w:rsid w:val="00D7158D"/>
    <w:rsid w:val="00D75D3A"/>
    <w:rsid w:val="00D7726C"/>
    <w:rsid w:val="00D81C2F"/>
    <w:rsid w:val="00D86B1B"/>
    <w:rsid w:val="00D87016"/>
    <w:rsid w:val="00D873F6"/>
    <w:rsid w:val="00D95C26"/>
    <w:rsid w:val="00DA1EEA"/>
    <w:rsid w:val="00DA4EC6"/>
    <w:rsid w:val="00DA5A45"/>
    <w:rsid w:val="00DB1095"/>
    <w:rsid w:val="00DB3AEE"/>
    <w:rsid w:val="00DC13DC"/>
    <w:rsid w:val="00DC2602"/>
    <w:rsid w:val="00DC27FF"/>
    <w:rsid w:val="00DD0AB9"/>
    <w:rsid w:val="00DE0C88"/>
    <w:rsid w:val="00DE2ABC"/>
    <w:rsid w:val="00DE3D7E"/>
    <w:rsid w:val="00DF74E4"/>
    <w:rsid w:val="00E13E20"/>
    <w:rsid w:val="00E25000"/>
    <w:rsid w:val="00E304EC"/>
    <w:rsid w:val="00E30BD1"/>
    <w:rsid w:val="00E32777"/>
    <w:rsid w:val="00E32FE0"/>
    <w:rsid w:val="00E34932"/>
    <w:rsid w:val="00E44505"/>
    <w:rsid w:val="00E605D4"/>
    <w:rsid w:val="00E612F7"/>
    <w:rsid w:val="00E62953"/>
    <w:rsid w:val="00E67D29"/>
    <w:rsid w:val="00E723BB"/>
    <w:rsid w:val="00E73CE7"/>
    <w:rsid w:val="00E742A8"/>
    <w:rsid w:val="00E758CA"/>
    <w:rsid w:val="00E76265"/>
    <w:rsid w:val="00E80AD3"/>
    <w:rsid w:val="00E83E11"/>
    <w:rsid w:val="00E92EA8"/>
    <w:rsid w:val="00E94C8E"/>
    <w:rsid w:val="00E97B8E"/>
    <w:rsid w:val="00EA0DD1"/>
    <w:rsid w:val="00EA4C3D"/>
    <w:rsid w:val="00EA7CAF"/>
    <w:rsid w:val="00EB4B1B"/>
    <w:rsid w:val="00EB5FC3"/>
    <w:rsid w:val="00ED4F0A"/>
    <w:rsid w:val="00EF00C2"/>
    <w:rsid w:val="00EF0AD0"/>
    <w:rsid w:val="00EF4812"/>
    <w:rsid w:val="00EF5371"/>
    <w:rsid w:val="00F03EFD"/>
    <w:rsid w:val="00F061D8"/>
    <w:rsid w:val="00F0623B"/>
    <w:rsid w:val="00F14552"/>
    <w:rsid w:val="00F21A85"/>
    <w:rsid w:val="00F259DF"/>
    <w:rsid w:val="00F27A4D"/>
    <w:rsid w:val="00F300CD"/>
    <w:rsid w:val="00F332FC"/>
    <w:rsid w:val="00F33AF7"/>
    <w:rsid w:val="00F3566C"/>
    <w:rsid w:val="00F45C4C"/>
    <w:rsid w:val="00F51311"/>
    <w:rsid w:val="00F521B5"/>
    <w:rsid w:val="00F54FB3"/>
    <w:rsid w:val="00F56B0F"/>
    <w:rsid w:val="00F60CBC"/>
    <w:rsid w:val="00F83422"/>
    <w:rsid w:val="00F87B19"/>
    <w:rsid w:val="00F92A58"/>
    <w:rsid w:val="00F9303B"/>
    <w:rsid w:val="00F9316E"/>
    <w:rsid w:val="00F94AA5"/>
    <w:rsid w:val="00F951FA"/>
    <w:rsid w:val="00F95D9E"/>
    <w:rsid w:val="00FA179B"/>
    <w:rsid w:val="00FA3303"/>
    <w:rsid w:val="00FA59D9"/>
    <w:rsid w:val="00FA6FAF"/>
    <w:rsid w:val="00FB0EA7"/>
    <w:rsid w:val="00FB21B3"/>
    <w:rsid w:val="00FC0628"/>
    <w:rsid w:val="00FC398E"/>
    <w:rsid w:val="00FC43B3"/>
    <w:rsid w:val="00FC6BFF"/>
    <w:rsid w:val="00FC7D79"/>
    <w:rsid w:val="00FD0356"/>
    <w:rsid w:val="00FD47AE"/>
    <w:rsid w:val="00FD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A293"/>
  <w15:docId w15:val="{59AC758D-8F7C-4467-9903-1E7F7B4C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B5B9C"/>
    <w:rPr>
      <w:rFonts w:ascii="Times New Roman" w:eastAsia="Times New Roman" w:hAnsi="Times New Roman" w:cs="Times New Roman"/>
      <w:lang w:val="uk-UA"/>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unhideWhenUsed/>
    <w:qFormat/>
    <w:rsid w:val="00F300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C67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C09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222" w:firstLine="599"/>
      <w:jc w:val="both"/>
    </w:pPr>
  </w:style>
  <w:style w:type="paragraph" w:customStyle="1" w:styleId="TableParagraph">
    <w:name w:val="Table Paragraph"/>
    <w:basedOn w:val="a"/>
    <w:uiPriority w:val="1"/>
    <w:qFormat/>
  </w:style>
  <w:style w:type="character" w:styleId="a6">
    <w:name w:val="Strong"/>
    <w:basedOn w:val="a0"/>
    <w:uiPriority w:val="22"/>
    <w:qFormat/>
    <w:rsid w:val="00F300CD"/>
    <w:rPr>
      <w:b/>
      <w:bCs/>
    </w:rPr>
  </w:style>
  <w:style w:type="character" w:customStyle="1" w:styleId="20">
    <w:name w:val="Заголовок 2 Знак"/>
    <w:basedOn w:val="a0"/>
    <w:link w:val="2"/>
    <w:uiPriority w:val="9"/>
    <w:rsid w:val="00F300CD"/>
    <w:rPr>
      <w:rFonts w:asciiTheme="majorHAnsi" w:eastAsiaTheme="majorEastAsia" w:hAnsiTheme="majorHAnsi" w:cstheme="majorBidi"/>
      <w:color w:val="365F91" w:themeColor="accent1" w:themeShade="BF"/>
      <w:sz w:val="26"/>
      <w:szCs w:val="26"/>
      <w:lang w:val="uk-UA"/>
    </w:rPr>
  </w:style>
  <w:style w:type="character" w:styleId="a7">
    <w:name w:val="Hyperlink"/>
    <w:basedOn w:val="a0"/>
    <w:uiPriority w:val="99"/>
    <w:unhideWhenUsed/>
    <w:rsid w:val="004357E0"/>
    <w:rPr>
      <w:color w:val="0000FF"/>
      <w:u w:val="single"/>
    </w:rPr>
  </w:style>
  <w:style w:type="character" w:styleId="a8">
    <w:name w:val="Emphasis"/>
    <w:basedOn w:val="a0"/>
    <w:uiPriority w:val="20"/>
    <w:qFormat/>
    <w:rsid w:val="001B1C49"/>
    <w:rPr>
      <w:i/>
      <w:iCs/>
    </w:rPr>
  </w:style>
  <w:style w:type="table" w:customStyle="1" w:styleId="TableNormal1">
    <w:name w:val="Table Normal1"/>
    <w:uiPriority w:val="2"/>
    <w:semiHidden/>
    <w:unhideWhenUsed/>
    <w:qFormat/>
    <w:rsid w:val="005F045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8136E"/>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2C0990"/>
    <w:rPr>
      <w:rFonts w:asciiTheme="majorHAnsi" w:eastAsiaTheme="majorEastAsia" w:hAnsiTheme="majorHAnsi" w:cstheme="majorBidi"/>
      <w:i/>
      <w:iCs/>
      <w:color w:val="365F91" w:themeColor="accent1" w:themeShade="BF"/>
      <w:lang w:val="uk-UA"/>
    </w:rPr>
  </w:style>
  <w:style w:type="paragraph" w:styleId="HTML">
    <w:name w:val="HTML Preformatted"/>
    <w:basedOn w:val="a"/>
    <w:link w:val="HTML0"/>
    <w:uiPriority w:val="99"/>
    <w:unhideWhenUsed/>
    <w:rsid w:val="00402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023F9"/>
    <w:rPr>
      <w:rFonts w:ascii="Courier New" w:eastAsia="Times New Roman" w:hAnsi="Courier New" w:cs="Courier New"/>
      <w:sz w:val="20"/>
      <w:szCs w:val="20"/>
      <w:lang w:val="ru-RU" w:eastAsia="ru-RU"/>
    </w:rPr>
  </w:style>
  <w:style w:type="paragraph" w:styleId="a9">
    <w:name w:val="No Spacing"/>
    <w:uiPriority w:val="1"/>
    <w:qFormat/>
    <w:rsid w:val="00814DDB"/>
    <w:rPr>
      <w:rFonts w:ascii="Times New Roman" w:eastAsia="Times New Roman" w:hAnsi="Times New Roman" w:cs="Times New Roman"/>
      <w:lang w:val="uk-UA"/>
    </w:rPr>
  </w:style>
  <w:style w:type="paragraph" w:styleId="aa">
    <w:name w:val="Normal (Web)"/>
    <w:basedOn w:val="a"/>
    <w:uiPriority w:val="99"/>
    <w:semiHidden/>
    <w:unhideWhenUsed/>
    <w:rsid w:val="00092D37"/>
    <w:pPr>
      <w:widowControl/>
      <w:autoSpaceDE/>
      <w:autoSpaceDN/>
      <w:spacing w:before="100" w:beforeAutospacing="1" w:after="100" w:afterAutospacing="1"/>
    </w:pPr>
    <w:rPr>
      <w:sz w:val="24"/>
      <w:szCs w:val="24"/>
      <w:lang w:val="ru-RU" w:eastAsia="ru-RU"/>
    </w:rPr>
  </w:style>
  <w:style w:type="paragraph" w:styleId="31">
    <w:name w:val="Body Text Indent 3"/>
    <w:basedOn w:val="a"/>
    <w:link w:val="32"/>
    <w:uiPriority w:val="99"/>
    <w:semiHidden/>
    <w:unhideWhenUsed/>
    <w:rsid w:val="00C424C9"/>
    <w:pPr>
      <w:spacing w:after="120"/>
      <w:ind w:left="283"/>
    </w:pPr>
    <w:rPr>
      <w:sz w:val="16"/>
      <w:szCs w:val="16"/>
    </w:rPr>
  </w:style>
  <w:style w:type="character" w:customStyle="1" w:styleId="32">
    <w:name w:val="Основной текст с отступом 3 Знак"/>
    <w:basedOn w:val="a0"/>
    <w:link w:val="31"/>
    <w:uiPriority w:val="99"/>
    <w:semiHidden/>
    <w:rsid w:val="00C424C9"/>
    <w:rPr>
      <w:rFonts w:ascii="Times New Roman" w:eastAsia="Times New Roman" w:hAnsi="Times New Roman" w:cs="Times New Roman"/>
      <w:sz w:val="16"/>
      <w:szCs w:val="16"/>
      <w:lang w:val="uk-UA"/>
    </w:rPr>
  </w:style>
  <w:style w:type="character" w:customStyle="1" w:styleId="30">
    <w:name w:val="Заголовок 3 Знак"/>
    <w:basedOn w:val="a0"/>
    <w:link w:val="3"/>
    <w:uiPriority w:val="9"/>
    <w:semiHidden/>
    <w:rsid w:val="00AC67CF"/>
    <w:rPr>
      <w:rFonts w:asciiTheme="majorHAnsi" w:eastAsiaTheme="majorEastAsia" w:hAnsiTheme="majorHAnsi" w:cstheme="majorBidi"/>
      <w:color w:val="243F60" w:themeColor="accent1" w:themeShade="7F"/>
      <w:sz w:val="24"/>
      <w:szCs w:val="24"/>
      <w:lang w:val="uk-UA"/>
    </w:rPr>
  </w:style>
  <w:style w:type="character" w:customStyle="1" w:styleId="a4">
    <w:name w:val="Основной текст Знак"/>
    <w:basedOn w:val="a0"/>
    <w:link w:val="a3"/>
    <w:uiPriority w:val="1"/>
    <w:rsid w:val="00887F66"/>
    <w:rPr>
      <w:rFonts w:ascii="Times New Roman" w:eastAsia="Times New Roman" w:hAnsi="Times New Roman" w:cs="Times New Roman"/>
      <w:sz w:val="28"/>
      <w:szCs w:val="28"/>
      <w:lang w:val="uk-UA"/>
    </w:rPr>
  </w:style>
  <w:style w:type="table" w:customStyle="1" w:styleId="TableNormal3">
    <w:name w:val="Table Normal3"/>
    <w:uiPriority w:val="2"/>
    <w:semiHidden/>
    <w:unhideWhenUsed/>
    <w:qFormat/>
    <w:rsid w:val="00DB3AEE"/>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B3AEE"/>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D45473"/>
  </w:style>
  <w:style w:type="character" w:customStyle="1" w:styleId="10">
    <w:name w:val="Заголовок 1 Знак"/>
    <w:basedOn w:val="a0"/>
    <w:link w:val="1"/>
    <w:uiPriority w:val="1"/>
    <w:rsid w:val="00D45473"/>
    <w:rPr>
      <w:rFonts w:ascii="Times New Roman" w:eastAsia="Times New Roman" w:hAnsi="Times New Roman" w:cs="Times New Roman"/>
      <w:b/>
      <w:bCs/>
      <w:sz w:val="28"/>
      <w:szCs w:val="28"/>
      <w:lang w:val="uk-UA"/>
    </w:rPr>
  </w:style>
  <w:style w:type="paragraph" w:customStyle="1" w:styleId="21">
    <w:name w:val="Заголовок 21"/>
    <w:basedOn w:val="a"/>
    <w:next w:val="a"/>
    <w:uiPriority w:val="9"/>
    <w:unhideWhenUsed/>
    <w:qFormat/>
    <w:rsid w:val="00D45473"/>
    <w:pPr>
      <w:keepNext/>
      <w:keepLines/>
      <w:spacing w:before="40"/>
      <w:outlineLvl w:val="1"/>
    </w:pPr>
    <w:rPr>
      <w:rFonts w:ascii="Cambria" w:hAnsi="Cambria"/>
      <w:color w:val="365F91"/>
      <w:sz w:val="26"/>
      <w:szCs w:val="26"/>
    </w:rPr>
  </w:style>
  <w:style w:type="paragraph" w:customStyle="1" w:styleId="310">
    <w:name w:val="Заголовок 31"/>
    <w:basedOn w:val="a"/>
    <w:next w:val="a"/>
    <w:uiPriority w:val="9"/>
    <w:semiHidden/>
    <w:unhideWhenUsed/>
    <w:qFormat/>
    <w:rsid w:val="00D45473"/>
    <w:pPr>
      <w:keepNext/>
      <w:keepLines/>
      <w:spacing w:before="40"/>
      <w:outlineLvl w:val="2"/>
    </w:pPr>
    <w:rPr>
      <w:rFonts w:ascii="Cambria" w:hAnsi="Cambria"/>
      <w:color w:val="243F60"/>
      <w:sz w:val="24"/>
      <w:szCs w:val="24"/>
    </w:rPr>
  </w:style>
  <w:style w:type="paragraph" w:customStyle="1" w:styleId="41">
    <w:name w:val="Заголовок 41"/>
    <w:basedOn w:val="a"/>
    <w:next w:val="a"/>
    <w:uiPriority w:val="9"/>
    <w:semiHidden/>
    <w:unhideWhenUsed/>
    <w:qFormat/>
    <w:rsid w:val="00D45473"/>
    <w:pPr>
      <w:keepNext/>
      <w:keepLines/>
      <w:spacing w:before="40"/>
      <w:outlineLvl w:val="3"/>
    </w:pPr>
    <w:rPr>
      <w:rFonts w:ascii="Cambria" w:hAnsi="Cambria"/>
      <w:i/>
      <w:iCs/>
      <w:color w:val="365F91"/>
    </w:rPr>
  </w:style>
  <w:style w:type="numbering" w:customStyle="1" w:styleId="110">
    <w:name w:val="Нет списка11"/>
    <w:next w:val="a2"/>
    <w:uiPriority w:val="99"/>
    <w:semiHidden/>
    <w:unhideWhenUsed/>
    <w:rsid w:val="00D45473"/>
  </w:style>
  <w:style w:type="character" w:customStyle="1" w:styleId="210">
    <w:name w:val="Заголовок 2 Знак1"/>
    <w:basedOn w:val="a0"/>
    <w:uiPriority w:val="9"/>
    <w:semiHidden/>
    <w:rsid w:val="00D45473"/>
    <w:rPr>
      <w:rFonts w:ascii="Calibri Light" w:eastAsia="Times New Roman" w:hAnsi="Calibri Light" w:cs="Times New Roman"/>
      <w:color w:val="2E74B5"/>
      <w:sz w:val="26"/>
      <w:szCs w:val="26"/>
    </w:rPr>
  </w:style>
  <w:style w:type="character" w:customStyle="1" w:styleId="410">
    <w:name w:val="Заголовок 4 Знак1"/>
    <w:basedOn w:val="a0"/>
    <w:uiPriority w:val="9"/>
    <w:semiHidden/>
    <w:rsid w:val="00D45473"/>
    <w:rPr>
      <w:rFonts w:ascii="Calibri Light" w:eastAsia="Times New Roman" w:hAnsi="Calibri Light" w:cs="Times New Roman"/>
      <w:i/>
      <w:iCs/>
      <w:color w:val="2E74B5"/>
    </w:rPr>
  </w:style>
  <w:style w:type="character" w:customStyle="1" w:styleId="311">
    <w:name w:val="Заголовок 3 Знак1"/>
    <w:basedOn w:val="a0"/>
    <w:uiPriority w:val="9"/>
    <w:semiHidden/>
    <w:rsid w:val="00D45473"/>
    <w:rPr>
      <w:rFonts w:ascii="Calibri Light" w:eastAsia="Times New Roman" w:hAnsi="Calibri Light" w:cs="Times New Roman"/>
      <w:color w:val="1F4D78"/>
      <w:sz w:val="24"/>
      <w:szCs w:val="24"/>
    </w:rPr>
  </w:style>
  <w:style w:type="table" w:customStyle="1" w:styleId="TableNormal11">
    <w:name w:val="Table Normal11"/>
    <w:uiPriority w:val="2"/>
    <w:semiHidden/>
    <w:unhideWhenUsed/>
    <w:qFormat/>
    <w:rsid w:val="00B20D9C"/>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0D9C"/>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381550"/>
  </w:style>
  <w:style w:type="numbering" w:customStyle="1" w:styleId="12">
    <w:name w:val="Нет списка12"/>
    <w:next w:val="a2"/>
    <w:uiPriority w:val="99"/>
    <w:semiHidden/>
    <w:unhideWhenUsed/>
    <w:rsid w:val="00381550"/>
  </w:style>
  <w:style w:type="table" w:customStyle="1" w:styleId="TableNormal5">
    <w:name w:val="Table Normal5"/>
    <w:uiPriority w:val="2"/>
    <w:semiHidden/>
    <w:unhideWhenUsed/>
    <w:qFormat/>
    <w:rsid w:val="00381550"/>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81550"/>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81550"/>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81550"/>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381550"/>
    <w:tblPr>
      <w:tblInd w:w="0" w:type="dxa"/>
      <w:tblCellMar>
        <w:top w:w="0" w:type="dxa"/>
        <w:left w:w="0" w:type="dxa"/>
        <w:bottom w:w="0" w:type="dxa"/>
        <w:right w:w="0" w:type="dxa"/>
      </w:tblCellMar>
    </w:tblPr>
  </w:style>
  <w:style w:type="paragraph" w:styleId="ab">
    <w:name w:val="Title"/>
    <w:basedOn w:val="a"/>
    <w:link w:val="ac"/>
    <w:qFormat/>
    <w:rsid w:val="00AA643C"/>
    <w:pPr>
      <w:widowControl/>
      <w:autoSpaceDE/>
      <w:autoSpaceDN/>
      <w:jc w:val="center"/>
    </w:pPr>
    <w:rPr>
      <w:sz w:val="28"/>
      <w:szCs w:val="20"/>
      <w:lang w:eastAsia="ru-RU"/>
    </w:rPr>
  </w:style>
  <w:style w:type="character" w:customStyle="1" w:styleId="ac">
    <w:name w:val="Заголовок Знак"/>
    <w:basedOn w:val="a0"/>
    <w:link w:val="ab"/>
    <w:rsid w:val="00AA643C"/>
    <w:rPr>
      <w:rFonts w:ascii="Times New Roman" w:eastAsia="Times New Roman" w:hAnsi="Times New Roman" w:cs="Times New Roman"/>
      <w:sz w:val="28"/>
      <w:szCs w:val="20"/>
      <w:lang w:val="uk-UA" w:eastAsia="ru-RU"/>
    </w:rPr>
  </w:style>
  <w:style w:type="numbering" w:customStyle="1" w:styleId="33">
    <w:name w:val="Нет списка3"/>
    <w:next w:val="a2"/>
    <w:uiPriority w:val="99"/>
    <w:semiHidden/>
    <w:unhideWhenUsed/>
    <w:rsid w:val="00C9399C"/>
  </w:style>
  <w:style w:type="table" w:customStyle="1" w:styleId="TableNormal6">
    <w:name w:val="Table Normal6"/>
    <w:uiPriority w:val="2"/>
    <w:semiHidden/>
    <w:unhideWhenUsed/>
    <w:qFormat/>
    <w:rsid w:val="00C9399C"/>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9399C"/>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C9399C"/>
    <w:tblPr>
      <w:tblInd w:w="0" w:type="dxa"/>
      <w:tblCellMar>
        <w:top w:w="0" w:type="dxa"/>
        <w:left w:w="0" w:type="dxa"/>
        <w:bottom w:w="0" w:type="dxa"/>
        <w:right w:w="0" w:type="dxa"/>
      </w:tblCellMar>
    </w:tblPr>
  </w:style>
  <w:style w:type="numbering" w:customStyle="1" w:styleId="13">
    <w:name w:val="Нет списка13"/>
    <w:next w:val="a2"/>
    <w:uiPriority w:val="99"/>
    <w:semiHidden/>
    <w:unhideWhenUsed/>
    <w:rsid w:val="00C9399C"/>
  </w:style>
  <w:style w:type="numbering" w:customStyle="1" w:styleId="111">
    <w:name w:val="Нет списка111"/>
    <w:next w:val="a2"/>
    <w:uiPriority w:val="99"/>
    <w:semiHidden/>
    <w:unhideWhenUsed/>
    <w:rsid w:val="00C9399C"/>
  </w:style>
  <w:style w:type="paragraph" w:customStyle="1" w:styleId="14">
    <w:name w:val="Знак Знак1"/>
    <w:basedOn w:val="a"/>
    <w:rsid w:val="00C9399C"/>
    <w:pPr>
      <w:widowControl/>
      <w:autoSpaceDE/>
      <w:autoSpaceDN/>
    </w:pPr>
    <w:rPr>
      <w:rFonts w:ascii="Verdana" w:hAnsi="Verdana" w:cs="Verdana"/>
      <w:sz w:val="20"/>
      <w:szCs w:val="20"/>
      <w:lang w:val="en-US"/>
    </w:rPr>
  </w:style>
  <w:style w:type="numbering" w:customStyle="1" w:styleId="211">
    <w:name w:val="Нет списка21"/>
    <w:next w:val="a2"/>
    <w:uiPriority w:val="99"/>
    <w:semiHidden/>
    <w:unhideWhenUsed/>
    <w:rsid w:val="00C9399C"/>
  </w:style>
  <w:style w:type="numbering" w:customStyle="1" w:styleId="121">
    <w:name w:val="Нет списка121"/>
    <w:next w:val="a2"/>
    <w:uiPriority w:val="99"/>
    <w:semiHidden/>
    <w:unhideWhenUsed/>
    <w:rsid w:val="00C9399C"/>
  </w:style>
  <w:style w:type="table" w:customStyle="1" w:styleId="TableNormal32">
    <w:name w:val="Table Normal32"/>
    <w:uiPriority w:val="2"/>
    <w:semiHidden/>
    <w:unhideWhenUsed/>
    <w:qFormat/>
    <w:rsid w:val="00C9399C"/>
    <w:tblPr>
      <w:tblInd w:w="0" w:type="dxa"/>
      <w:tblCellMar>
        <w:top w:w="0" w:type="dxa"/>
        <w:left w:w="0" w:type="dxa"/>
        <w:bottom w:w="0" w:type="dxa"/>
        <w:right w:w="0" w:type="dxa"/>
      </w:tblCellMar>
    </w:tblPr>
  </w:style>
  <w:style w:type="numbering" w:customStyle="1" w:styleId="312">
    <w:name w:val="Нет списка31"/>
    <w:next w:val="a2"/>
    <w:uiPriority w:val="99"/>
    <w:semiHidden/>
    <w:unhideWhenUsed/>
    <w:rsid w:val="00C9399C"/>
  </w:style>
  <w:style w:type="table" w:customStyle="1" w:styleId="TableNormal42">
    <w:name w:val="Table Normal42"/>
    <w:uiPriority w:val="2"/>
    <w:semiHidden/>
    <w:unhideWhenUsed/>
    <w:qFormat/>
    <w:rsid w:val="00C9399C"/>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C9399C"/>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C9399C"/>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C9399C"/>
    <w:tblPr>
      <w:tblInd w:w="0" w:type="dxa"/>
      <w:tblCellMar>
        <w:top w:w="0" w:type="dxa"/>
        <w:left w:w="0" w:type="dxa"/>
        <w:bottom w:w="0" w:type="dxa"/>
        <w:right w:w="0" w:type="dxa"/>
      </w:tblCellMar>
    </w:tblPr>
  </w:style>
  <w:style w:type="numbering" w:customStyle="1" w:styleId="131">
    <w:name w:val="Нет списка131"/>
    <w:next w:val="a2"/>
    <w:uiPriority w:val="99"/>
    <w:semiHidden/>
    <w:unhideWhenUsed/>
    <w:rsid w:val="00C9399C"/>
  </w:style>
  <w:style w:type="numbering" w:customStyle="1" w:styleId="1111">
    <w:name w:val="Нет списка1111"/>
    <w:next w:val="a2"/>
    <w:uiPriority w:val="99"/>
    <w:semiHidden/>
    <w:unhideWhenUsed/>
    <w:rsid w:val="00C9399C"/>
  </w:style>
  <w:style w:type="numbering" w:customStyle="1" w:styleId="2110">
    <w:name w:val="Нет списка211"/>
    <w:next w:val="a2"/>
    <w:uiPriority w:val="99"/>
    <w:semiHidden/>
    <w:unhideWhenUsed/>
    <w:rsid w:val="00C9399C"/>
  </w:style>
  <w:style w:type="numbering" w:customStyle="1" w:styleId="1211">
    <w:name w:val="Нет списка1211"/>
    <w:next w:val="a2"/>
    <w:uiPriority w:val="99"/>
    <w:semiHidden/>
    <w:unhideWhenUsed/>
    <w:rsid w:val="00C9399C"/>
  </w:style>
  <w:style w:type="paragraph" w:customStyle="1" w:styleId="ad">
    <w:name w:val="Знак"/>
    <w:basedOn w:val="a"/>
    <w:rsid w:val="00C9399C"/>
    <w:pPr>
      <w:widowControl/>
      <w:autoSpaceDE/>
      <w:autoSpaceDN/>
    </w:pPr>
    <w:rPr>
      <w:rFonts w:ascii="Verdana" w:hAnsi="Verdana" w:cs="Verdana"/>
      <w:sz w:val="20"/>
      <w:szCs w:val="20"/>
      <w:lang w:val="en-US"/>
    </w:rPr>
  </w:style>
  <w:style w:type="numbering" w:customStyle="1" w:styleId="3110">
    <w:name w:val="Нет списка311"/>
    <w:next w:val="a2"/>
    <w:uiPriority w:val="99"/>
    <w:semiHidden/>
    <w:unhideWhenUsed/>
    <w:rsid w:val="00C9399C"/>
  </w:style>
  <w:style w:type="numbering" w:customStyle="1" w:styleId="1311">
    <w:name w:val="Нет списка1311"/>
    <w:next w:val="a2"/>
    <w:uiPriority w:val="99"/>
    <w:semiHidden/>
    <w:unhideWhenUsed/>
    <w:rsid w:val="00C9399C"/>
  </w:style>
  <w:style w:type="numbering" w:customStyle="1" w:styleId="11111">
    <w:name w:val="Нет списка11111"/>
    <w:next w:val="a2"/>
    <w:uiPriority w:val="99"/>
    <w:semiHidden/>
    <w:unhideWhenUsed/>
    <w:rsid w:val="00C9399C"/>
  </w:style>
  <w:style w:type="numbering" w:customStyle="1" w:styleId="111111">
    <w:name w:val="Нет списка111111"/>
    <w:next w:val="a2"/>
    <w:uiPriority w:val="99"/>
    <w:semiHidden/>
    <w:unhideWhenUsed/>
    <w:rsid w:val="00C9399C"/>
  </w:style>
  <w:style w:type="numbering" w:customStyle="1" w:styleId="2111">
    <w:name w:val="Нет списка2111"/>
    <w:next w:val="a2"/>
    <w:uiPriority w:val="99"/>
    <w:semiHidden/>
    <w:unhideWhenUsed/>
    <w:rsid w:val="00C9399C"/>
  </w:style>
  <w:style w:type="numbering" w:customStyle="1" w:styleId="12111">
    <w:name w:val="Нет списка12111"/>
    <w:next w:val="a2"/>
    <w:uiPriority w:val="99"/>
    <w:semiHidden/>
    <w:unhideWhenUsed/>
    <w:rsid w:val="00C9399C"/>
  </w:style>
  <w:style w:type="character" w:customStyle="1" w:styleId="220">
    <w:name w:val="Заголовок 2 Знак2"/>
    <w:basedOn w:val="a0"/>
    <w:uiPriority w:val="9"/>
    <w:semiHidden/>
    <w:rsid w:val="00C9399C"/>
    <w:rPr>
      <w:rFonts w:ascii="Calibri Light" w:eastAsia="Times New Roman" w:hAnsi="Calibri Light" w:cs="Times New Roman"/>
      <w:color w:val="2E74B5"/>
      <w:sz w:val="26"/>
      <w:szCs w:val="26"/>
    </w:rPr>
  </w:style>
  <w:style w:type="character" w:customStyle="1" w:styleId="42">
    <w:name w:val="Заголовок 4 Знак2"/>
    <w:basedOn w:val="a0"/>
    <w:uiPriority w:val="9"/>
    <w:semiHidden/>
    <w:rsid w:val="00C9399C"/>
    <w:rPr>
      <w:rFonts w:ascii="Calibri Light" w:eastAsia="Times New Roman" w:hAnsi="Calibri Light" w:cs="Times New Roman"/>
      <w:i/>
      <w:iCs/>
      <w:color w:val="2E74B5"/>
    </w:rPr>
  </w:style>
  <w:style w:type="character" w:customStyle="1" w:styleId="320">
    <w:name w:val="Заголовок 3 Знак2"/>
    <w:basedOn w:val="a0"/>
    <w:uiPriority w:val="9"/>
    <w:semiHidden/>
    <w:rsid w:val="00C9399C"/>
    <w:rPr>
      <w:rFonts w:ascii="Calibri Light" w:eastAsia="Times New Roman" w:hAnsi="Calibri Light" w:cs="Times New Roman"/>
      <w:color w:val="1F4D78"/>
      <w:sz w:val="24"/>
      <w:szCs w:val="24"/>
    </w:rPr>
  </w:style>
  <w:style w:type="table" w:customStyle="1" w:styleId="TableNormal51">
    <w:name w:val="Table Normal51"/>
    <w:uiPriority w:val="2"/>
    <w:semiHidden/>
    <w:unhideWhenUsed/>
    <w:qFormat/>
    <w:rsid w:val="00C9399C"/>
    <w:tblPr>
      <w:tblInd w:w="0" w:type="dxa"/>
      <w:tblCellMar>
        <w:top w:w="0" w:type="dxa"/>
        <w:left w:w="0" w:type="dxa"/>
        <w:bottom w:w="0" w:type="dxa"/>
        <w:right w:w="0" w:type="dxa"/>
      </w:tblCellMar>
    </w:tblPr>
  </w:style>
  <w:style w:type="paragraph" w:styleId="ae">
    <w:name w:val="header"/>
    <w:basedOn w:val="a"/>
    <w:link w:val="af"/>
    <w:uiPriority w:val="99"/>
    <w:unhideWhenUsed/>
    <w:rsid w:val="00C9399C"/>
    <w:pPr>
      <w:tabs>
        <w:tab w:val="center" w:pos="4677"/>
        <w:tab w:val="right" w:pos="9355"/>
      </w:tabs>
    </w:pPr>
  </w:style>
  <w:style w:type="character" w:customStyle="1" w:styleId="af">
    <w:name w:val="Верхний колонтитул Знак"/>
    <w:basedOn w:val="a0"/>
    <w:link w:val="ae"/>
    <w:uiPriority w:val="99"/>
    <w:rsid w:val="00C9399C"/>
    <w:rPr>
      <w:rFonts w:ascii="Times New Roman" w:eastAsia="Times New Roman" w:hAnsi="Times New Roman" w:cs="Times New Roman"/>
      <w:lang w:val="uk-UA"/>
    </w:rPr>
  </w:style>
  <w:style w:type="paragraph" w:styleId="af0">
    <w:name w:val="footer"/>
    <w:basedOn w:val="a"/>
    <w:link w:val="af1"/>
    <w:uiPriority w:val="99"/>
    <w:unhideWhenUsed/>
    <w:rsid w:val="00C9399C"/>
    <w:pPr>
      <w:tabs>
        <w:tab w:val="center" w:pos="4677"/>
        <w:tab w:val="right" w:pos="9355"/>
      </w:tabs>
    </w:pPr>
  </w:style>
  <w:style w:type="character" w:customStyle="1" w:styleId="af1">
    <w:name w:val="Нижний колонтитул Знак"/>
    <w:basedOn w:val="a0"/>
    <w:link w:val="af0"/>
    <w:uiPriority w:val="99"/>
    <w:rsid w:val="00C9399C"/>
    <w:rPr>
      <w:rFonts w:ascii="Times New Roman" w:eastAsia="Times New Roman" w:hAnsi="Times New Roman" w:cs="Times New Roman"/>
      <w:lang w:val="uk-UA"/>
    </w:rPr>
  </w:style>
  <w:style w:type="table" w:customStyle="1" w:styleId="TableNormal121">
    <w:name w:val="Table Normal121"/>
    <w:uiPriority w:val="2"/>
    <w:semiHidden/>
    <w:unhideWhenUsed/>
    <w:qFormat/>
    <w:rsid w:val="00C9399C"/>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C9399C"/>
    <w:tblPr>
      <w:tblInd w:w="0" w:type="dxa"/>
      <w:tblCellMar>
        <w:top w:w="0" w:type="dxa"/>
        <w:left w:w="0" w:type="dxa"/>
        <w:bottom w:w="0" w:type="dxa"/>
        <w:right w:w="0" w:type="dxa"/>
      </w:tblCellMar>
    </w:tblPr>
  </w:style>
  <w:style w:type="character" w:styleId="af2">
    <w:name w:val="page number"/>
    <w:basedOn w:val="a0"/>
    <w:rsid w:val="0046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967">
      <w:bodyDiv w:val="1"/>
      <w:marLeft w:val="0"/>
      <w:marRight w:val="0"/>
      <w:marTop w:val="0"/>
      <w:marBottom w:val="0"/>
      <w:divBdr>
        <w:top w:val="none" w:sz="0" w:space="0" w:color="auto"/>
        <w:left w:val="none" w:sz="0" w:space="0" w:color="auto"/>
        <w:bottom w:val="none" w:sz="0" w:space="0" w:color="auto"/>
        <w:right w:val="none" w:sz="0" w:space="0" w:color="auto"/>
      </w:divBdr>
    </w:div>
    <w:div w:id="106894475">
      <w:bodyDiv w:val="1"/>
      <w:marLeft w:val="0"/>
      <w:marRight w:val="0"/>
      <w:marTop w:val="0"/>
      <w:marBottom w:val="0"/>
      <w:divBdr>
        <w:top w:val="none" w:sz="0" w:space="0" w:color="auto"/>
        <w:left w:val="none" w:sz="0" w:space="0" w:color="auto"/>
        <w:bottom w:val="none" w:sz="0" w:space="0" w:color="auto"/>
        <w:right w:val="none" w:sz="0" w:space="0" w:color="auto"/>
      </w:divBdr>
    </w:div>
    <w:div w:id="163278849">
      <w:bodyDiv w:val="1"/>
      <w:marLeft w:val="0"/>
      <w:marRight w:val="0"/>
      <w:marTop w:val="0"/>
      <w:marBottom w:val="0"/>
      <w:divBdr>
        <w:top w:val="none" w:sz="0" w:space="0" w:color="auto"/>
        <w:left w:val="none" w:sz="0" w:space="0" w:color="auto"/>
        <w:bottom w:val="none" w:sz="0" w:space="0" w:color="auto"/>
        <w:right w:val="none" w:sz="0" w:space="0" w:color="auto"/>
      </w:divBdr>
    </w:div>
    <w:div w:id="163669920">
      <w:bodyDiv w:val="1"/>
      <w:marLeft w:val="0"/>
      <w:marRight w:val="0"/>
      <w:marTop w:val="0"/>
      <w:marBottom w:val="0"/>
      <w:divBdr>
        <w:top w:val="none" w:sz="0" w:space="0" w:color="auto"/>
        <w:left w:val="none" w:sz="0" w:space="0" w:color="auto"/>
        <w:bottom w:val="none" w:sz="0" w:space="0" w:color="auto"/>
        <w:right w:val="none" w:sz="0" w:space="0" w:color="auto"/>
      </w:divBdr>
    </w:div>
    <w:div w:id="206988376">
      <w:bodyDiv w:val="1"/>
      <w:marLeft w:val="0"/>
      <w:marRight w:val="0"/>
      <w:marTop w:val="0"/>
      <w:marBottom w:val="0"/>
      <w:divBdr>
        <w:top w:val="none" w:sz="0" w:space="0" w:color="auto"/>
        <w:left w:val="none" w:sz="0" w:space="0" w:color="auto"/>
        <w:bottom w:val="none" w:sz="0" w:space="0" w:color="auto"/>
        <w:right w:val="none" w:sz="0" w:space="0" w:color="auto"/>
      </w:divBdr>
    </w:div>
    <w:div w:id="335116043">
      <w:bodyDiv w:val="1"/>
      <w:marLeft w:val="0"/>
      <w:marRight w:val="0"/>
      <w:marTop w:val="0"/>
      <w:marBottom w:val="0"/>
      <w:divBdr>
        <w:top w:val="none" w:sz="0" w:space="0" w:color="auto"/>
        <w:left w:val="none" w:sz="0" w:space="0" w:color="auto"/>
        <w:bottom w:val="none" w:sz="0" w:space="0" w:color="auto"/>
        <w:right w:val="none" w:sz="0" w:space="0" w:color="auto"/>
      </w:divBdr>
    </w:div>
    <w:div w:id="346298353">
      <w:bodyDiv w:val="1"/>
      <w:marLeft w:val="0"/>
      <w:marRight w:val="0"/>
      <w:marTop w:val="0"/>
      <w:marBottom w:val="0"/>
      <w:divBdr>
        <w:top w:val="none" w:sz="0" w:space="0" w:color="auto"/>
        <w:left w:val="none" w:sz="0" w:space="0" w:color="auto"/>
        <w:bottom w:val="none" w:sz="0" w:space="0" w:color="auto"/>
        <w:right w:val="none" w:sz="0" w:space="0" w:color="auto"/>
      </w:divBdr>
    </w:div>
    <w:div w:id="442656679">
      <w:bodyDiv w:val="1"/>
      <w:marLeft w:val="0"/>
      <w:marRight w:val="0"/>
      <w:marTop w:val="0"/>
      <w:marBottom w:val="0"/>
      <w:divBdr>
        <w:top w:val="none" w:sz="0" w:space="0" w:color="auto"/>
        <w:left w:val="none" w:sz="0" w:space="0" w:color="auto"/>
        <w:bottom w:val="none" w:sz="0" w:space="0" w:color="auto"/>
        <w:right w:val="none" w:sz="0" w:space="0" w:color="auto"/>
      </w:divBdr>
    </w:div>
    <w:div w:id="442918433">
      <w:bodyDiv w:val="1"/>
      <w:marLeft w:val="0"/>
      <w:marRight w:val="0"/>
      <w:marTop w:val="0"/>
      <w:marBottom w:val="0"/>
      <w:divBdr>
        <w:top w:val="none" w:sz="0" w:space="0" w:color="auto"/>
        <w:left w:val="none" w:sz="0" w:space="0" w:color="auto"/>
        <w:bottom w:val="none" w:sz="0" w:space="0" w:color="auto"/>
        <w:right w:val="none" w:sz="0" w:space="0" w:color="auto"/>
      </w:divBdr>
    </w:div>
    <w:div w:id="506941323">
      <w:bodyDiv w:val="1"/>
      <w:marLeft w:val="0"/>
      <w:marRight w:val="0"/>
      <w:marTop w:val="0"/>
      <w:marBottom w:val="0"/>
      <w:divBdr>
        <w:top w:val="none" w:sz="0" w:space="0" w:color="auto"/>
        <w:left w:val="none" w:sz="0" w:space="0" w:color="auto"/>
        <w:bottom w:val="none" w:sz="0" w:space="0" w:color="auto"/>
        <w:right w:val="none" w:sz="0" w:space="0" w:color="auto"/>
      </w:divBdr>
    </w:div>
    <w:div w:id="522788012">
      <w:bodyDiv w:val="1"/>
      <w:marLeft w:val="0"/>
      <w:marRight w:val="0"/>
      <w:marTop w:val="0"/>
      <w:marBottom w:val="0"/>
      <w:divBdr>
        <w:top w:val="none" w:sz="0" w:space="0" w:color="auto"/>
        <w:left w:val="none" w:sz="0" w:space="0" w:color="auto"/>
        <w:bottom w:val="none" w:sz="0" w:space="0" w:color="auto"/>
        <w:right w:val="none" w:sz="0" w:space="0" w:color="auto"/>
      </w:divBdr>
    </w:div>
    <w:div w:id="706566433">
      <w:bodyDiv w:val="1"/>
      <w:marLeft w:val="0"/>
      <w:marRight w:val="0"/>
      <w:marTop w:val="0"/>
      <w:marBottom w:val="0"/>
      <w:divBdr>
        <w:top w:val="none" w:sz="0" w:space="0" w:color="auto"/>
        <w:left w:val="none" w:sz="0" w:space="0" w:color="auto"/>
        <w:bottom w:val="none" w:sz="0" w:space="0" w:color="auto"/>
        <w:right w:val="none" w:sz="0" w:space="0" w:color="auto"/>
      </w:divBdr>
    </w:div>
    <w:div w:id="722754274">
      <w:bodyDiv w:val="1"/>
      <w:marLeft w:val="0"/>
      <w:marRight w:val="0"/>
      <w:marTop w:val="0"/>
      <w:marBottom w:val="0"/>
      <w:divBdr>
        <w:top w:val="none" w:sz="0" w:space="0" w:color="auto"/>
        <w:left w:val="none" w:sz="0" w:space="0" w:color="auto"/>
        <w:bottom w:val="none" w:sz="0" w:space="0" w:color="auto"/>
        <w:right w:val="none" w:sz="0" w:space="0" w:color="auto"/>
      </w:divBdr>
    </w:div>
    <w:div w:id="757796128">
      <w:bodyDiv w:val="1"/>
      <w:marLeft w:val="0"/>
      <w:marRight w:val="0"/>
      <w:marTop w:val="0"/>
      <w:marBottom w:val="0"/>
      <w:divBdr>
        <w:top w:val="none" w:sz="0" w:space="0" w:color="auto"/>
        <w:left w:val="none" w:sz="0" w:space="0" w:color="auto"/>
        <w:bottom w:val="none" w:sz="0" w:space="0" w:color="auto"/>
        <w:right w:val="none" w:sz="0" w:space="0" w:color="auto"/>
      </w:divBdr>
    </w:div>
    <w:div w:id="775831562">
      <w:bodyDiv w:val="1"/>
      <w:marLeft w:val="0"/>
      <w:marRight w:val="0"/>
      <w:marTop w:val="0"/>
      <w:marBottom w:val="0"/>
      <w:divBdr>
        <w:top w:val="none" w:sz="0" w:space="0" w:color="auto"/>
        <w:left w:val="none" w:sz="0" w:space="0" w:color="auto"/>
        <w:bottom w:val="none" w:sz="0" w:space="0" w:color="auto"/>
        <w:right w:val="none" w:sz="0" w:space="0" w:color="auto"/>
      </w:divBdr>
    </w:div>
    <w:div w:id="815143161">
      <w:bodyDiv w:val="1"/>
      <w:marLeft w:val="0"/>
      <w:marRight w:val="0"/>
      <w:marTop w:val="0"/>
      <w:marBottom w:val="0"/>
      <w:divBdr>
        <w:top w:val="none" w:sz="0" w:space="0" w:color="auto"/>
        <w:left w:val="none" w:sz="0" w:space="0" w:color="auto"/>
        <w:bottom w:val="none" w:sz="0" w:space="0" w:color="auto"/>
        <w:right w:val="none" w:sz="0" w:space="0" w:color="auto"/>
      </w:divBdr>
    </w:div>
    <w:div w:id="922178101">
      <w:bodyDiv w:val="1"/>
      <w:marLeft w:val="0"/>
      <w:marRight w:val="0"/>
      <w:marTop w:val="0"/>
      <w:marBottom w:val="0"/>
      <w:divBdr>
        <w:top w:val="none" w:sz="0" w:space="0" w:color="auto"/>
        <w:left w:val="none" w:sz="0" w:space="0" w:color="auto"/>
        <w:bottom w:val="none" w:sz="0" w:space="0" w:color="auto"/>
        <w:right w:val="none" w:sz="0" w:space="0" w:color="auto"/>
      </w:divBdr>
    </w:div>
    <w:div w:id="967513503">
      <w:bodyDiv w:val="1"/>
      <w:marLeft w:val="0"/>
      <w:marRight w:val="0"/>
      <w:marTop w:val="0"/>
      <w:marBottom w:val="0"/>
      <w:divBdr>
        <w:top w:val="none" w:sz="0" w:space="0" w:color="auto"/>
        <w:left w:val="none" w:sz="0" w:space="0" w:color="auto"/>
        <w:bottom w:val="none" w:sz="0" w:space="0" w:color="auto"/>
        <w:right w:val="none" w:sz="0" w:space="0" w:color="auto"/>
      </w:divBdr>
    </w:div>
    <w:div w:id="1012535722">
      <w:bodyDiv w:val="1"/>
      <w:marLeft w:val="0"/>
      <w:marRight w:val="0"/>
      <w:marTop w:val="0"/>
      <w:marBottom w:val="0"/>
      <w:divBdr>
        <w:top w:val="none" w:sz="0" w:space="0" w:color="auto"/>
        <w:left w:val="none" w:sz="0" w:space="0" w:color="auto"/>
        <w:bottom w:val="none" w:sz="0" w:space="0" w:color="auto"/>
        <w:right w:val="none" w:sz="0" w:space="0" w:color="auto"/>
      </w:divBdr>
    </w:div>
    <w:div w:id="1018388914">
      <w:bodyDiv w:val="1"/>
      <w:marLeft w:val="0"/>
      <w:marRight w:val="0"/>
      <w:marTop w:val="0"/>
      <w:marBottom w:val="0"/>
      <w:divBdr>
        <w:top w:val="none" w:sz="0" w:space="0" w:color="auto"/>
        <w:left w:val="none" w:sz="0" w:space="0" w:color="auto"/>
        <w:bottom w:val="none" w:sz="0" w:space="0" w:color="auto"/>
        <w:right w:val="none" w:sz="0" w:space="0" w:color="auto"/>
      </w:divBdr>
    </w:div>
    <w:div w:id="1090732476">
      <w:bodyDiv w:val="1"/>
      <w:marLeft w:val="0"/>
      <w:marRight w:val="0"/>
      <w:marTop w:val="0"/>
      <w:marBottom w:val="0"/>
      <w:divBdr>
        <w:top w:val="none" w:sz="0" w:space="0" w:color="auto"/>
        <w:left w:val="none" w:sz="0" w:space="0" w:color="auto"/>
        <w:bottom w:val="none" w:sz="0" w:space="0" w:color="auto"/>
        <w:right w:val="none" w:sz="0" w:space="0" w:color="auto"/>
      </w:divBdr>
    </w:div>
    <w:div w:id="1184975592">
      <w:bodyDiv w:val="1"/>
      <w:marLeft w:val="0"/>
      <w:marRight w:val="0"/>
      <w:marTop w:val="0"/>
      <w:marBottom w:val="0"/>
      <w:divBdr>
        <w:top w:val="none" w:sz="0" w:space="0" w:color="auto"/>
        <w:left w:val="none" w:sz="0" w:space="0" w:color="auto"/>
        <w:bottom w:val="none" w:sz="0" w:space="0" w:color="auto"/>
        <w:right w:val="none" w:sz="0" w:space="0" w:color="auto"/>
      </w:divBdr>
    </w:div>
    <w:div w:id="1194540193">
      <w:bodyDiv w:val="1"/>
      <w:marLeft w:val="0"/>
      <w:marRight w:val="0"/>
      <w:marTop w:val="0"/>
      <w:marBottom w:val="0"/>
      <w:divBdr>
        <w:top w:val="none" w:sz="0" w:space="0" w:color="auto"/>
        <w:left w:val="none" w:sz="0" w:space="0" w:color="auto"/>
        <w:bottom w:val="none" w:sz="0" w:space="0" w:color="auto"/>
        <w:right w:val="none" w:sz="0" w:space="0" w:color="auto"/>
      </w:divBdr>
    </w:div>
    <w:div w:id="1196118589">
      <w:bodyDiv w:val="1"/>
      <w:marLeft w:val="0"/>
      <w:marRight w:val="0"/>
      <w:marTop w:val="0"/>
      <w:marBottom w:val="0"/>
      <w:divBdr>
        <w:top w:val="none" w:sz="0" w:space="0" w:color="auto"/>
        <w:left w:val="none" w:sz="0" w:space="0" w:color="auto"/>
        <w:bottom w:val="none" w:sz="0" w:space="0" w:color="auto"/>
        <w:right w:val="none" w:sz="0" w:space="0" w:color="auto"/>
      </w:divBdr>
    </w:div>
    <w:div w:id="1439792221">
      <w:bodyDiv w:val="1"/>
      <w:marLeft w:val="0"/>
      <w:marRight w:val="0"/>
      <w:marTop w:val="0"/>
      <w:marBottom w:val="0"/>
      <w:divBdr>
        <w:top w:val="none" w:sz="0" w:space="0" w:color="auto"/>
        <w:left w:val="none" w:sz="0" w:space="0" w:color="auto"/>
        <w:bottom w:val="none" w:sz="0" w:space="0" w:color="auto"/>
        <w:right w:val="none" w:sz="0" w:space="0" w:color="auto"/>
      </w:divBdr>
    </w:div>
    <w:div w:id="1452748527">
      <w:bodyDiv w:val="1"/>
      <w:marLeft w:val="0"/>
      <w:marRight w:val="0"/>
      <w:marTop w:val="0"/>
      <w:marBottom w:val="0"/>
      <w:divBdr>
        <w:top w:val="none" w:sz="0" w:space="0" w:color="auto"/>
        <w:left w:val="none" w:sz="0" w:space="0" w:color="auto"/>
        <w:bottom w:val="none" w:sz="0" w:space="0" w:color="auto"/>
        <w:right w:val="none" w:sz="0" w:space="0" w:color="auto"/>
      </w:divBdr>
    </w:div>
    <w:div w:id="1477213761">
      <w:bodyDiv w:val="1"/>
      <w:marLeft w:val="0"/>
      <w:marRight w:val="0"/>
      <w:marTop w:val="0"/>
      <w:marBottom w:val="0"/>
      <w:divBdr>
        <w:top w:val="none" w:sz="0" w:space="0" w:color="auto"/>
        <w:left w:val="none" w:sz="0" w:space="0" w:color="auto"/>
        <w:bottom w:val="none" w:sz="0" w:space="0" w:color="auto"/>
        <w:right w:val="none" w:sz="0" w:space="0" w:color="auto"/>
      </w:divBdr>
    </w:div>
    <w:div w:id="1481801103">
      <w:bodyDiv w:val="1"/>
      <w:marLeft w:val="0"/>
      <w:marRight w:val="0"/>
      <w:marTop w:val="0"/>
      <w:marBottom w:val="0"/>
      <w:divBdr>
        <w:top w:val="none" w:sz="0" w:space="0" w:color="auto"/>
        <w:left w:val="none" w:sz="0" w:space="0" w:color="auto"/>
        <w:bottom w:val="none" w:sz="0" w:space="0" w:color="auto"/>
        <w:right w:val="none" w:sz="0" w:space="0" w:color="auto"/>
      </w:divBdr>
    </w:div>
    <w:div w:id="1482768005">
      <w:bodyDiv w:val="1"/>
      <w:marLeft w:val="0"/>
      <w:marRight w:val="0"/>
      <w:marTop w:val="0"/>
      <w:marBottom w:val="0"/>
      <w:divBdr>
        <w:top w:val="none" w:sz="0" w:space="0" w:color="auto"/>
        <w:left w:val="none" w:sz="0" w:space="0" w:color="auto"/>
        <w:bottom w:val="none" w:sz="0" w:space="0" w:color="auto"/>
        <w:right w:val="none" w:sz="0" w:space="0" w:color="auto"/>
      </w:divBdr>
    </w:div>
    <w:div w:id="1512178886">
      <w:bodyDiv w:val="1"/>
      <w:marLeft w:val="0"/>
      <w:marRight w:val="0"/>
      <w:marTop w:val="0"/>
      <w:marBottom w:val="0"/>
      <w:divBdr>
        <w:top w:val="none" w:sz="0" w:space="0" w:color="auto"/>
        <w:left w:val="none" w:sz="0" w:space="0" w:color="auto"/>
        <w:bottom w:val="none" w:sz="0" w:space="0" w:color="auto"/>
        <w:right w:val="none" w:sz="0" w:space="0" w:color="auto"/>
      </w:divBdr>
    </w:div>
    <w:div w:id="1544559355">
      <w:bodyDiv w:val="1"/>
      <w:marLeft w:val="0"/>
      <w:marRight w:val="0"/>
      <w:marTop w:val="0"/>
      <w:marBottom w:val="0"/>
      <w:divBdr>
        <w:top w:val="none" w:sz="0" w:space="0" w:color="auto"/>
        <w:left w:val="none" w:sz="0" w:space="0" w:color="auto"/>
        <w:bottom w:val="none" w:sz="0" w:space="0" w:color="auto"/>
        <w:right w:val="none" w:sz="0" w:space="0" w:color="auto"/>
      </w:divBdr>
    </w:div>
    <w:div w:id="1554003916">
      <w:bodyDiv w:val="1"/>
      <w:marLeft w:val="0"/>
      <w:marRight w:val="0"/>
      <w:marTop w:val="0"/>
      <w:marBottom w:val="0"/>
      <w:divBdr>
        <w:top w:val="none" w:sz="0" w:space="0" w:color="auto"/>
        <w:left w:val="none" w:sz="0" w:space="0" w:color="auto"/>
        <w:bottom w:val="none" w:sz="0" w:space="0" w:color="auto"/>
        <w:right w:val="none" w:sz="0" w:space="0" w:color="auto"/>
      </w:divBdr>
    </w:div>
    <w:div w:id="1613634341">
      <w:bodyDiv w:val="1"/>
      <w:marLeft w:val="0"/>
      <w:marRight w:val="0"/>
      <w:marTop w:val="0"/>
      <w:marBottom w:val="0"/>
      <w:divBdr>
        <w:top w:val="none" w:sz="0" w:space="0" w:color="auto"/>
        <w:left w:val="none" w:sz="0" w:space="0" w:color="auto"/>
        <w:bottom w:val="none" w:sz="0" w:space="0" w:color="auto"/>
        <w:right w:val="none" w:sz="0" w:space="0" w:color="auto"/>
      </w:divBdr>
    </w:div>
    <w:div w:id="1637836997">
      <w:bodyDiv w:val="1"/>
      <w:marLeft w:val="0"/>
      <w:marRight w:val="0"/>
      <w:marTop w:val="0"/>
      <w:marBottom w:val="0"/>
      <w:divBdr>
        <w:top w:val="none" w:sz="0" w:space="0" w:color="auto"/>
        <w:left w:val="none" w:sz="0" w:space="0" w:color="auto"/>
        <w:bottom w:val="none" w:sz="0" w:space="0" w:color="auto"/>
        <w:right w:val="none" w:sz="0" w:space="0" w:color="auto"/>
      </w:divBdr>
    </w:div>
    <w:div w:id="1648970273">
      <w:bodyDiv w:val="1"/>
      <w:marLeft w:val="0"/>
      <w:marRight w:val="0"/>
      <w:marTop w:val="0"/>
      <w:marBottom w:val="0"/>
      <w:divBdr>
        <w:top w:val="none" w:sz="0" w:space="0" w:color="auto"/>
        <w:left w:val="none" w:sz="0" w:space="0" w:color="auto"/>
        <w:bottom w:val="none" w:sz="0" w:space="0" w:color="auto"/>
        <w:right w:val="none" w:sz="0" w:space="0" w:color="auto"/>
      </w:divBdr>
    </w:div>
    <w:div w:id="1659652767">
      <w:bodyDiv w:val="1"/>
      <w:marLeft w:val="0"/>
      <w:marRight w:val="0"/>
      <w:marTop w:val="0"/>
      <w:marBottom w:val="0"/>
      <w:divBdr>
        <w:top w:val="none" w:sz="0" w:space="0" w:color="auto"/>
        <w:left w:val="none" w:sz="0" w:space="0" w:color="auto"/>
        <w:bottom w:val="none" w:sz="0" w:space="0" w:color="auto"/>
        <w:right w:val="none" w:sz="0" w:space="0" w:color="auto"/>
      </w:divBdr>
    </w:div>
    <w:div w:id="1689411102">
      <w:bodyDiv w:val="1"/>
      <w:marLeft w:val="0"/>
      <w:marRight w:val="0"/>
      <w:marTop w:val="0"/>
      <w:marBottom w:val="0"/>
      <w:divBdr>
        <w:top w:val="none" w:sz="0" w:space="0" w:color="auto"/>
        <w:left w:val="none" w:sz="0" w:space="0" w:color="auto"/>
        <w:bottom w:val="none" w:sz="0" w:space="0" w:color="auto"/>
        <w:right w:val="none" w:sz="0" w:space="0" w:color="auto"/>
      </w:divBdr>
    </w:div>
    <w:div w:id="1726365765">
      <w:bodyDiv w:val="1"/>
      <w:marLeft w:val="0"/>
      <w:marRight w:val="0"/>
      <w:marTop w:val="0"/>
      <w:marBottom w:val="0"/>
      <w:divBdr>
        <w:top w:val="none" w:sz="0" w:space="0" w:color="auto"/>
        <w:left w:val="none" w:sz="0" w:space="0" w:color="auto"/>
        <w:bottom w:val="none" w:sz="0" w:space="0" w:color="auto"/>
        <w:right w:val="none" w:sz="0" w:space="0" w:color="auto"/>
      </w:divBdr>
    </w:div>
    <w:div w:id="1731730605">
      <w:bodyDiv w:val="1"/>
      <w:marLeft w:val="0"/>
      <w:marRight w:val="0"/>
      <w:marTop w:val="0"/>
      <w:marBottom w:val="0"/>
      <w:divBdr>
        <w:top w:val="none" w:sz="0" w:space="0" w:color="auto"/>
        <w:left w:val="none" w:sz="0" w:space="0" w:color="auto"/>
        <w:bottom w:val="none" w:sz="0" w:space="0" w:color="auto"/>
        <w:right w:val="none" w:sz="0" w:space="0" w:color="auto"/>
      </w:divBdr>
    </w:div>
    <w:div w:id="1803308721">
      <w:bodyDiv w:val="1"/>
      <w:marLeft w:val="0"/>
      <w:marRight w:val="0"/>
      <w:marTop w:val="0"/>
      <w:marBottom w:val="0"/>
      <w:divBdr>
        <w:top w:val="none" w:sz="0" w:space="0" w:color="auto"/>
        <w:left w:val="none" w:sz="0" w:space="0" w:color="auto"/>
        <w:bottom w:val="none" w:sz="0" w:space="0" w:color="auto"/>
        <w:right w:val="none" w:sz="0" w:space="0" w:color="auto"/>
      </w:divBdr>
    </w:div>
    <w:div w:id="1891646017">
      <w:bodyDiv w:val="1"/>
      <w:marLeft w:val="0"/>
      <w:marRight w:val="0"/>
      <w:marTop w:val="0"/>
      <w:marBottom w:val="0"/>
      <w:divBdr>
        <w:top w:val="none" w:sz="0" w:space="0" w:color="auto"/>
        <w:left w:val="none" w:sz="0" w:space="0" w:color="auto"/>
        <w:bottom w:val="none" w:sz="0" w:space="0" w:color="auto"/>
        <w:right w:val="none" w:sz="0" w:space="0" w:color="auto"/>
      </w:divBdr>
    </w:div>
    <w:div w:id="1905945912">
      <w:bodyDiv w:val="1"/>
      <w:marLeft w:val="0"/>
      <w:marRight w:val="0"/>
      <w:marTop w:val="0"/>
      <w:marBottom w:val="0"/>
      <w:divBdr>
        <w:top w:val="none" w:sz="0" w:space="0" w:color="auto"/>
        <w:left w:val="none" w:sz="0" w:space="0" w:color="auto"/>
        <w:bottom w:val="none" w:sz="0" w:space="0" w:color="auto"/>
        <w:right w:val="none" w:sz="0" w:space="0" w:color="auto"/>
      </w:divBdr>
    </w:div>
    <w:div w:id="1914463058">
      <w:bodyDiv w:val="1"/>
      <w:marLeft w:val="0"/>
      <w:marRight w:val="0"/>
      <w:marTop w:val="0"/>
      <w:marBottom w:val="0"/>
      <w:divBdr>
        <w:top w:val="none" w:sz="0" w:space="0" w:color="auto"/>
        <w:left w:val="none" w:sz="0" w:space="0" w:color="auto"/>
        <w:bottom w:val="none" w:sz="0" w:space="0" w:color="auto"/>
        <w:right w:val="none" w:sz="0" w:space="0" w:color="auto"/>
      </w:divBdr>
    </w:div>
    <w:div w:id="1939826444">
      <w:bodyDiv w:val="1"/>
      <w:marLeft w:val="0"/>
      <w:marRight w:val="0"/>
      <w:marTop w:val="0"/>
      <w:marBottom w:val="0"/>
      <w:divBdr>
        <w:top w:val="none" w:sz="0" w:space="0" w:color="auto"/>
        <w:left w:val="none" w:sz="0" w:space="0" w:color="auto"/>
        <w:bottom w:val="none" w:sz="0" w:space="0" w:color="auto"/>
        <w:right w:val="none" w:sz="0" w:space="0" w:color="auto"/>
      </w:divBdr>
    </w:div>
    <w:div w:id="1979912765">
      <w:bodyDiv w:val="1"/>
      <w:marLeft w:val="0"/>
      <w:marRight w:val="0"/>
      <w:marTop w:val="0"/>
      <w:marBottom w:val="0"/>
      <w:divBdr>
        <w:top w:val="none" w:sz="0" w:space="0" w:color="auto"/>
        <w:left w:val="none" w:sz="0" w:space="0" w:color="auto"/>
        <w:bottom w:val="none" w:sz="0" w:space="0" w:color="auto"/>
        <w:right w:val="none" w:sz="0" w:space="0" w:color="auto"/>
      </w:divBdr>
    </w:div>
    <w:div w:id="2018269244">
      <w:bodyDiv w:val="1"/>
      <w:marLeft w:val="0"/>
      <w:marRight w:val="0"/>
      <w:marTop w:val="0"/>
      <w:marBottom w:val="0"/>
      <w:divBdr>
        <w:top w:val="none" w:sz="0" w:space="0" w:color="auto"/>
        <w:left w:val="none" w:sz="0" w:space="0" w:color="auto"/>
        <w:bottom w:val="none" w:sz="0" w:space="0" w:color="auto"/>
        <w:right w:val="none" w:sz="0" w:space="0" w:color="auto"/>
      </w:divBdr>
    </w:div>
    <w:div w:id="212252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ur-gazeta.com/golovna/onovlennya-ugodi-pro-asociaciyu-ukrayinahoche-domovitisya-pro-peregovori-z-es.html" TargetMode="External"/><Relationship Id="rId18" Type="http://schemas.openxmlformats.org/officeDocument/2006/relationships/hyperlink" Target="http://korolenko.kharkov.com/" TargetMode="External"/><Relationship Id="rId26" Type="http://schemas.openxmlformats.org/officeDocument/2006/relationships/hyperlink" Target="http://www.clc.org.ua/" TargetMode="External"/><Relationship Id="rId39" Type="http://schemas.openxmlformats.org/officeDocument/2006/relationships/hyperlink" Target="http://www.tane.te.ua/ceis" TargetMode="External"/><Relationship Id="rId21" Type="http://schemas.openxmlformats.org/officeDocument/2006/relationships/hyperlink" Target="http://www.ukrbook.net/" TargetMode="External"/><Relationship Id="rId34" Type="http://schemas.openxmlformats.org/officeDocument/2006/relationships/hyperlink" Target="http://www.cpcfpu.org.ua/" TargetMode="External"/><Relationship Id="rId42" Type="http://schemas.openxmlformats.org/officeDocument/2006/relationships/hyperlink" Target="http://www.delukr.cec.eu.int" TargetMode="External"/><Relationship Id="rId47" Type="http://schemas.openxmlformats.org/officeDocument/2006/relationships/hyperlink" Target="http://www.ceps.be" TargetMode="External"/><Relationship Id="rId50" Type="http://schemas.openxmlformats.org/officeDocument/2006/relationships/hyperlink" Target="http://www.eiop.or.at" TargetMode="External"/><Relationship Id="rId7" Type="http://schemas.openxmlformats.org/officeDocument/2006/relationships/hyperlink" Target="https://multimedia.posibnyky.vntu.edu.ua/mm/Ukraine-EU/txt/01.html" TargetMode="External"/><Relationship Id="rId2" Type="http://schemas.openxmlformats.org/officeDocument/2006/relationships/styles" Target="styles.xml"/><Relationship Id="rId16" Type="http://schemas.openxmlformats.org/officeDocument/2006/relationships/hyperlink" Target="http://www.dibu.kiev.ua/" TargetMode="External"/><Relationship Id="rId29" Type="http://schemas.openxmlformats.org/officeDocument/2006/relationships/hyperlink" Target="http://www.aht.org/" TargetMode="External"/><Relationship Id="rId11" Type="http://schemas.openxmlformats.org/officeDocument/2006/relationships/hyperlink" Target="https://dduvs.in.ua/struktura-universitetu/kafedri/kmvt/" TargetMode="External"/><Relationship Id="rId24" Type="http://schemas.openxmlformats.org/officeDocument/2006/relationships/hyperlink" Target="http://www.ukraine-eu.mfa.gov.ua/" TargetMode="External"/><Relationship Id="rId32" Type="http://schemas.openxmlformats.org/officeDocument/2006/relationships/hyperlink" Target="http://www.dif.org.ua/" TargetMode="External"/><Relationship Id="rId37" Type="http://schemas.openxmlformats.org/officeDocument/2006/relationships/hyperlink" Target="http://www.&#1089;sis.org/euro/frm990507.html" TargetMode="External"/><Relationship Id="rId40" Type="http://schemas.openxmlformats.org/officeDocument/2006/relationships/hyperlink" Target="URL:%20http://www.europa.eu.int" TargetMode="External"/><Relationship Id="rId45" Type="http://schemas.openxmlformats.org/officeDocument/2006/relationships/hyperlink" Target="http://www.europa.eu.int/comm/eurostat/"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multimedia.posibnyky.vntu.edu.ua/mm/Ukraine-EU/txt/01.html" TargetMode="External"/><Relationship Id="rId19" Type="http://schemas.openxmlformats.org/officeDocument/2006/relationships/hyperlink" Target="http://lib-gw.univ.kiev.ua/" TargetMode="External"/><Relationship Id="rId31" Type="http://schemas.openxmlformats.org/officeDocument/2006/relationships/hyperlink" Target="http://www.dif.org.ua/" TargetMode="External"/><Relationship Id="rId44" Type="http://schemas.openxmlformats.org/officeDocument/2006/relationships/hyperlink" Target="http://www.europa.eu.int/comm/dgs/ext%20ernal_relations/index_en.htm" TargetMode="External"/><Relationship Id="rId52" Type="http://schemas.openxmlformats.org/officeDocument/2006/relationships/hyperlink" Target="https://dduvs.in.ua/struktura-universitetu/kafedri/kmvt/" TargetMode="External"/><Relationship Id="rId4" Type="http://schemas.openxmlformats.org/officeDocument/2006/relationships/webSettings" Target="webSettings.xml"/><Relationship Id="rId9" Type="http://schemas.openxmlformats.org/officeDocument/2006/relationships/hyperlink" Target="https://dduvs.in.ua/struktura-universitetu/kafedri/kmvt/" TargetMode="External"/><Relationship Id="rId14" Type="http://schemas.openxmlformats.org/officeDocument/2006/relationships/hyperlink" Target="http://www.nbuv.gov.ua" TargetMode="External"/><Relationship Id="rId22" Type="http://schemas.openxmlformats.org/officeDocument/2006/relationships/hyperlink" Target="http://www.kmu.gov.ua" TargetMode="External"/><Relationship Id="rId27" Type="http://schemas.openxmlformats.org/officeDocument/2006/relationships/hyperlink" Target="http://www.rada.kiev.ua/" TargetMode="External"/><Relationship Id="rId30" Type="http://schemas.openxmlformats.org/officeDocument/2006/relationships/hyperlink" Target="http://wd.org.ua/" TargetMode="External"/><Relationship Id="rId35" Type="http://schemas.openxmlformats.org/officeDocument/2006/relationships/hyperlink" Target="http://www.ewi.org.ua/" TargetMode="External"/><Relationship Id="rId43" Type="http://schemas.openxmlformats.org/officeDocument/2006/relationships/hyperlink" Target="http://www.delukr.cec.eu.int" TargetMode="External"/><Relationship Id="rId48" Type="http://schemas.openxmlformats.org/officeDocument/2006/relationships/hyperlink" Target="http://www.ecsanet.org" TargetMode="External"/><Relationship Id="rId8" Type="http://schemas.openxmlformats.org/officeDocument/2006/relationships/hyperlink" Target="https://multimedia.posibnyky.vntu.edu.ua/mm/Ukraine-EU/txt/01.html" TargetMode="External"/><Relationship Id="rId51" Type="http://schemas.openxmlformats.org/officeDocument/2006/relationships/hyperlink" Target="http://vlib.iue.it/hist-eur-&#1110;ntegration/societies.html" TargetMode="External"/><Relationship Id="rId3" Type="http://schemas.openxmlformats.org/officeDocument/2006/relationships/settings" Target="settings.xml"/><Relationship Id="rId12" Type="http://schemas.openxmlformats.org/officeDocument/2006/relationships/hyperlink" Target="https://www.pravda.com.ua/news/2019/10/22/7229722/" TargetMode="External"/><Relationship Id="rId17" Type="http://schemas.openxmlformats.org/officeDocument/2006/relationships/hyperlink" Target="http://www.nplu.org/" TargetMode="External"/><Relationship Id="rId25" Type="http://schemas.openxmlformats.org/officeDocument/2006/relationships/hyperlink" Target="http://www.minjust.gov.ua/" TargetMode="External"/><Relationship Id="rId33" Type="http://schemas.openxmlformats.org/officeDocument/2006/relationships/hyperlink" Target="http://www.ieac.org.ua/" TargetMode="External"/><Relationship Id="rId38" Type="http://schemas.openxmlformats.org/officeDocument/2006/relationships/hyperlink" Target="URL:%20http://www.ceis.kiev.ua" TargetMode="External"/><Relationship Id="rId46" Type="http://schemas.openxmlformats.org/officeDocument/2006/relationships/hyperlink" Target="http://eur-op.eu.int" TargetMode="External"/><Relationship Id="rId20" Type="http://schemas.openxmlformats.org/officeDocument/2006/relationships/hyperlink" Target="http://library.lnu.edu.ua/bibl/" TargetMode="External"/><Relationship Id="rId41" Type="http://schemas.openxmlformats.org/officeDocument/2006/relationships/hyperlink" Target="http://www.europa.eu.int/comm/index_en.ht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ibrary.lviv.ua/" TargetMode="External"/><Relationship Id="rId23" Type="http://schemas.openxmlformats.org/officeDocument/2006/relationships/hyperlink" Target="http://www.mfa.gov" TargetMode="External"/><Relationship Id="rId28" Type="http://schemas.openxmlformats.org/officeDocument/2006/relationships/hyperlink" Target="URL:%20http://www.ueplac.kiev.ua" TargetMode="External"/><Relationship Id="rId36" Type="http://schemas.openxmlformats.org/officeDocument/2006/relationships/hyperlink" Target="http://www.icps.kiev.ua" TargetMode="External"/><Relationship Id="rId49" Type="http://schemas.openxmlformats.org/officeDocument/2006/relationships/hyperlink" Target="http://www.theep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1813</TotalTime>
  <Pages>22</Pages>
  <Words>27589</Words>
  <Characters>15727</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dc:creator>
  <cp:lastModifiedBy>Олексій Халапсіс</cp:lastModifiedBy>
  <cp:revision>778</cp:revision>
  <dcterms:created xsi:type="dcterms:W3CDTF">2021-08-05T13:06:00Z</dcterms:created>
  <dcterms:modified xsi:type="dcterms:W3CDTF">2023-11-06T16:46:00Z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2021-08-05T00:00:00Z</vt:filetime>
  </property>
</Properties>
</file>