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27" w:rsidRPr="009363A5" w:rsidRDefault="00A60F27" w:rsidP="00A60F27">
      <w:pPr>
        <w:ind w:left="5954" w:right="-2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9363A5">
        <w:rPr>
          <w:rFonts w:ascii="Times New Roman" w:hAnsi="Times New Roman" w:cs="Times New Roman"/>
          <w:lang w:val="uk-UA"/>
        </w:rPr>
        <w:t>Додаток 1.1 до Робочої програми навчальної дисципліни</w:t>
      </w:r>
    </w:p>
    <w:p w:rsidR="00A60F27" w:rsidRPr="009363A5" w:rsidRDefault="00A60F27" w:rsidP="00A60F27">
      <w:pPr>
        <w:pStyle w:val="a4"/>
        <w:jc w:val="center"/>
        <w:rPr>
          <w:b/>
          <w:color w:val="000000"/>
          <w:lang w:val="uk-UA"/>
        </w:rPr>
      </w:pPr>
      <w:r w:rsidRPr="009363A5">
        <w:rPr>
          <w:b/>
          <w:color w:val="000000"/>
          <w:lang w:val="uk-UA"/>
        </w:rPr>
        <w:t>ОБСЯГ НАВЧАЛЬНОЇ ДИСЦИПЛІНИ</w:t>
      </w:r>
    </w:p>
    <w:p w:rsidR="00A60F27" w:rsidRPr="009363A5" w:rsidRDefault="00A60F27" w:rsidP="00A60F27">
      <w:pPr>
        <w:pStyle w:val="a4"/>
        <w:jc w:val="center"/>
        <w:rPr>
          <w:lang w:val="uk-UA"/>
        </w:rPr>
      </w:pPr>
      <w:r w:rsidRPr="009363A5">
        <w:rPr>
          <w:spacing w:val="-4"/>
          <w:lang w:val="uk-UA"/>
        </w:rPr>
        <w:t>«</w:t>
      </w:r>
      <w:r w:rsidRPr="009363A5">
        <w:rPr>
          <w:b/>
          <w:color w:val="000000"/>
          <w:lang w:val="uk-UA"/>
        </w:rPr>
        <w:t>СПЕЦІАЛЬНА ФІЗИЧНА ПІДГОТОВКА</w:t>
      </w:r>
      <w:r w:rsidRPr="009363A5">
        <w:rPr>
          <w:lang w:val="uk-UA"/>
        </w:rPr>
        <w:t>»</w:t>
      </w:r>
    </w:p>
    <w:p w:rsidR="00A60F27" w:rsidRPr="009363A5" w:rsidRDefault="00A60F27" w:rsidP="00A60F27">
      <w:pPr>
        <w:pStyle w:val="a4"/>
        <w:jc w:val="center"/>
        <w:rPr>
          <w:b/>
          <w:lang w:val="uk-UA"/>
        </w:rPr>
      </w:pPr>
    </w:p>
    <w:p w:rsidR="00A60F27" w:rsidRPr="009363A5" w:rsidRDefault="00A60F27" w:rsidP="00A60F27">
      <w:pPr>
        <w:tabs>
          <w:tab w:val="left" w:pos="788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3A5">
        <w:rPr>
          <w:rFonts w:ascii="Times New Roman" w:hAnsi="Times New Roman" w:cs="Times New Roman"/>
          <w:sz w:val="28"/>
          <w:szCs w:val="28"/>
          <w:lang w:val="uk-UA"/>
        </w:rPr>
        <w:t>Освітній</w:t>
      </w:r>
      <w:r w:rsidRPr="009363A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 xml:space="preserve">ступінь </w:t>
      </w: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A60F27" w:rsidRDefault="00A60F27" w:rsidP="00A60F27">
      <w:pPr>
        <w:tabs>
          <w:tab w:val="left" w:pos="788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63A5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DC37C6">
        <w:rPr>
          <w:rFonts w:ascii="Times New Roman" w:hAnsi="Times New Roman" w:cs="Times New Roman"/>
          <w:b/>
          <w:sz w:val="28"/>
          <w:szCs w:val="28"/>
          <w:lang w:val="uk-UA"/>
        </w:rPr>
        <w:t>081</w:t>
      </w: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«Право»</w:t>
      </w:r>
    </w:p>
    <w:p w:rsidR="00A60F27" w:rsidRPr="009363A5" w:rsidRDefault="00A60F27" w:rsidP="00A60F27">
      <w:pPr>
        <w:tabs>
          <w:tab w:val="left" w:pos="788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0F27" w:rsidRDefault="00A60F27" w:rsidP="00A60F27">
      <w:pPr>
        <w:tabs>
          <w:tab w:val="left" w:pos="7881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363A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2023 </w:t>
      </w: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A60F27" w:rsidRPr="009363A5" w:rsidRDefault="00A60F27" w:rsidP="00A60F27">
      <w:pPr>
        <w:tabs>
          <w:tab w:val="left" w:pos="7881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0F27" w:rsidRPr="009363A5" w:rsidRDefault="00A60F27" w:rsidP="00A60F27">
      <w:pPr>
        <w:tabs>
          <w:tab w:val="left" w:pos="3893"/>
          <w:tab w:val="left" w:pos="4815"/>
          <w:tab w:val="left" w:pos="5513"/>
          <w:tab w:val="left" w:pos="8344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>Форма</w:t>
      </w:r>
      <w:r w:rsidRPr="009363A5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>навчання:</w:t>
      </w:r>
      <w:r w:rsidRPr="009363A5">
        <w:rPr>
          <w:rFonts w:ascii="Times New Roman" w:hAnsi="Times New Roman" w:cs="Times New Roman"/>
          <w:b/>
          <w:spacing w:val="67"/>
          <w:sz w:val="28"/>
          <w:szCs w:val="28"/>
          <w:lang w:val="uk-UA"/>
        </w:rPr>
        <w:t xml:space="preserve"> </w:t>
      </w: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>ДЕННА</w:t>
      </w: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 xml:space="preserve">Обсяг: </w:t>
      </w:r>
      <w:r w:rsidR="00DC37C6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EF1EA5" w:rsidRPr="00EF1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>кредитів</w:t>
      </w:r>
      <w:r w:rsidRPr="009363A5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>ЄКТС</w:t>
      </w:r>
      <w:r w:rsidRPr="009363A5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D6CF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C37C6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363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>годин)</w:t>
      </w:r>
    </w:p>
    <w:p w:rsidR="00A60F27" w:rsidRPr="009363A5" w:rsidRDefault="00A60F27" w:rsidP="00A60F27">
      <w:pPr>
        <w:pStyle w:val="a4"/>
        <w:jc w:val="both"/>
        <w:rPr>
          <w:b/>
          <w:lang w:val="uk-UA"/>
        </w:rPr>
      </w:pPr>
      <w:r w:rsidRPr="009363A5">
        <w:rPr>
          <w:b/>
          <w:lang w:val="uk-UA"/>
        </w:rPr>
        <w:t>Навчально-науковий інститут</w:t>
      </w:r>
      <w:r>
        <w:rPr>
          <w:b/>
          <w:lang w:val="uk-UA"/>
        </w:rPr>
        <w:t xml:space="preserve"> права та підготовки фахівців для підрозділів Національної поліції</w:t>
      </w:r>
    </w:p>
    <w:p w:rsidR="00EF1EA5" w:rsidRPr="00ED6CF0" w:rsidRDefault="00A60F27" w:rsidP="00EF1EA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F1EA5">
        <w:rPr>
          <w:rFonts w:ascii="Times New Roman" w:hAnsi="Times New Roman" w:cs="Times New Roman"/>
          <w:sz w:val="28"/>
          <w:szCs w:val="28"/>
          <w:lang w:val="uk-UA"/>
        </w:rPr>
        <w:t xml:space="preserve">Курс </w:t>
      </w:r>
      <w:r w:rsidR="00EF1EA5" w:rsidRPr="00EF1EA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F1EA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F1EA5">
        <w:rPr>
          <w:rFonts w:ascii="Times New Roman" w:hAnsi="Times New Roman" w:cs="Times New Roman"/>
          <w:sz w:val="28"/>
          <w:szCs w:val="28"/>
          <w:lang w:val="uk-UA"/>
        </w:rPr>
        <w:t xml:space="preserve">Група </w:t>
      </w:r>
      <w:r w:rsidR="00DC37C6">
        <w:rPr>
          <w:rFonts w:ascii="Times New Roman" w:hAnsi="Times New Roman" w:cs="Times New Roman"/>
          <w:b/>
          <w:sz w:val="28"/>
          <w:szCs w:val="28"/>
          <w:lang w:val="uk-UA"/>
        </w:rPr>
        <w:t>ДР-341-345</w:t>
      </w:r>
    </w:p>
    <w:p w:rsidR="00A60F27" w:rsidRPr="009363A5" w:rsidRDefault="00A60F27" w:rsidP="00A60F27">
      <w:pPr>
        <w:pStyle w:val="a4"/>
        <w:rPr>
          <w:lang w:val="uk-UA"/>
        </w:rPr>
      </w:pPr>
    </w:p>
    <w:tbl>
      <w:tblPr>
        <w:tblW w:w="9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5132"/>
        <w:gridCol w:w="754"/>
        <w:gridCol w:w="708"/>
        <w:gridCol w:w="567"/>
        <w:gridCol w:w="567"/>
        <w:gridCol w:w="615"/>
        <w:gridCol w:w="503"/>
      </w:tblGrid>
      <w:tr w:rsidR="00A60F27" w:rsidRPr="009363A5" w:rsidTr="00EF1EA5">
        <w:tc>
          <w:tcPr>
            <w:tcW w:w="822" w:type="dxa"/>
            <w:vMerge w:val="restart"/>
            <w:shd w:val="clear" w:color="auto" w:fill="auto"/>
            <w:textDirection w:val="btLr"/>
            <w:vAlign w:val="center"/>
          </w:tcPr>
          <w:p w:rsidR="00A60F27" w:rsidRPr="009363A5" w:rsidRDefault="00A60F27" w:rsidP="00B340B0">
            <w:pPr>
              <w:pStyle w:val="a4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№ теми (згідно з РПНД)</w:t>
            </w:r>
          </w:p>
        </w:tc>
        <w:tc>
          <w:tcPr>
            <w:tcW w:w="5132" w:type="dxa"/>
            <w:vMerge w:val="restart"/>
            <w:shd w:val="clear" w:color="auto" w:fill="auto"/>
            <w:vAlign w:val="center"/>
          </w:tcPr>
          <w:p w:rsidR="00A60F27" w:rsidRPr="009363A5" w:rsidRDefault="00A60F27" w:rsidP="00B340B0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Назва теми (згідно з РПНД)</w:t>
            </w:r>
          </w:p>
        </w:tc>
        <w:tc>
          <w:tcPr>
            <w:tcW w:w="754" w:type="dxa"/>
            <w:vMerge w:val="restart"/>
            <w:shd w:val="clear" w:color="auto" w:fill="auto"/>
            <w:textDirection w:val="btLr"/>
            <w:vAlign w:val="center"/>
          </w:tcPr>
          <w:p w:rsidR="00A60F27" w:rsidRPr="009363A5" w:rsidRDefault="00A60F27" w:rsidP="00B340B0">
            <w:pPr>
              <w:pStyle w:val="a4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Загальний обсяг годин</w:t>
            </w:r>
          </w:p>
        </w:tc>
        <w:tc>
          <w:tcPr>
            <w:tcW w:w="2457" w:type="dxa"/>
            <w:gridSpan w:val="4"/>
            <w:shd w:val="clear" w:color="auto" w:fill="auto"/>
            <w:vAlign w:val="center"/>
          </w:tcPr>
          <w:p w:rsidR="00A60F27" w:rsidRPr="009363A5" w:rsidRDefault="00A60F27" w:rsidP="00B340B0">
            <w:pPr>
              <w:pStyle w:val="a4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Аудиторна робота</w:t>
            </w:r>
          </w:p>
        </w:tc>
        <w:tc>
          <w:tcPr>
            <w:tcW w:w="503" w:type="dxa"/>
            <w:vMerge w:val="restart"/>
            <w:shd w:val="clear" w:color="auto" w:fill="auto"/>
            <w:textDirection w:val="btLr"/>
            <w:vAlign w:val="center"/>
          </w:tcPr>
          <w:p w:rsidR="00A60F27" w:rsidRPr="009363A5" w:rsidRDefault="00A60F27" w:rsidP="00B340B0">
            <w:pPr>
              <w:pStyle w:val="a4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С/Р та І/Р</w:t>
            </w:r>
          </w:p>
        </w:tc>
      </w:tr>
      <w:tr w:rsidR="00A60F27" w:rsidRPr="009363A5" w:rsidTr="00EF1EA5">
        <w:trPr>
          <w:cantSplit/>
          <w:trHeight w:val="1530"/>
        </w:trPr>
        <w:tc>
          <w:tcPr>
            <w:tcW w:w="822" w:type="dxa"/>
            <w:vMerge/>
            <w:shd w:val="clear" w:color="auto" w:fill="auto"/>
          </w:tcPr>
          <w:p w:rsidR="00A60F27" w:rsidRPr="009363A5" w:rsidRDefault="00A60F27" w:rsidP="00B340B0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A60F27" w:rsidRPr="009363A5" w:rsidRDefault="00A60F27" w:rsidP="00B340B0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:rsidR="00A60F27" w:rsidRPr="009363A5" w:rsidRDefault="00A60F27" w:rsidP="00B340B0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A60F27" w:rsidRPr="009363A5" w:rsidRDefault="00A60F27" w:rsidP="00B340B0">
            <w:pPr>
              <w:pStyle w:val="a4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60F27" w:rsidRPr="009363A5" w:rsidRDefault="00A60F27" w:rsidP="00B340B0">
            <w:pPr>
              <w:pStyle w:val="a4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60F27" w:rsidRPr="009363A5" w:rsidRDefault="00A60F27" w:rsidP="00B340B0">
            <w:pPr>
              <w:pStyle w:val="a4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С/З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A60F27" w:rsidRPr="009363A5" w:rsidRDefault="00A60F27" w:rsidP="00B340B0">
            <w:pPr>
              <w:pStyle w:val="a4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363A5">
              <w:rPr>
                <w:sz w:val="24"/>
                <w:szCs w:val="24"/>
                <w:lang w:val="uk-UA"/>
              </w:rPr>
              <w:t>П/З</w:t>
            </w:r>
          </w:p>
        </w:tc>
        <w:tc>
          <w:tcPr>
            <w:tcW w:w="503" w:type="dxa"/>
            <w:vMerge/>
            <w:shd w:val="clear" w:color="auto" w:fill="auto"/>
          </w:tcPr>
          <w:p w:rsidR="00A60F27" w:rsidRPr="009363A5" w:rsidRDefault="00A60F27" w:rsidP="00B340B0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EF1EA5" w:rsidRPr="009363A5" w:rsidTr="00EF1EA5">
        <w:tc>
          <w:tcPr>
            <w:tcW w:w="822" w:type="dxa"/>
            <w:shd w:val="clear" w:color="auto" w:fill="auto"/>
          </w:tcPr>
          <w:p w:rsidR="00EF1EA5" w:rsidRPr="0027239C" w:rsidRDefault="00EF1EA5" w:rsidP="00EF1EA5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5132" w:type="dxa"/>
            <w:shd w:val="clear" w:color="auto" w:fill="auto"/>
          </w:tcPr>
          <w:p w:rsidR="00EF1EA5" w:rsidRPr="00ED6CF0" w:rsidRDefault="00FD2B79" w:rsidP="00DC37C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Організація</w:t>
            </w:r>
            <w:proofErr w:type="spellEnd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та методика </w:t>
            </w:r>
            <w:proofErr w:type="spellStart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спеціальної</w:t>
            </w:r>
            <w:proofErr w:type="spellEnd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фізичної</w:t>
            </w:r>
            <w:proofErr w:type="spellEnd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підготовки</w:t>
            </w:r>
            <w:proofErr w:type="spellEnd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. Заходи </w:t>
            </w:r>
            <w:proofErr w:type="spellStart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безпеки</w:t>
            </w:r>
            <w:proofErr w:type="spellEnd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під</w:t>
            </w:r>
            <w:proofErr w:type="spellEnd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час занять, </w:t>
            </w:r>
            <w:proofErr w:type="spellStart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попередження</w:t>
            </w:r>
            <w:proofErr w:type="spellEnd"/>
            <w:r w:rsidRPr="00FD2B7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травматизму</w:t>
            </w:r>
            <w:r w:rsidR="00ED6CF0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754" w:type="dxa"/>
            <w:shd w:val="clear" w:color="auto" w:fill="auto"/>
          </w:tcPr>
          <w:p w:rsidR="00EF1EA5" w:rsidRPr="0027239C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EF1EA5" w:rsidRPr="0027239C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F1EA5" w:rsidRPr="0027239C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F1EA5" w:rsidRPr="0027239C" w:rsidRDefault="00EF1EA5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F1EA5" w:rsidRPr="0027239C" w:rsidRDefault="00EF1EA5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03" w:type="dxa"/>
            <w:shd w:val="clear" w:color="auto" w:fill="auto"/>
          </w:tcPr>
          <w:p w:rsidR="00EF1EA5" w:rsidRPr="0027239C" w:rsidRDefault="00EF1EA5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C37C6" w:rsidRPr="009363A5" w:rsidTr="00EF1EA5">
        <w:tc>
          <w:tcPr>
            <w:tcW w:w="822" w:type="dxa"/>
            <w:shd w:val="clear" w:color="auto" w:fill="auto"/>
          </w:tcPr>
          <w:p w:rsidR="00DC37C6" w:rsidRDefault="00DC37C6" w:rsidP="00EF1EA5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5132" w:type="dxa"/>
            <w:shd w:val="clear" w:color="auto" w:fill="auto"/>
          </w:tcPr>
          <w:p w:rsidR="00DC37C6" w:rsidRPr="00FD2B79" w:rsidRDefault="00DC37C6" w:rsidP="00EF1EA5">
            <w:pPr>
              <w:spacing w:after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Розвиток рухових навичок, необхідних у службовій діяльності у разі виникнення екстремальних ситуацій</w:t>
            </w:r>
          </w:p>
        </w:tc>
        <w:tc>
          <w:tcPr>
            <w:tcW w:w="754" w:type="dxa"/>
            <w:shd w:val="clear" w:color="auto" w:fill="auto"/>
          </w:tcPr>
          <w:p w:rsidR="00DC37C6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DC37C6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C37C6" w:rsidRPr="0027239C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DC37C6" w:rsidRPr="0027239C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DC37C6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03" w:type="dxa"/>
            <w:shd w:val="clear" w:color="auto" w:fill="auto"/>
          </w:tcPr>
          <w:p w:rsidR="00DC37C6" w:rsidRPr="0027239C" w:rsidRDefault="00DC37C6" w:rsidP="007C2F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27239C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Застосування швидкісних і силових якостей у службовій діяльності</w:t>
            </w:r>
          </w:p>
        </w:tc>
        <w:tc>
          <w:tcPr>
            <w:tcW w:w="754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  <w:tr w:rsidR="00DC37C6" w:rsidRPr="009363A5" w:rsidTr="00ED6CF0">
        <w:tc>
          <w:tcPr>
            <w:tcW w:w="822" w:type="dxa"/>
            <w:shd w:val="clear" w:color="auto" w:fill="auto"/>
          </w:tcPr>
          <w:p w:rsidR="00DC37C6" w:rsidRPr="0027239C" w:rsidRDefault="00DC37C6" w:rsidP="00DC37C6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5132" w:type="dxa"/>
            <w:shd w:val="clear" w:color="auto" w:fill="auto"/>
          </w:tcPr>
          <w:p w:rsidR="00DC37C6" w:rsidRPr="0027239C" w:rsidRDefault="00DC37C6" w:rsidP="00DC37C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Стійки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страхування при падінні вперед, назад, на бік</w:t>
            </w:r>
          </w:p>
        </w:tc>
        <w:tc>
          <w:tcPr>
            <w:tcW w:w="754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03" w:type="dxa"/>
            <w:shd w:val="clear" w:color="auto" w:fill="auto"/>
          </w:tcPr>
          <w:p w:rsidR="00DC37C6" w:rsidRPr="0027239C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  <w:tr w:rsidR="00DC37C6" w:rsidRPr="009363A5" w:rsidTr="00ED6CF0">
        <w:tc>
          <w:tcPr>
            <w:tcW w:w="822" w:type="dxa"/>
            <w:shd w:val="clear" w:color="auto" w:fill="auto"/>
          </w:tcPr>
          <w:p w:rsidR="00DC37C6" w:rsidRPr="0021645B" w:rsidRDefault="00DC37C6" w:rsidP="00DC37C6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5132" w:type="dxa"/>
            <w:shd w:val="clear" w:color="auto" w:fill="auto"/>
          </w:tcPr>
          <w:p w:rsidR="00DC37C6" w:rsidRPr="0021645B" w:rsidRDefault="00DC37C6" w:rsidP="00DC37C6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Відпрацювання техніки виконання ударів руками та ногами, коліном, ліктем</w:t>
            </w:r>
          </w:p>
        </w:tc>
        <w:tc>
          <w:tcPr>
            <w:tcW w:w="754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DC37C6" w:rsidRPr="007C2F65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03" w:type="dxa"/>
            <w:shd w:val="clear" w:color="auto" w:fill="auto"/>
          </w:tcPr>
          <w:p w:rsidR="00DC37C6" w:rsidRPr="0027239C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27239C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Больові прийоми (важіль руки всередину, назовні, вузол ліктьового суглобу,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дотискання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кисті, контроль стискання сонних артерій)</w:t>
            </w:r>
          </w:p>
        </w:tc>
        <w:tc>
          <w:tcPr>
            <w:tcW w:w="754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27239C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Захист від нанесення ударів руками та ногами (блоки, больові прийоми)</w:t>
            </w:r>
          </w:p>
        </w:tc>
        <w:tc>
          <w:tcPr>
            <w:tcW w:w="754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E13124" w:rsidRPr="00EF1EA5" w:rsidTr="00EF1EA5">
        <w:tc>
          <w:tcPr>
            <w:tcW w:w="822" w:type="dxa"/>
            <w:shd w:val="clear" w:color="auto" w:fill="auto"/>
          </w:tcPr>
          <w:p w:rsidR="00E13124" w:rsidRPr="00EF1EA5" w:rsidRDefault="00E13124" w:rsidP="00E13124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132" w:type="dxa"/>
            <w:shd w:val="clear" w:color="auto" w:fill="auto"/>
          </w:tcPr>
          <w:p w:rsidR="00E13124" w:rsidRPr="00EF1EA5" w:rsidRDefault="00E13124" w:rsidP="00E13124">
            <w:pPr>
              <w:spacing w:after="0"/>
              <w:ind w:right="175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 за семестр</w:t>
            </w:r>
          </w:p>
        </w:tc>
        <w:tc>
          <w:tcPr>
            <w:tcW w:w="754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60</w:t>
            </w:r>
          </w:p>
        </w:tc>
        <w:tc>
          <w:tcPr>
            <w:tcW w:w="708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C2F6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13124" w:rsidRPr="007C2F6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7C2F6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38</w:t>
            </w:r>
          </w:p>
        </w:tc>
        <w:tc>
          <w:tcPr>
            <w:tcW w:w="503" w:type="dxa"/>
            <w:shd w:val="clear" w:color="auto" w:fill="auto"/>
          </w:tcPr>
          <w:p w:rsidR="00E13124" w:rsidRPr="00EF1EA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20</w:t>
            </w:r>
          </w:p>
        </w:tc>
      </w:tr>
      <w:tr w:rsidR="00E13124" w:rsidRPr="00EF1EA5" w:rsidTr="00EF1EA5">
        <w:tc>
          <w:tcPr>
            <w:tcW w:w="822" w:type="dxa"/>
            <w:shd w:val="clear" w:color="auto" w:fill="auto"/>
          </w:tcPr>
          <w:p w:rsidR="00E13124" w:rsidRPr="00EF1EA5" w:rsidRDefault="00E13124" w:rsidP="00E13124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132" w:type="dxa"/>
            <w:shd w:val="clear" w:color="auto" w:fill="auto"/>
          </w:tcPr>
          <w:p w:rsidR="00E13124" w:rsidRPr="00EF1EA5" w:rsidRDefault="00E13124" w:rsidP="00E13124">
            <w:pPr>
              <w:spacing w:after="0"/>
              <w:ind w:right="175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Форма підсумкового контролю</w:t>
            </w:r>
          </w:p>
        </w:tc>
        <w:tc>
          <w:tcPr>
            <w:tcW w:w="3714" w:type="dxa"/>
            <w:gridSpan w:val="6"/>
            <w:shd w:val="clear" w:color="auto" w:fill="auto"/>
          </w:tcPr>
          <w:p w:rsidR="00E13124" w:rsidRPr="00EF1EA5" w:rsidRDefault="00E13124" w:rsidP="00E1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залік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27239C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Способи затримання одним поліцейським, а також у складі наряду</w:t>
            </w:r>
          </w:p>
        </w:tc>
        <w:tc>
          <w:tcPr>
            <w:tcW w:w="754" w:type="dxa"/>
            <w:shd w:val="clear" w:color="auto" w:fill="auto"/>
          </w:tcPr>
          <w:p w:rsidR="00E13124" w:rsidRPr="0027239C" w:rsidRDefault="00DC37C6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51517A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9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Звільнення від захватів та обхватів супротивника</w:t>
            </w:r>
          </w:p>
        </w:tc>
        <w:tc>
          <w:tcPr>
            <w:tcW w:w="754" w:type="dxa"/>
            <w:shd w:val="clear" w:color="auto" w:fill="auto"/>
          </w:tcPr>
          <w:p w:rsidR="00E13124" w:rsidRPr="0027239C" w:rsidRDefault="00E13124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C37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27239C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Захист від атакуючих дій холодною зброєю</w:t>
            </w:r>
          </w:p>
        </w:tc>
        <w:tc>
          <w:tcPr>
            <w:tcW w:w="754" w:type="dxa"/>
            <w:shd w:val="clear" w:color="auto" w:fill="auto"/>
          </w:tcPr>
          <w:p w:rsidR="00E13124" w:rsidRPr="0027239C" w:rsidRDefault="00E13124" w:rsidP="00DC37C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DC37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27239C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Відпрацювання техніки кидків та захисних дій у партері</w:t>
            </w:r>
          </w:p>
        </w:tc>
        <w:tc>
          <w:tcPr>
            <w:tcW w:w="754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51517A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Захист від нанесення ударів палкою (підручними предметами)</w:t>
            </w:r>
          </w:p>
        </w:tc>
        <w:tc>
          <w:tcPr>
            <w:tcW w:w="754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E13124" w:rsidRPr="009363A5" w:rsidTr="00ED6CF0">
        <w:tc>
          <w:tcPr>
            <w:tcW w:w="822" w:type="dxa"/>
            <w:shd w:val="clear" w:color="auto" w:fill="auto"/>
          </w:tcPr>
          <w:p w:rsidR="00E13124" w:rsidRPr="0051517A" w:rsidRDefault="00E13124" w:rsidP="00E1312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5132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Захисні дії при погрозі вогнепальною зброєю</w:t>
            </w:r>
          </w:p>
        </w:tc>
        <w:tc>
          <w:tcPr>
            <w:tcW w:w="754" w:type="dxa"/>
            <w:shd w:val="clear" w:color="auto" w:fill="auto"/>
          </w:tcPr>
          <w:p w:rsidR="00E13124" w:rsidRPr="0027239C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503" w:type="dxa"/>
            <w:shd w:val="clear" w:color="auto" w:fill="auto"/>
          </w:tcPr>
          <w:p w:rsidR="00E13124" w:rsidRPr="0027239C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E13124" w:rsidRPr="00EF1EA5" w:rsidTr="00EF1EA5">
        <w:tc>
          <w:tcPr>
            <w:tcW w:w="822" w:type="dxa"/>
            <w:shd w:val="clear" w:color="auto" w:fill="auto"/>
          </w:tcPr>
          <w:p w:rsidR="00E13124" w:rsidRPr="00EF1EA5" w:rsidRDefault="00E13124" w:rsidP="00E13124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132" w:type="dxa"/>
            <w:shd w:val="clear" w:color="auto" w:fill="auto"/>
          </w:tcPr>
          <w:p w:rsidR="00E13124" w:rsidRPr="00EF1EA5" w:rsidRDefault="00E13124" w:rsidP="00E13124">
            <w:pPr>
              <w:spacing w:after="0"/>
              <w:ind w:right="33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 за семестр</w:t>
            </w:r>
          </w:p>
        </w:tc>
        <w:tc>
          <w:tcPr>
            <w:tcW w:w="754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60</w:t>
            </w:r>
          </w:p>
        </w:tc>
        <w:tc>
          <w:tcPr>
            <w:tcW w:w="708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50</w:t>
            </w:r>
          </w:p>
        </w:tc>
        <w:tc>
          <w:tcPr>
            <w:tcW w:w="503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</w:tr>
      <w:tr w:rsidR="00E13124" w:rsidRPr="00EF1EA5" w:rsidTr="00EF1EA5">
        <w:tc>
          <w:tcPr>
            <w:tcW w:w="822" w:type="dxa"/>
            <w:shd w:val="clear" w:color="auto" w:fill="auto"/>
          </w:tcPr>
          <w:p w:rsidR="00E13124" w:rsidRPr="00EF1EA5" w:rsidRDefault="00E13124" w:rsidP="00E13124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132" w:type="dxa"/>
            <w:shd w:val="clear" w:color="auto" w:fill="auto"/>
          </w:tcPr>
          <w:p w:rsidR="00E13124" w:rsidRPr="00EF1EA5" w:rsidRDefault="00E13124" w:rsidP="00E13124">
            <w:pPr>
              <w:spacing w:after="0"/>
              <w:ind w:right="33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Разом за навчальний рік</w:t>
            </w:r>
          </w:p>
        </w:tc>
        <w:tc>
          <w:tcPr>
            <w:tcW w:w="754" w:type="dxa"/>
            <w:shd w:val="clear" w:color="auto" w:fill="auto"/>
          </w:tcPr>
          <w:p w:rsidR="00E13124" w:rsidRPr="00EF1EA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120</w:t>
            </w:r>
          </w:p>
        </w:tc>
        <w:tc>
          <w:tcPr>
            <w:tcW w:w="708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90</w:t>
            </w:r>
          </w:p>
        </w:tc>
        <w:tc>
          <w:tcPr>
            <w:tcW w:w="567" w:type="dxa"/>
            <w:shd w:val="clear" w:color="auto" w:fill="auto"/>
          </w:tcPr>
          <w:p w:rsidR="00E13124" w:rsidRPr="00EF1EA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13124" w:rsidRPr="00EF1EA5" w:rsidRDefault="00E13124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15" w:type="dxa"/>
            <w:shd w:val="clear" w:color="auto" w:fill="auto"/>
          </w:tcPr>
          <w:p w:rsidR="00E13124" w:rsidRPr="00EF1EA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88</w:t>
            </w:r>
          </w:p>
        </w:tc>
        <w:tc>
          <w:tcPr>
            <w:tcW w:w="503" w:type="dxa"/>
            <w:shd w:val="clear" w:color="auto" w:fill="auto"/>
          </w:tcPr>
          <w:p w:rsidR="00E13124" w:rsidRPr="00EF1EA5" w:rsidRDefault="00DC37C6" w:rsidP="00E13124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30</w:t>
            </w:r>
          </w:p>
        </w:tc>
      </w:tr>
      <w:tr w:rsidR="00E13124" w:rsidRPr="00EF1EA5" w:rsidTr="00E46BCA">
        <w:tc>
          <w:tcPr>
            <w:tcW w:w="822" w:type="dxa"/>
            <w:shd w:val="clear" w:color="auto" w:fill="auto"/>
          </w:tcPr>
          <w:p w:rsidR="00E13124" w:rsidRPr="00EF1EA5" w:rsidRDefault="00E13124" w:rsidP="00E13124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132" w:type="dxa"/>
            <w:shd w:val="clear" w:color="auto" w:fill="auto"/>
          </w:tcPr>
          <w:p w:rsidR="00E13124" w:rsidRPr="00EF1EA5" w:rsidRDefault="00E13124" w:rsidP="00E13124">
            <w:pPr>
              <w:spacing w:after="0"/>
              <w:ind w:right="33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Форма підсумкового контролю</w:t>
            </w:r>
          </w:p>
        </w:tc>
        <w:tc>
          <w:tcPr>
            <w:tcW w:w="3714" w:type="dxa"/>
            <w:gridSpan w:val="6"/>
            <w:shd w:val="clear" w:color="auto" w:fill="auto"/>
          </w:tcPr>
          <w:p w:rsidR="00E13124" w:rsidRPr="00EF1EA5" w:rsidRDefault="00E13124" w:rsidP="00E1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EA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залік</w:t>
            </w:r>
          </w:p>
        </w:tc>
      </w:tr>
    </w:tbl>
    <w:p w:rsidR="00A60F27" w:rsidRPr="009363A5" w:rsidRDefault="00A60F27" w:rsidP="00A60F27">
      <w:pPr>
        <w:pStyle w:val="a4"/>
        <w:rPr>
          <w:lang w:val="uk-UA"/>
        </w:rPr>
      </w:pPr>
    </w:p>
    <w:p w:rsidR="00A60F27" w:rsidRPr="00F97A6C" w:rsidRDefault="00A60F27" w:rsidP="00A60F2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63A5">
        <w:rPr>
          <w:rFonts w:ascii="Times New Roman" w:hAnsi="Times New Roman" w:cs="Times New Roman"/>
          <w:sz w:val="28"/>
          <w:szCs w:val="28"/>
          <w:lang w:val="uk-UA"/>
        </w:rPr>
        <w:t>Розглянуто і схвалено на засіданні кафедри спеціальної фізичної підготовки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підготовки фахівців для підрозділів кримінальної поліції</w:t>
      </w:r>
      <w:r w:rsidRPr="009363A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D3BEB">
        <w:rPr>
          <w:rFonts w:ascii="Times New Roman" w:hAnsi="Times New Roman" w:cs="Times New Roman"/>
          <w:sz w:val="28"/>
          <w:szCs w:val="28"/>
          <w:lang w:val="uk-UA"/>
        </w:rPr>
        <w:t>протокол від 29.08.2023 № 12.</w:t>
      </w:r>
    </w:p>
    <w:p w:rsidR="00A60F27" w:rsidRDefault="00A60F27" w:rsidP="00A60F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60F27" w:rsidRPr="009363A5" w:rsidRDefault="00A60F27" w:rsidP="00A60F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60F27" w:rsidRPr="009363A5" w:rsidTr="00B340B0">
        <w:tc>
          <w:tcPr>
            <w:tcW w:w="4814" w:type="dxa"/>
            <w:hideMark/>
          </w:tcPr>
          <w:p w:rsidR="00A60F27" w:rsidRPr="009363A5" w:rsidRDefault="00A60F27" w:rsidP="00B340B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63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Завідувач кафедри</w:t>
            </w:r>
          </w:p>
          <w:p w:rsidR="00A60F27" w:rsidRPr="009363A5" w:rsidRDefault="00A60F27" w:rsidP="00B340B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63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спеціальної фізичної підготовки</w:t>
            </w:r>
          </w:p>
          <w:p w:rsidR="00A60F27" w:rsidRPr="009363A5" w:rsidRDefault="00A60F27" w:rsidP="00B340B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63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майор поліції</w:t>
            </w:r>
          </w:p>
        </w:tc>
        <w:tc>
          <w:tcPr>
            <w:tcW w:w="4814" w:type="dxa"/>
          </w:tcPr>
          <w:p w:rsidR="00A60F27" w:rsidRPr="009363A5" w:rsidRDefault="00A60F27" w:rsidP="00B340B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60F27" w:rsidRPr="009363A5" w:rsidRDefault="00A60F27" w:rsidP="00B340B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60F27" w:rsidRPr="009363A5" w:rsidRDefault="00A60F27" w:rsidP="00B340B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363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Віктор БОГУСЛАВСЬКИЙ</w:t>
            </w:r>
          </w:p>
        </w:tc>
      </w:tr>
    </w:tbl>
    <w:p w:rsidR="000A4D6F" w:rsidRPr="000A4D6F" w:rsidRDefault="000A4D6F" w:rsidP="00EF1EA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A4D6F" w:rsidRPr="000A4D6F" w:rsidSect="005754C7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DD4" w:rsidRDefault="004D7DD4" w:rsidP="006D3BEB">
      <w:pPr>
        <w:spacing w:after="0" w:line="240" w:lineRule="auto"/>
      </w:pPr>
      <w:r>
        <w:separator/>
      </w:r>
    </w:p>
  </w:endnote>
  <w:endnote w:type="continuationSeparator" w:id="0">
    <w:p w:rsidR="004D7DD4" w:rsidRDefault="004D7DD4" w:rsidP="006D3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DD4" w:rsidRDefault="004D7DD4" w:rsidP="006D3BEB">
      <w:pPr>
        <w:spacing w:after="0" w:line="240" w:lineRule="auto"/>
      </w:pPr>
      <w:r>
        <w:separator/>
      </w:r>
    </w:p>
  </w:footnote>
  <w:footnote w:type="continuationSeparator" w:id="0">
    <w:p w:rsidR="004D7DD4" w:rsidRDefault="004D7DD4" w:rsidP="006D3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346238563"/>
      <w:docPartObj>
        <w:docPartGallery w:val="Page Numbers (Top of Page)"/>
        <w:docPartUnique/>
      </w:docPartObj>
    </w:sdtPr>
    <w:sdtContent>
      <w:p w:rsidR="006D3BEB" w:rsidRDefault="006D3BEB" w:rsidP="006D3BE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D3B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D3BE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D3B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54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D3B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tbl>
    <w:tblPr>
      <w:tblW w:w="966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22"/>
      <w:gridCol w:w="5132"/>
      <w:gridCol w:w="754"/>
      <w:gridCol w:w="708"/>
      <w:gridCol w:w="567"/>
      <w:gridCol w:w="567"/>
      <w:gridCol w:w="615"/>
      <w:gridCol w:w="503"/>
    </w:tblGrid>
    <w:tr w:rsidR="006D3BEB" w:rsidRPr="009363A5" w:rsidTr="0080329A">
      <w:tc>
        <w:tcPr>
          <w:tcW w:w="822" w:type="dxa"/>
          <w:vMerge w:val="restart"/>
          <w:shd w:val="clear" w:color="auto" w:fill="auto"/>
          <w:textDirection w:val="btLr"/>
          <w:vAlign w:val="center"/>
        </w:tcPr>
        <w:p w:rsidR="006D3BEB" w:rsidRPr="009363A5" w:rsidRDefault="006D3BEB" w:rsidP="006D3BEB">
          <w:pPr>
            <w:pStyle w:val="a4"/>
            <w:ind w:left="113" w:right="113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№ теми (згідно з РПНД)</w:t>
          </w:r>
        </w:p>
      </w:tc>
      <w:tc>
        <w:tcPr>
          <w:tcW w:w="5132" w:type="dxa"/>
          <w:vMerge w:val="restart"/>
          <w:shd w:val="clear" w:color="auto" w:fill="auto"/>
          <w:vAlign w:val="center"/>
        </w:tcPr>
        <w:p w:rsidR="006D3BEB" w:rsidRPr="009363A5" w:rsidRDefault="006D3BEB" w:rsidP="006D3BEB">
          <w:pPr>
            <w:pStyle w:val="a4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Назва теми (згідно з РПНД)</w:t>
          </w:r>
        </w:p>
      </w:tc>
      <w:tc>
        <w:tcPr>
          <w:tcW w:w="754" w:type="dxa"/>
          <w:vMerge w:val="restart"/>
          <w:shd w:val="clear" w:color="auto" w:fill="auto"/>
          <w:textDirection w:val="btLr"/>
          <w:vAlign w:val="center"/>
        </w:tcPr>
        <w:p w:rsidR="006D3BEB" w:rsidRPr="009363A5" w:rsidRDefault="006D3BEB" w:rsidP="006D3BEB">
          <w:pPr>
            <w:pStyle w:val="a4"/>
            <w:ind w:left="113" w:right="113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Загальний обсяг годин</w:t>
          </w:r>
        </w:p>
      </w:tc>
      <w:tc>
        <w:tcPr>
          <w:tcW w:w="2457" w:type="dxa"/>
          <w:gridSpan w:val="4"/>
          <w:shd w:val="clear" w:color="auto" w:fill="auto"/>
          <w:vAlign w:val="center"/>
        </w:tcPr>
        <w:p w:rsidR="006D3BEB" w:rsidRPr="009363A5" w:rsidRDefault="006D3BEB" w:rsidP="006D3BEB">
          <w:pPr>
            <w:pStyle w:val="a4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Аудиторна робота</w:t>
          </w:r>
        </w:p>
      </w:tc>
      <w:tc>
        <w:tcPr>
          <w:tcW w:w="503" w:type="dxa"/>
          <w:vMerge w:val="restart"/>
          <w:shd w:val="clear" w:color="auto" w:fill="auto"/>
          <w:textDirection w:val="btLr"/>
          <w:vAlign w:val="center"/>
        </w:tcPr>
        <w:p w:rsidR="006D3BEB" w:rsidRPr="009363A5" w:rsidRDefault="006D3BEB" w:rsidP="006D3BEB">
          <w:pPr>
            <w:pStyle w:val="a4"/>
            <w:ind w:left="113" w:right="113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С/Р та І/Р</w:t>
          </w:r>
        </w:p>
      </w:tc>
    </w:tr>
    <w:tr w:rsidR="006D3BEB" w:rsidRPr="009363A5" w:rsidTr="0080329A">
      <w:trPr>
        <w:cantSplit/>
        <w:trHeight w:val="1530"/>
      </w:trPr>
      <w:tc>
        <w:tcPr>
          <w:tcW w:w="822" w:type="dxa"/>
          <w:vMerge/>
          <w:shd w:val="clear" w:color="auto" w:fill="auto"/>
        </w:tcPr>
        <w:p w:rsidR="006D3BEB" w:rsidRPr="009363A5" w:rsidRDefault="006D3BEB" w:rsidP="006D3BEB">
          <w:pPr>
            <w:pStyle w:val="a4"/>
            <w:rPr>
              <w:sz w:val="24"/>
              <w:szCs w:val="24"/>
              <w:lang w:val="uk-UA"/>
            </w:rPr>
          </w:pPr>
        </w:p>
      </w:tc>
      <w:tc>
        <w:tcPr>
          <w:tcW w:w="5132" w:type="dxa"/>
          <w:vMerge/>
          <w:shd w:val="clear" w:color="auto" w:fill="auto"/>
        </w:tcPr>
        <w:p w:rsidR="006D3BEB" w:rsidRPr="009363A5" w:rsidRDefault="006D3BEB" w:rsidP="006D3BEB">
          <w:pPr>
            <w:pStyle w:val="a4"/>
            <w:rPr>
              <w:sz w:val="24"/>
              <w:szCs w:val="24"/>
              <w:lang w:val="uk-UA"/>
            </w:rPr>
          </w:pPr>
        </w:p>
      </w:tc>
      <w:tc>
        <w:tcPr>
          <w:tcW w:w="754" w:type="dxa"/>
          <w:vMerge/>
          <w:shd w:val="clear" w:color="auto" w:fill="auto"/>
        </w:tcPr>
        <w:p w:rsidR="006D3BEB" w:rsidRPr="009363A5" w:rsidRDefault="006D3BEB" w:rsidP="006D3BEB">
          <w:pPr>
            <w:pStyle w:val="a4"/>
            <w:rPr>
              <w:sz w:val="24"/>
              <w:szCs w:val="24"/>
              <w:lang w:val="uk-UA"/>
            </w:rPr>
          </w:pPr>
        </w:p>
      </w:tc>
      <w:tc>
        <w:tcPr>
          <w:tcW w:w="708" w:type="dxa"/>
          <w:shd w:val="clear" w:color="auto" w:fill="auto"/>
          <w:textDirection w:val="btLr"/>
        </w:tcPr>
        <w:p w:rsidR="006D3BEB" w:rsidRPr="009363A5" w:rsidRDefault="006D3BEB" w:rsidP="006D3BEB">
          <w:pPr>
            <w:pStyle w:val="a4"/>
            <w:ind w:left="113" w:right="113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Всього</w:t>
          </w:r>
        </w:p>
      </w:tc>
      <w:tc>
        <w:tcPr>
          <w:tcW w:w="567" w:type="dxa"/>
          <w:shd w:val="clear" w:color="auto" w:fill="auto"/>
          <w:textDirection w:val="btLr"/>
        </w:tcPr>
        <w:p w:rsidR="006D3BEB" w:rsidRPr="009363A5" w:rsidRDefault="006D3BEB" w:rsidP="006D3BEB">
          <w:pPr>
            <w:pStyle w:val="a4"/>
            <w:ind w:left="113" w:right="113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Лекції</w:t>
          </w:r>
        </w:p>
      </w:tc>
      <w:tc>
        <w:tcPr>
          <w:tcW w:w="567" w:type="dxa"/>
          <w:shd w:val="clear" w:color="auto" w:fill="auto"/>
          <w:textDirection w:val="btLr"/>
        </w:tcPr>
        <w:p w:rsidR="006D3BEB" w:rsidRPr="009363A5" w:rsidRDefault="006D3BEB" w:rsidP="006D3BEB">
          <w:pPr>
            <w:pStyle w:val="a4"/>
            <w:ind w:left="113" w:right="113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С/З</w:t>
          </w:r>
        </w:p>
      </w:tc>
      <w:tc>
        <w:tcPr>
          <w:tcW w:w="615" w:type="dxa"/>
          <w:shd w:val="clear" w:color="auto" w:fill="auto"/>
          <w:textDirection w:val="btLr"/>
        </w:tcPr>
        <w:p w:rsidR="006D3BEB" w:rsidRPr="009363A5" w:rsidRDefault="006D3BEB" w:rsidP="006D3BEB">
          <w:pPr>
            <w:pStyle w:val="a4"/>
            <w:ind w:left="113" w:right="113"/>
            <w:jc w:val="center"/>
            <w:rPr>
              <w:sz w:val="24"/>
              <w:szCs w:val="24"/>
              <w:lang w:val="uk-UA"/>
            </w:rPr>
          </w:pPr>
          <w:r w:rsidRPr="009363A5">
            <w:rPr>
              <w:sz w:val="24"/>
              <w:szCs w:val="24"/>
              <w:lang w:val="uk-UA"/>
            </w:rPr>
            <w:t>П/З</w:t>
          </w:r>
        </w:p>
      </w:tc>
      <w:tc>
        <w:tcPr>
          <w:tcW w:w="503" w:type="dxa"/>
          <w:vMerge/>
          <w:shd w:val="clear" w:color="auto" w:fill="auto"/>
        </w:tcPr>
        <w:p w:rsidR="006D3BEB" w:rsidRPr="009363A5" w:rsidRDefault="006D3BEB" w:rsidP="006D3BEB">
          <w:pPr>
            <w:pStyle w:val="a4"/>
            <w:rPr>
              <w:sz w:val="24"/>
              <w:szCs w:val="24"/>
              <w:lang w:val="uk-UA"/>
            </w:rPr>
          </w:pPr>
        </w:p>
      </w:tc>
    </w:tr>
  </w:tbl>
  <w:p w:rsidR="006D3BEB" w:rsidRPr="006D3BEB" w:rsidRDefault="006D3BEB">
    <w:pPr>
      <w:pStyle w:val="a6"/>
      <w:rPr>
        <w:rFonts w:ascii="Times New Roman" w:hAnsi="Times New Roman" w:cs="Times New Roman"/>
        <w:sz w:val="2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A2"/>
    <w:rsid w:val="00047B2A"/>
    <w:rsid w:val="000A4D6F"/>
    <w:rsid w:val="001B0C5A"/>
    <w:rsid w:val="003C1894"/>
    <w:rsid w:val="004D7DD4"/>
    <w:rsid w:val="005754C7"/>
    <w:rsid w:val="006D3BEB"/>
    <w:rsid w:val="007B11E3"/>
    <w:rsid w:val="007C2F65"/>
    <w:rsid w:val="00A60F27"/>
    <w:rsid w:val="00A93BA2"/>
    <w:rsid w:val="00CD69CE"/>
    <w:rsid w:val="00DC37C6"/>
    <w:rsid w:val="00E13124"/>
    <w:rsid w:val="00ED6CF0"/>
    <w:rsid w:val="00EF1EA5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127AF-9F7F-44C6-89EC-40D52477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A60F27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rsid w:val="00A60F27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6">
    <w:name w:val="header"/>
    <w:basedOn w:val="a"/>
    <w:link w:val="a7"/>
    <w:uiPriority w:val="99"/>
    <w:unhideWhenUsed/>
    <w:rsid w:val="006D3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3BEB"/>
  </w:style>
  <w:style w:type="paragraph" w:styleId="a8">
    <w:name w:val="footer"/>
    <w:basedOn w:val="a"/>
    <w:link w:val="a9"/>
    <w:uiPriority w:val="99"/>
    <w:unhideWhenUsed/>
    <w:rsid w:val="006D3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3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Администратор</cp:lastModifiedBy>
  <cp:revision>15</cp:revision>
  <dcterms:created xsi:type="dcterms:W3CDTF">2023-09-10T16:58:00Z</dcterms:created>
  <dcterms:modified xsi:type="dcterms:W3CDTF">2023-10-06T15:12:00Z</dcterms:modified>
</cp:coreProperties>
</file>