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B44" w:rsidRPr="00605432" w:rsidRDefault="00522B44" w:rsidP="00522B44">
      <w:pPr>
        <w:spacing w:before="12" w:after="0" w:line="640" w:lineRule="atLeast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605432">
        <w:rPr>
          <w:rFonts w:ascii="Times New Roman" w:hAnsi="Times New Roman"/>
          <w:b/>
          <w:sz w:val="28"/>
          <w:szCs w:val="20"/>
          <w:lang w:eastAsia="ru-RU"/>
        </w:rPr>
        <w:t>МІНІСТЕРСТВО ВНУТРІШНІХ СПРАВ УКРАЇНИ ДНІПРОПЕТРОВСЬКИЙ ДЕРЖАВНИЙ УНІВЕРСИТЕТ</w:t>
      </w:r>
    </w:p>
    <w:p w:rsidR="00522B44" w:rsidRPr="00605432" w:rsidRDefault="00522B44" w:rsidP="00522B44">
      <w:pPr>
        <w:spacing w:before="3"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605432">
        <w:rPr>
          <w:rFonts w:ascii="Times New Roman" w:hAnsi="Times New Roman"/>
          <w:b/>
          <w:sz w:val="28"/>
          <w:szCs w:val="20"/>
          <w:lang w:eastAsia="ru-RU"/>
        </w:rPr>
        <w:t>ВНУТРІШНІХ СПРАВ</w:t>
      </w:r>
    </w:p>
    <w:p w:rsidR="00522B44" w:rsidRPr="00605432" w:rsidRDefault="00522B44" w:rsidP="00522B4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22B44" w:rsidRPr="00605432" w:rsidRDefault="00522B44" w:rsidP="00522B4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0"/>
          <w:lang w:val="uk-UA" w:eastAsia="ru-RU"/>
        </w:rPr>
        <w:t>НАВЧАЛЬНО-НАУКОВИЙ ІНСТИТУТ ПРАВА ТА</w:t>
      </w:r>
      <w:r w:rsidRPr="00605432">
        <w:rPr>
          <w:rFonts w:ascii="Times New Roman" w:hAnsi="Times New Roman"/>
          <w:b/>
          <w:sz w:val="28"/>
          <w:szCs w:val="20"/>
          <w:lang w:eastAsia="ru-RU"/>
        </w:rPr>
        <w:t xml:space="preserve"> ПІДГОТОВКИ ФАХІВЦІВ ДЛЯ ПІДРОЗДІЛІВ НАЦІОНАЛЬНОЇ ПОЛІЦІЇ</w:t>
      </w:r>
    </w:p>
    <w:p w:rsidR="00522B44" w:rsidRPr="00605432" w:rsidRDefault="00522B44" w:rsidP="00522B4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522B44" w:rsidRPr="00605432" w:rsidRDefault="00522B44" w:rsidP="00522B4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05432">
        <w:rPr>
          <w:rFonts w:ascii="Times New Roman" w:hAnsi="Times New Roman"/>
          <w:b/>
          <w:sz w:val="28"/>
          <w:szCs w:val="20"/>
          <w:lang w:eastAsia="ru-RU"/>
        </w:rPr>
        <w:t>КАФЕДРА УКРАЇНОЗНАВСТВА ТА ІНОЗЕМНИХ МОВ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980"/>
          <w:tab w:val="left" w:pos="2160"/>
        </w:tabs>
        <w:autoSpaceDE w:val="0"/>
        <w:autoSpaceDN w:val="0"/>
        <w:spacing w:after="0" w:line="240" w:lineRule="auto"/>
        <w:ind w:left="1637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05432">
        <w:rPr>
          <w:rFonts w:ascii="Times New Roman" w:hAnsi="Times New Roman"/>
          <w:b/>
          <w:bCs/>
          <w:sz w:val="28"/>
          <w:szCs w:val="28"/>
          <w:lang w:eastAsia="en-US"/>
        </w:rPr>
        <w:t>РОБОЧА ПРОГРАМА НАВЧАЛЬНОЇ ДИСЦИПЛІНИ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left="322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left="322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605432">
        <w:rPr>
          <w:rFonts w:ascii="Times New Roman" w:hAnsi="Times New Roman"/>
          <w:b/>
          <w:bCs/>
          <w:sz w:val="28"/>
          <w:szCs w:val="28"/>
          <w:lang w:val="uk-UA" w:eastAsia="en-US"/>
        </w:rPr>
        <w:t>«УКРАЇНСЬКА МОВА ПРОФЕСІЙНОГО СПРЯМУВАННЯ»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</w:rPr>
        <w:t>Рівень вищої освіти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перший (бакалаврський)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Галузь знань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08 «Право»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Спеціальність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081 Право 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Освітня </w:t>
      </w:r>
      <w:proofErr w:type="gramStart"/>
      <w:r w:rsidRPr="00605432">
        <w:rPr>
          <w:rFonts w:ascii="Times New Roman" w:hAnsi="Times New Roman"/>
          <w:sz w:val="28"/>
          <w:szCs w:val="28"/>
        </w:rPr>
        <w:t xml:space="preserve">програма 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«</w:t>
      </w:r>
      <w:proofErr w:type="gramEnd"/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Право (поліцейські)» №533 від 11.08.2022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Статус навчальної дисципліни </w:t>
      </w:r>
      <w:r w:rsidRPr="00605432">
        <w:rPr>
          <w:rFonts w:ascii="Times New Roman" w:hAnsi="Times New Roman"/>
          <w:b/>
          <w:sz w:val="28"/>
          <w:szCs w:val="28"/>
        </w:rPr>
        <w:t>обов’язкова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605432">
        <w:rPr>
          <w:rFonts w:ascii="Times New Roman" w:hAnsi="Times New Roman"/>
          <w:sz w:val="28"/>
          <w:szCs w:val="28"/>
        </w:rPr>
        <w:t>Мова навчання</w:t>
      </w:r>
      <w:r w:rsidRPr="00605432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Pr="00605432">
        <w:rPr>
          <w:rFonts w:ascii="Times New Roman" w:hAnsi="Times New Roman"/>
          <w:b/>
          <w:sz w:val="28"/>
          <w:szCs w:val="28"/>
          <w:lang w:eastAsia="ru-RU"/>
        </w:rPr>
        <w:t>українська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22B44" w:rsidRPr="00605432" w:rsidRDefault="00522B44" w:rsidP="00522B44">
      <w:pPr>
        <w:widowControl w:val="0"/>
        <w:tabs>
          <w:tab w:val="left" w:pos="1729"/>
        </w:tabs>
        <w:autoSpaceDE w:val="0"/>
        <w:autoSpaceDN w:val="0"/>
        <w:spacing w:before="89" w:after="0" w:line="240" w:lineRule="auto"/>
        <w:ind w:right="4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605432">
        <w:rPr>
          <w:rFonts w:ascii="Times New Roman" w:hAnsi="Times New Roman"/>
          <w:b/>
          <w:bCs/>
          <w:sz w:val="28"/>
          <w:szCs w:val="28"/>
          <w:lang w:eastAsia="en-US"/>
        </w:rPr>
        <w:t>Дніпро –</w:t>
      </w:r>
      <w:r w:rsidRPr="00605432">
        <w:rPr>
          <w:rFonts w:ascii="Times New Roman" w:hAnsi="Times New Roman"/>
          <w:b/>
          <w:bCs/>
          <w:spacing w:val="-4"/>
          <w:sz w:val="28"/>
          <w:szCs w:val="28"/>
          <w:lang w:eastAsia="en-US"/>
        </w:rPr>
        <w:t xml:space="preserve"> </w:t>
      </w:r>
      <w:r w:rsidRPr="00605432">
        <w:rPr>
          <w:rFonts w:ascii="Times New Roman" w:hAnsi="Times New Roman"/>
          <w:b/>
          <w:bCs/>
          <w:sz w:val="28"/>
          <w:szCs w:val="28"/>
          <w:lang w:eastAsia="en-US"/>
        </w:rPr>
        <w:t>20</w:t>
      </w:r>
      <w:r w:rsidRPr="00605432">
        <w:rPr>
          <w:rFonts w:ascii="Times New Roman" w:hAnsi="Times New Roman"/>
          <w:b/>
          <w:bCs/>
          <w:sz w:val="28"/>
          <w:szCs w:val="28"/>
          <w:lang w:val="uk-UA" w:eastAsia="en-US"/>
        </w:rPr>
        <w:t>23</w:t>
      </w:r>
    </w:p>
    <w:p w:rsidR="00522B44" w:rsidRPr="00605432" w:rsidRDefault="00522B44" w:rsidP="00522B4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ab/>
      </w:r>
    </w:p>
    <w:tbl>
      <w:tblPr>
        <w:tblW w:w="9638" w:type="dxa"/>
        <w:tblLayout w:type="fixed"/>
        <w:tblLook w:val="0000" w:firstRow="0" w:lastRow="0" w:firstColumn="0" w:lastColumn="0" w:noHBand="0" w:noVBand="0"/>
      </w:tblPr>
      <w:tblGrid>
        <w:gridCol w:w="4393"/>
        <w:gridCol w:w="992"/>
        <w:gridCol w:w="4253"/>
      </w:tblGrid>
      <w:tr w:rsidR="00605432" w:rsidRPr="002278B6" w:rsidTr="00AF2AC5">
        <w:tc>
          <w:tcPr>
            <w:tcW w:w="4393" w:type="dxa"/>
          </w:tcPr>
          <w:p w:rsidR="00605432" w:rsidRPr="002278B6" w:rsidRDefault="00605432" w:rsidP="00AF2AC5">
            <w:pPr>
              <w:keepNext/>
              <w:keepLines/>
              <w:widowControl w:val="0"/>
              <w:tabs>
                <w:tab w:val="left" w:pos="5950"/>
              </w:tabs>
              <w:spacing w:after="0"/>
              <w:ind w:hanging="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78B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ЗАТВЕРДЖЕНО</w:t>
            </w:r>
          </w:p>
        </w:tc>
        <w:tc>
          <w:tcPr>
            <w:tcW w:w="992" w:type="dxa"/>
          </w:tcPr>
          <w:p w:rsidR="00605432" w:rsidRPr="002278B6" w:rsidRDefault="00605432" w:rsidP="00AF2AC5">
            <w:pPr>
              <w:keepNext/>
              <w:keepLines/>
              <w:widowControl w:val="0"/>
              <w:tabs>
                <w:tab w:val="left" w:pos="5950"/>
              </w:tabs>
              <w:spacing w:after="0"/>
              <w:ind w:hanging="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05432" w:rsidRPr="002278B6" w:rsidRDefault="00605432" w:rsidP="00AF2AC5">
            <w:pPr>
              <w:keepNext/>
              <w:keepLines/>
              <w:widowControl w:val="0"/>
              <w:tabs>
                <w:tab w:val="left" w:pos="5950"/>
              </w:tabs>
              <w:spacing w:after="0"/>
              <w:ind w:hanging="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78B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СХВАЛЕНО</w:t>
            </w:r>
          </w:p>
        </w:tc>
      </w:tr>
      <w:tr w:rsidR="00605432" w:rsidRPr="00D637FB" w:rsidTr="00AF2AC5">
        <w:tc>
          <w:tcPr>
            <w:tcW w:w="4393" w:type="dxa"/>
          </w:tcPr>
          <w:p w:rsidR="00605432" w:rsidRPr="00D637FB" w:rsidRDefault="00605432" w:rsidP="00AF2AC5">
            <w:pPr>
              <w:keepNext/>
              <w:keepLines/>
              <w:widowControl w:val="0"/>
              <w:tabs>
                <w:tab w:val="center" w:pos="2087"/>
              </w:tabs>
              <w:spacing w:after="0"/>
              <w:ind w:hanging="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637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Навчально-методичною радою</w:t>
            </w:r>
          </w:p>
          <w:p w:rsidR="00605432" w:rsidRPr="00D637FB" w:rsidRDefault="00605432" w:rsidP="00AF2AC5">
            <w:pPr>
              <w:keepNext/>
              <w:keepLines/>
              <w:widowControl w:val="0"/>
              <w:tabs>
                <w:tab w:val="center" w:pos="2087"/>
              </w:tabs>
              <w:spacing w:after="0"/>
              <w:ind w:hanging="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637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Дніпропетровського державного університету  внутрішніх справ</w:t>
            </w:r>
          </w:p>
          <w:p w:rsidR="00605432" w:rsidRPr="00D637FB" w:rsidRDefault="00605432" w:rsidP="00AF2AC5">
            <w:pPr>
              <w:keepNext/>
              <w:keepLines/>
              <w:widowControl w:val="0"/>
              <w:tabs>
                <w:tab w:val="center" w:pos="2087"/>
              </w:tabs>
              <w:spacing w:after="0"/>
              <w:ind w:hanging="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37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Протокол від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31.08.2023 </w:t>
            </w:r>
            <w:r w:rsidRPr="00D637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12</w:t>
            </w:r>
          </w:p>
        </w:tc>
        <w:tc>
          <w:tcPr>
            <w:tcW w:w="992" w:type="dxa"/>
          </w:tcPr>
          <w:p w:rsidR="00605432" w:rsidRPr="00D637FB" w:rsidRDefault="00605432" w:rsidP="00AF2AC5">
            <w:pPr>
              <w:keepNext/>
              <w:keepLines/>
              <w:widowControl w:val="0"/>
              <w:tabs>
                <w:tab w:val="left" w:pos="5950"/>
              </w:tabs>
              <w:spacing w:after="0"/>
              <w:ind w:hanging="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05432" w:rsidRPr="00D637FB" w:rsidRDefault="00605432" w:rsidP="00AF2AC5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val="uk-UA" w:eastAsia="ru-RU"/>
              </w:rPr>
            </w:pPr>
            <w:r w:rsidRPr="00D637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Вченою радою Н</w:t>
            </w:r>
            <w:r w:rsidRPr="00D637FB">
              <w:rPr>
                <w:rFonts w:ascii="Times New Roman" w:hAnsi="Times New Roman"/>
                <w:sz w:val="28"/>
                <w:szCs w:val="20"/>
                <w:lang w:val="uk-UA" w:eastAsia="ru-RU"/>
              </w:rPr>
              <w:t>авчально-наукового інституту права та</w:t>
            </w:r>
            <w:r w:rsidRPr="002B2F6F">
              <w:rPr>
                <w:rFonts w:ascii="Times New Roman" w:hAnsi="Times New Roman"/>
                <w:sz w:val="28"/>
                <w:szCs w:val="20"/>
                <w:lang w:val="uk-UA" w:eastAsia="ru-RU"/>
              </w:rPr>
              <w:t xml:space="preserve"> підготовки фахівців для підрозділів національної поліції</w:t>
            </w:r>
          </w:p>
          <w:p w:rsidR="00605432" w:rsidRPr="00D637FB" w:rsidRDefault="00605432" w:rsidP="00AF2AC5">
            <w:pPr>
              <w:keepNext/>
              <w:keepLines/>
              <w:widowControl w:val="0"/>
              <w:tabs>
                <w:tab w:val="left" w:pos="5950"/>
              </w:tabs>
              <w:spacing w:after="0"/>
              <w:ind w:hanging="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Протокол від 30.08.2023</w:t>
            </w:r>
            <w:r w:rsidRPr="00D637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</w:tr>
      <w:tr w:rsidR="00605432" w:rsidRPr="00D637FB" w:rsidTr="00AF2AC5">
        <w:tc>
          <w:tcPr>
            <w:tcW w:w="4393" w:type="dxa"/>
          </w:tcPr>
          <w:p w:rsidR="00605432" w:rsidRPr="00D637FB" w:rsidRDefault="00605432" w:rsidP="00AF2AC5">
            <w:pPr>
              <w:keepNext/>
              <w:keepLines/>
              <w:widowControl w:val="0"/>
              <w:tabs>
                <w:tab w:val="left" w:pos="5950"/>
              </w:tabs>
              <w:spacing w:after="0"/>
              <w:ind w:hanging="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37F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992" w:type="dxa"/>
          </w:tcPr>
          <w:p w:rsidR="00605432" w:rsidRPr="00D637FB" w:rsidRDefault="00605432" w:rsidP="00AF2AC5">
            <w:pPr>
              <w:keepNext/>
              <w:keepLines/>
              <w:widowControl w:val="0"/>
              <w:tabs>
                <w:tab w:val="left" w:pos="5950"/>
              </w:tabs>
              <w:spacing w:after="0"/>
              <w:ind w:hanging="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05432" w:rsidRPr="00D637FB" w:rsidRDefault="00605432" w:rsidP="00AF2AC5">
            <w:pPr>
              <w:keepNext/>
              <w:keepLines/>
              <w:widowControl w:val="0"/>
              <w:tabs>
                <w:tab w:val="left" w:pos="5950"/>
              </w:tabs>
              <w:spacing w:after="0"/>
              <w:ind w:left="1" w:hanging="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05432" w:rsidRPr="00D637FB" w:rsidRDefault="00605432" w:rsidP="00605432">
      <w:pPr>
        <w:pStyle w:val="a6"/>
        <w:tabs>
          <w:tab w:val="left" w:pos="9694"/>
        </w:tabs>
        <w:spacing w:line="242" w:lineRule="auto"/>
        <w:ind w:right="-7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637FB">
        <w:rPr>
          <w:rFonts w:ascii="Times New Roman" w:hAnsi="Times New Roman"/>
          <w:b/>
          <w:sz w:val="28"/>
          <w:szCs w:val="28"/>
          <w:lang w:val="uk-UA"/>
        </w:rPr>
        <w:t xml:space="preserve">ПОГОДЖЕНО </w:t>
      </w:r>
    </w:p>
    <w:p w:rsidR="00605432" w:rsidRPr="00D637FB" w:rsidRDefault="00605432" w:rsidP="00605432">
      <w:pPr>
        <w:pStyle w:val="a6"/>
        <w:tabs>
          <w:tab w:val="left" w:pos="9694"/>
        </w:tabs>
        <w:spacing w:line="242" w:lineRule="auto"/>
        <w:ind w:right="-78"/>
        <w:jc w:val="both"/>
        <w:rPr>
          <w:rFonts w:ascii="Times New Roman" w:hAnsi="Times New Roman"/>
          <w:sz w:val="28"/>
          <w:szCs w:val="28"/>
          <w:lang w:val="uk-UA"/>
        </w:rPr>
      </w:pPr>
      <w:r w:rsidRPr="00D637FB">
        <w:rPr>
          <w:rFonts w:ascii="Times New Roman" w:hAnsi="Times New Roman"/>
          <w:sz w:val="28"/>
          <w:szCs w:val="28"/>
          <w:lang w:val="uk-UA"/>
        </w:rPr>
        <w:t>Гарант освітньої програми «</w:t>
      </w:r>
      <w:r w:rsidRPr="00D637FB">
        <w:rPr>
          <w:rFonts w:ascii="Times New Roman" w:hAnsi="Times New Roman"/>
          <w:sz w:val="28"/>
          <w:szCs w:val="28"/>
          <w:lang w:val="uk-UA" w:eastAsia="ru-RU"/>
        </w:rPr>
        <w:t>Правоохоронна діяльність (поліцейські</w:t>
      </w:r>
      <w:r w:rsidRPr="00D637FB">
        <w:rPr>
          <w:rFonts w:ascii="Times New Roman" w:hAnsi="Times New Roman"/>
          <w:sz w:val="28"/>
          <w:szCs w:val="28"/>
          <w:lang w:val="uk-UA"/>
        </w:rPr>
        <w:t>»</w:t>
      </w:r>
    </w:p>
    <w:p w:rsidR="00605432" w:rsidRPr="00D637FB" w:rsidRDefault="00605432" w:rsidP="00605432">
      <w:pPr>
        <w:pStyle w:val="a6"/>
        <w:tabs>
          <w:tab w:val="left" w:pos="9694"/>
        </w:tabs>
        <w:spacing w:line="242" w:lineRule="auto"/>
        <w:ind w:left="2124" w:right="-78"/>
        <w:jc w:val="both"/>
        <w:rPr>
          <w:rFonts w:ascii="Times New Roman" w:hAnsi="Times New Roman"/>
          <w:sz w:val="28"/>
          <w:szCs w:val="28"/>
          <w:lang w:val="uk-UA"/>
        </w:rPr>
      </w:pPr>
      <w:r w:rsidRPr="00D637FB">
        <w:rPr>
          <w:rFonts w:ascii="Times New Roman" w:hAnsi="Times New Roman"/>
          <w:sz w:val="28"/>
          <w:szCs w:val="28"/>
          <w:lang w:val="uk-UA"/>
        </w:rPr>
        <w:t>_______________________________ Віталій ПОКАЙЧУК</w:t>
      </w:r>
    </w:p>
    <w:p w:rsidR="00605432" w:rsidRDefault="00605432" w:rsidP="006054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5432" w:rsidRPr="00D637FB" w:rsidRDefault="00605432" w:rsidP="0060543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  <w:r w:rsidRPr="00D637FB">
        <w:rPr>
          <w:rFonts w:ascii="Times New Roman" w:hAnsi="Times New Roman"/>
          <w:sz w:val="28"/>
          <w:szCs w:val="28"/>
          <w:lang w:val="uk-UA"/>
        </w:rPr>
        <w:t>Розглянуто на засіданні</w:t>
      </w:r>
      <w:r w:rsidRPr="00D637FB">
        <w:rPr>
          <w:rFonts w:ascii="Times New Roman" w:hAnsi="Times New Roman"/>
          <w:spacing w:val="-12"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/>
        </w:rPr>
        <w:t xml:space="preserve">кафедри </w:t>
      </w:r>
      <w:r w:rsidRPr="009A43AD">
        <w:rPr>
          <w:b/>
          <w:sz w:val="28"/>
          <w:szCs w:val="28"/>
          <w:lang w:val="uk-UA"/>
        </w:rPr>
        <w:t xml:space="preserve"> </w:t>
      </w:r>
      <w:r w:rsidRPr="009A43AD">
        <w:rPr>
          <w:rFonts w:ascii="Times New Roman" w:hAnsi="Times New Roman"/>
          <w:sz w:val="28"/>
          <w:szCs w:val="28"/>
          <w:lang w:val="uk-UA"/>
        </w:rPr>
        <w:t>українознавства та іноземних мов</w:t>
      </w:r>
      <w:r w:rsidRPr="009A43AD">
        <w:rPr>
          <w:b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D637FB">
        <w:rPr>
          <w:rFonts w:ascii="Times New Roman" w:hAnsi="Times New Roman"/>
          <w:sz w:val="28"/>
          <w:szCs w:val="20"/>
          <w:lang w:val="uk-UA" w:eastAsia="ru-RU"/>
        </w:rPr>
        <w:t>авчально-наукового інституту права та</w:t>
      </w:r>
      <w:r w:rsidRPr="009A43AD">
        <w:rPr>
          <w:rFonts w:ascii="Times New Roman" w:hAnsi="Times New Roman"/>
          <w:sz w:val="28"/>
          <w:szCs w:val="20"/>
          <w:lang w:val="uk-UA" w:eastAsia="ru-RU"/>
        </w:rPr>
        <w:t xml:space="preserve"> підготовки фахівців для підрозділів національної поліції</w:t>
      </w:r>
    </w:p>
    <w:p w:rsidR="00605432" w:rsidRPr="00D637FB" w:rsidRDefault="00605432" w:rsidP="00605432">
      <w:pPr>
        <w:pStyle w:val="a6"/>
        <w:tabs>
          <w:tab w:val="left" w:pos="989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D637FB">
        <w:rPr>
          <w:rFonts w:ascii="Times New Roman" w:hAnsi="Times New Roman"/>
          <w:sz w:val="28"/>
          <w:szCs w:val="28"/>
          <w:lang w:val="uk-UA"/>
        </w:rPr>
        <w:t xml:space="preserve">Протокол від </w:t>
      </w:r>
      <w:r>
        <w:rPr>
          <w:rFonts w:ascii="Times New Roman" w:hAnsi="Times New Roman"/>
          <w:sz w:val="28"/>
          <w:szCs w:val="28"/>
          <w:lang w:val="uk-UA"/>
        </w:rPr>
        <w:t xml:space="preserve">29.08.2023 </w:t>
      </w:r>
      <w:r w:rsidRPr="00D637FB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p w:rsidR="00605432" w:rsidRPr="00D637FB" w:rsidRDefault="00605432" w:rsidP="00605432">
      <w:pPr>
        <w:pStyle w:val="a6"/>
        <w:tabs>
          <w:tab w:val="left" w:pos="9694"/>
        </w:tabs>
        <w:spacing w:line="242" w:lineRule="auto"/>
        <w:ind w:right="-78"/>
        <w:jc w:val="both"/>
        <w:rPr>
          <w:rFonts w:ascii="Times New Roman" w:hAnsi="Times New Roman"/>
          <w:sz w:val="28"/>
          <w:szCs w:val="28"/>
          <w:lang w:val="uk-UA"/>
        </w:rPr>
      </w:pPr>
      <w:r w:rsidRPr="00D637FB">
        <w:rPr>
          <w:rFonts w:ascii="Times New Roman" w:hAnsi="Times New Roman"/>
          <w:sz w:val="28"/>
          <w:szCs w:val="28"/>
          <w:lang w:val="uk-UA"/>
        </w:rPr>
        <w:t>Українська мова професійного спрямування. Робоча програма навчальної дисципліни.  Дніпро</w:t>
      </w:r>
      <w:r w:rsidRPr="00D637FB">
        <w:rPr>
          <w:rFonts w:ascii="Times New Roman" w:hAnsi="Times New Roman"/>
          <w:spacing w:val="31"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/>
        </w:rPr>
        <w:t>:</w:t>
      </w:r>
      <w:r w:rsidRPr="00D637FB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/>
        </w:rPr>
        <w:t>Дніпропетровський</w:t>
      </w:r>
      <w:r w:rsidRPr="00D637FB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/>
        </w:rPr>
        <w:t>державний</w:t>
      </w:r>
      <w:r w:rsidRPr="00D637FB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/>
        </w:rPr>
        <w:t>університет</w:t>
      </w:r>
      <w:r w:rsidRPr="00D637FB">
        <w:rPr>
          <w:rFonts w:ascii="Times New Roman" w:hAnsi="Times New Roman"/>
          <w:spacing w:val="32"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/>
        </w:rPr>
        <w:t>внутрішніх</w:t>
      </w:r>
      <w:r w:rsidRPr="00D637FB">
        <w:rPr>
          <w:rFonts w:ascii="Times New Roman" w:hAnsi="Times New Roman"/>
          <w:spacing w:val="33"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/>
        </w:rPr>
        <w:t>справ,</w:t>
      </w:r>
      <w:r w:rsidRPr="00D637FB">
        <w:rPr>
          <w:rFonts w:ascii="Times New Roman" w:hAnsi="Times New Roman"/>
          <w:spacing w:val="28"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/>
        </w:rPr>
        <w:t>2023.</w:t>
      </w:r>
      <w:r w:rsidRPr="00D637FB">
        <w:rPr>
          <w:rFonts w:ascii="Times New Roman" w:hAnsi="Times New Roman"/>
          <w:spacing w:val="36"/>
          <w:sz w:val="28"/>
          <w:szCs w:val="28"/>
          <w:lang w:val="uk-UA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/>
        </w:rPr>
        <w:t xml:space="preserve"> 32 с.</w:t>
      </w:r>
    </w:p>
    <w:p w:rsidR="00605432" w:rsidRPr="00D637FB" w:rsidRDefault="00605432" w:rsidP="00605432">
      <w:pPr>
        <w:pStyle w:val="4"/>
        <w:rPr>
          <w:rFonts w:ascii="Times New Roman" w:hAnsi="Times New Roman"/>
          <w:b w:val="0"/>
          <w:lang w:val="uk-UA"/>
        </w:rPr>
      </w:pPr>
      <w:r w:rsidRPr="00D637FB">
        <w:rPr>
          <w:rFonts w:ascii="Times New Roman" w:hAnsi="Times New Roman"/>
          <w:lang w:val="uk-UA"/>
        </w:rPr>
        <w:t>РОЗРОБНИК/РОЗРОБНИКИ</w:t>
      </w:r>
      <w:r w:rsidRPr="00D637FB">
        <w:rPr>
          <w:rFonts w:ascii="Times New Roman" w:hAnsi="Times New Roman"/>
          <w:b w:val="0"/>
          <w:lang w:val="uk-UA"/>
        </w:rPr>
        <w:t>:</w:t>
      </w:r>
    </w:p>
    <w:p w:rsidR="00605432" w:rsidRPr="00D637FB" w:rsidRDefault="00605432" w:rsidP="006054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637FB">
        <w:rPr>
          <w:rFonts w:ascii="Times New Roman" w:hAnsi="Times New Roman"/>
          <w:sz w:val="28"/>
          <w:szCs w:val="28"/>
          <w:lang w:val="uk-UA" w:eastAsia="ru-RU"/>
        </w:rPr>
        <w:t>Професор кафедри українознавства та іноземних мов Дніпропетровського державного університету внутрішніх справ, доктор філологічних наук, доцент, Царьова Ірина Валеріївна</w:t>
      </w:r>
    </w:p>
    <w:p w:rsidR="00605432" w:rsidRPr="00D637FB" w:rsidRDefault="00605432" w:rsidP="006054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637FB">
        <w:rPr>
          <w:rFonts w:ascii="Times New Roman" w:hAnsi="Times New Roman"/>
          <w:sz w:val="28"/>
          <w:szCs w:val="28"/>
          <w:lang w:val="uk-UA" w:eastAsia="ru-RU"/>
        </w:rPr>
        <w:t>Доцент кафедри українознавства та іноземних мов Дніпропетровського державного університету внутрішніх справ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D637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кандидат</w:t>
      </w:r>
      <w:r w:rsidRPr="00D637FB">
        <w:rPr>
          <w:rFonts w:ascii="Times New Roman" w:hAnsi="Times New Roman"/>
          <w:sz w:val="28"/>
          <w:szCs w:val="28"/>
          <w:lang w:val="uk-UA" w:eastAsia="ru-RU"/>
        </w:rPr>
        <w:t xml:space="preserve"> філологічних наук, доцент, Максименко Ольга Володимирівна.</w:t>
      </w:r>
    </w:p>
    <w:p w:rsidR="00605432" w:rsidRPr="00D637FB" w:rsidRDefault="00605432" w:rsidP="00605432">
      <w:pPr>
        <w:pStyle w:val="4"/>
        <w:spacing w:line="320" w:lineRule="exact"/>
        <w:rPr>
          <w:rFonts w:ascii="Times New Roman" w:hAnsi="Times New Roman"/>
          <w:lang w:val="uk-UA"/>
        </w:rPr>
      </w:pPr>
      <w:r w:rsidRPr="00D637FB">
        <w:rPr>
          <w:rFonts w:ascii="Times New Roman" w:hAnsi="Times New Roman"/>
          <w:lang w:val="uk-UA"/>
        </w:rPr>
        <w:t>РЕЦЕНЗЕНТИ:</w:t>
      </w:r>
    </w:p>
    <w:p w:rsidR="00605432" w:rsidRPr="002B2F6F" w:rsidRDefault="00605432" w:rsidP="00605432">
      <w:pPr>
        <w:pStyle w:val="a6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F6F">
        <w:rPr>
          <w:rFonts w:ascii="Times New Roman" w:hAnsi="Times New Roman"/>
          <w:sz w:val="28"/>
          <w:szCs w:val="28"/>
          <w:lang w:val="uk-UA"/>
        </w:rPr>
        <w:t>Завідувач кафедри загального та слов’янського мовознавства Дніпровського національного університету імені Олеся Гончара, доктор філологічних наук, доцент, Дьячок Наталя Василівна;</w:t>
      </w:r>
    </w:p>
    <w:p w:rsidR="00605432" w:rsidRPr="002B2F6F" w:rsidRDefault="00605432" w:rsidP="00605432">
      <w:pPr>
        <w:pStyle w:val="a6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F6F">
        <w:rPr>
          <w:rFonts w:ascii="Times New Roman" w:hAnsi="Times New Roman"/>
          <w:sz w:val="28"/>
          <w:szCs w:val="28"/>
          <w:lang w:val="uk-UA"/>
        </w:rPr>
        <w:t>Завідувач кафедри філології та мовної комунікації Національного ТУ «Дніпровська політехніка», кандидат філологічних наук, доцент, Ігнатьєва Світлана Євгенівна</w:t>
      </w:r>
    </w:p>
    <w:p w:rsidR="00522B44" w:rsidRPr="00605432" w:rsidRDefault="00522B44" w:rsidP="00522B44">
      <w:pPr>
        <w:pStyle w:val="a6"/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hAnsi="Times New Roman"/>
          <w:szCs w:val="28"/>
          <w:lang w:val="uk-UA"/>
        </w:rPr>
      </w:pPr>
    </w:p>
    <w:p w:rsidR="00522B44" w:rsidRPr="00605432" w:rsidRDefault="00522B44" w:rsidP="00522B44">
      <w:pPr>
        <w:pStyle w:val="a6"/>
        <w:ind w:left="72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05432">
        <w:rPr>
          <w:rFonts w:ascii="Times New Roman" w:hAnsi="Times New Roman"/>
          <w:b/>
          <w:sz w:val="24"/>
          <w:szCs w:val="24"/>
          <w:lang w:val="uk-UA"/>
        </w:rPr>
        <w:t>Лист оновлення та перезатвердження робочої програми навчальної дисципліни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2994"/>
        <w:gridCol w:w="2126"/>
        <w:gridCol w:w="2596"/>
      </w:tblGrid>
      <w:tr w:rsidR="00522B44" w:rsidRPr="00605432" w:rsidTr="00CA7D88">
        <w:tc>
          <w:tcPr>
            <w:tcW w:w="1923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432">
              <w:rPr>
                <w:rFonts w:ascii="Times New Roman" w:hAnsi="Times New Roman"/>
                <w:sz w:val="24"/>
                <w:szCs w:val="24"/>
                <w:lang w:val="uk-UA"/>
              </w:rPr>
              <w:t>Навчальний рік</w:t>
            </w:r>
          </w:p>
        </w:tc>
        <w:tc>
          <w:tcPr>
            <w:tcW w:w="2994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432">
              <w:rPr>
                <w:rFonts w:ascii="Times New Roman" w:hAnsi="Times New Roman"/>
                <w:sz w:val="24"/>
                <w:szCs w:val="24"/>
                <w:lang w:val="uk-UA"/>
              </w:rPr>
              <w:t>Дата засідання кафедри, протокол – розробника РПНД</w:t>
            </w:r>
          </w:p>
        </w:tc>
        <w:tc>
          <w:tcPr>
            <w:tcW w:w="212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4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 змін </w:t>
            </w:r>
          </w:p>
        </w:tc>
        <w:tc>
          <w:tcPr>
            <w:tcW w:w="259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432">
              <w:rPr>
                <w:rFonts w:ascii="Times New Roman" w:hAnsi="Times New Roman"/>
                <w:sz w:val="24"/>
                <w:szCs w:val="24"/>
                <w:lang w:val="uk-UA"/>
              </w:rPr>
              <w:t>Підпис завідувача</w:t>
            </w:r>
          </w:p>
        </w:tc>
      </w:tr>
      <w:tr w:rsidR="00522B44" w:rsidRPr="00605432" w:rsidTr="00CA7D88">
        <w:tc>
          <w:tcPr>
            <w:tcW w:w="1923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4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2023/2024</w:t>
            </w:r>
          </w:p>
        </w:tc>
        <w:tc>
          <w:tcPr>
            <w:tcW w:w="2994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9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22B44" w:rsidRPr="00605432" w:rsidTr="00CA7D88">
        <w:tc>
          <w:tcPr>
            <w:tcW w:w="1923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4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20__/20__</w:t>
            </w:r>
          </w:p>
        </w:tc>
        <w:tc>
          <w:tcPr>
            <w:tcW w:w="2994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9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22B44" w:rsidRPr="00605432" w:rsidTr="00CA7D88">
        <w:tc>
          <w:tcPr>
            <w:tcW w:w="1923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4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20__/20__</w:t>
            </w:r>
          </w:p>
        </w:tc>
        <w:tc>
          <w:tcPr>
            <w:tcW w:w="2994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9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22B44" w:rsidRPr="00605432" w:rsidTr="00CA7D88">
        <w:tc>
          <w:tcPr>
            <w:tcW w:w="1923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4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20__/20__</w:t>
            </w:r>
          </w:p>
        </w:tc>
        <w:tc>
          <w:tcPr>
            <w:tcW w:w="2994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9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22B44" w:rsidRPr="00605432" w:rsidTr="00CA7D88">
        <w:tc>
          <w:tcPr>
            <w:tcW w:w="1923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43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20__/20__</w:t>
            </w:r>
          </w:p>
        </w:tc>
        <w:tc>
          <w:tcPr>
            <w:tcW w:w="2994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96" w:type="dxa"/>
          </w:tcPr>
          <w:p w:rsidR="00522B44" w:rsidRPr="00605432" w:rsidRDefault="00522B44" w:rsidP="00CA7D88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522B44" w:rsidRPr="00605432" w:rsidRDefault="00522B44" w:rsidP="00522B44">
      <w:pPr>
        <w:pStyle w:val="a6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hAnsi="Times New Roman"/>
          <w:b/>
          <w:lang w:val="uk-UA"/>
        </w:rPr>
      </w:pPr>
      <w:r w:rsidRPr="00605432"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605432">
        <w:rPr>
          <w:rFonts w:ascii="Times New Roman" w:hAnsi="Times New Roman"/>
          <w:b/>
          <w:lang w:val="uk-UA"/>
        </w:rPr>
        <w:lastRenderedPageBreak/>
        <w:t>ОПИС НАВЧАЛЬНОЇ ДИСЦИПЛІНИ:</w:t>
      </w:r>
    </w:p>
    <w:p w:rsidR="00522B44" w:rsidRPr="00605432" w:rsidRDefault="00522B44" w:rsidP="00522B44">
      <w:pPr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1"/>
        <w:gridCol w:w="2467"/>
        <w:gridCol w:w="2877"/>
      </w:tblGrid>
      <w:tr w:rsidR="00522B44" w:rsidRPr="00605432" w:rsidTr="00CA7D88">
        <w:trPr>
          <w:jc w:val="center"/>
        </w:trPr>
        <w:tc>
          <w:tcPr>
            <w:tcW w:w="3591" w:type="dxa"/>
            <w:vMerge w:val="restart"/>
          </w:tcPr>
          <w:p w:rsidR="00522B44" w:rsidRPr="00605432" w:rsidRDefault="00522B44" w:rsidP="00CA7D8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</w:t>
            </w:r>
          </w:p>
          <w:p w:rsidR="00522B44" w:rsidRPr="00605432" w:rsidRDefault="00522B44" w:rsidP="00CA7D8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показників</w:t>
            </w:r>
          </w:p>
        </w:tc>
        <w:tc>
          <w:tcPr>
            <w:tcW w:w="5344" w:type="dxa"/>
            <w:gridSpan w:val="2"/>
          </w:tcPr>
          <w:p w:rsidR="00522B44" w:rsidRPr="00605432" w:rsidRDefault="00522B44" w:rsidP="00CA7D8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  <w:vMerge/>
          </w:tcPr>
          <w:p w:rsidR="00522B44" w:rsidRPr="00605432" w:rsidRDefault="00522B44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67" w:type="dxa"/>
          </w:tcPr>
          <w:p w:rsidR="00522B44" w:rsidRPr="00605432" w:rsidRDefault="00522B44" w:rsidP="00CA7D8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денна форма  здобуття вищої освіти </w:t>
            </w:r>
          </w:p>
        </w:tc>
        <w:tc>
          <w:tcPr>
            <w:tcW w:w="2877" w:type="dxa"/>
          </w:tcPr>
          <w:p w:rsidR="00522B44" w:rsidRPr="00605432" w:rsidRDefault="00522B44" w:rsidP="00CA7D8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заочна форма здобуття вищої освіти</w:t>
            </w: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Кількість кредитів ЄКТС</w:t>
            </w:r>
          </w:p>
        </w:tc>
        <w:tc>
          <w:tcPr>
            <w:tcW w:w="5344" w:type="dxa"/>
            <w:gridSpan w:val="2"/>
          </w:tcPr>
          <w:p w:rsidR="00522B44" w:rsidRPr="00605432" w:rsidRDefault="00EA57D1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Загальна кількість годин:</w:t>
            </w:r>
          </w:p>
        </w:tc>
        <w:tc>
          <w:tcPr>
            <w:tcW w:w="5344" w:type="dxa"/>
            <w:gridSpan w:val="2"/>
          </w:tcPr>
          <w:p w:rsidR="00522B44" w:rsidRPr="00605432" w:rsidRDefault="00EA57D1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="00522B44" w:rsidRPr="00605432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Рік підготовки:</w:t>
            </w:r>
          </w:p>
        </w:tc>
        <w:tc>
          <w:tcPr>
            <w:tcW w:w="2467" w:type="dxa"/>
          </w:tcPr>
          <w:p w:rsidR="00522B44" w:rsidRPr="00605432" w:rsidRDefault="00522B44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2023/2024</w:t>
            </w:r>
          </w:p>
        </w:tc>
        <w:tc>
          <w:tcPr>
            <w:tcW w:w="2877" w:type="dxa"/>
          </w:tcPr>
          <w:p w:rsidR="00522B44" w:rsidRPr="00605432" w:rsidRDefault="00522B44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Семестр:</w:t>
            </w:r>
          </w:p>
        </w:tc>
        <w:tc>
          <w:tcPr>
            <w:tcW w:w="2467" w:type="dxa"/>
          </w:tcPr>
          <w:p w:rsidR="00522B44" w:rsidRPr="00605432" w:rsidRDefault="00EA57D1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522B44" w:rsidRPr="00605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</w:t>
            </w:r>
          </w:p>
        </w:tc>
        <w:tc>
          <w:tcPr>
            <w:tcW w:w="2877" w:type="dxa"/>
          </w:tcPr>
          <w:p w:rsidR="00522B44" w:rsidRPr="00605432" w:rsidRDefault="00522B44" w:rsidP="00EA57D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A57D1" w:rsidRPr="00605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Лекції</w:t>
            </w:r>
          </w:p>
        </w:tc>
        <w:tc>
          <w:tcPr>
            <w:tcW w:w="2467" w:type="dxa"/>
          </w:tcPr>
          <w:p w:rsidR="00522B44" w:rsidRPr="00605432" w:rsidRDefault="00522B44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77" w:type="dxa"/>
          </w:tcPr>
          <w:p w:rsidR="00522B44" w:rsidRPr="00605432" w:rsidRDefault="00EA57D1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Семінарські</w:t>
            </w:r>
          </w:p>
        </w:tc>
        <w:tc>
          <w:tcPr>
            <w:tcW w:w="2467" w:type="dxa"/>
          </w:tcPr>
          <w:p w:rsidR="00522B44" w:rsidRPr="00605432" w:rsidRDefault="00522B44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77" w:type="dxa"/>
          </w:tcPr>
          <w:p w:rsidR="00522B44" w:rsidRPr="00605432" w:rsidRDefault="00EA57D1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Практичні</w:t>
            </w:r>
          </w:p>
        </w:tc>
        <w:tc>
          <w:tcPr>
            <w:tcW w:w="2467" w:type="dxa"/>
          </w:tcPr>
          <w:p w:rsidR="00522B44" w:rsidRPr="00605432" w:rsidRDefault="00522B44" w:rsidP="00EA57D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EA57D1" w:rsidRPr="0060543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77" w:type="dxa"/>
          </w:tcPr>
          <w:p w:rsidR="00522B44" w:rsidRPr="00605432" w:rsidRDefault="00522B44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Самостійна робота</w:t>
            </w:r>
          </w:p>
        </w:tc>
        <w:tc>
          <w:tcPr>
            <w:tcW w:w="2467" w:type="dxa"/>
          </w:tcPr>
          <w:p w:rsidR="00522B44" w:rsidRPr="00605432" w:rsidRDefault="00EA57D1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2877" w:type="dxa"/>
          </w:tcPr>
          <w:p w:rsidR="00522B44" w:rsidRPr="00605432" w:rsidRDefault="00EA57D1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Індивідуальні завдання (курсова робота):</w:t>
            </w:r>
          </w:p>
        </w:tc>
        <w:tc>
          <w:tcPr>
            <w:tcW w:w="5344" w:type="dxa"/>
            <w:gridSpan w:val="2"/>
          </w:tcPr>
          <w:p w:rsidR="00522B44" w:rsidRPr="00605432" w:rsidRDefault="00522B44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22B44" w:rsidRPr="00605432" w:rsidTr="00CA7D88">
        <w:trPr>
          <w:jc w:val="center"/>
        </w:trPr>
        <w:tc>
          <w:tcPr>
            <w:tcW w:w="3591" w:type="dxa"/>
          </w:tcPr>
          <w:p w:rsidR="00522B44" w:rsidRPr="00605432" w:rsidRDefault="00522B44" w:rsidP="00CA7D8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Підсумковий семестровий контроль:</w:t>
            </w:r>
          </w:p>
        </w:tc>
        <w:tc>
          <w:tcPr>
            <w:tcW w:w="5344" w:type="dxa"/>
            <w:gridSpan w:val="2"/>
          </w:tcPr>
          <w:p w:rsidR="00522B44" w:rsidRPr="00605432" w:rsidRDefault="00522B44" w:rsidP="00CA7D88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Екзамен</w:t>
            </w:r>
          </w:p>
        </w:tc>
      </w:tr>
    </w:tbl>
    <w:p w:rsidR="00522B44" w:rsidRPr="00605432" w:rsidRDefault="00522B44" w:rsidP="00522B44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ind w:firstLine="720"/>
        <w:jc w:val="both"/>
        <w:rPr>
          <w:rFonts w:ascii="Times New Roman" w:hAnsi="Times New Roman"/>
          <w:lang w:val="uk-UA"/>
        </w:rPr>
      </w:pPr>
      <w:r w:rsidRPr="00605432">
        <w:rPr>
          <w:rFonts w:ascii="Times New Roman" w:hAnsi="Times New Roman"/>
          <w:lang w:val="uk-UA"/>
        </w:rPr>
        <w:t xml:space="preserve">* </w:t>
      </w:r>
      <w:r w:rsidRPr="00605432">
        <w:rPr>
          <w:rFonts w:ascii="Times New Roman" w:hAnsi="Times New Roman"/>
          <w:b/>
          <w:lang w:val="uk-UA"/>
        </w:rPr>
        <w:t>Робоча програма навчальної дисципліни (РПНД)</w:t>
      </w:r>
      <w:r w:rsidRPr="00605432">
        <w:rPr>
          <w:rFonts w:ascii="Times New Roman" w:hAnsi="Times New Roman"/>
          <w:lang w:val="uk-UA"/>
        </w:rPr>
        <w:t xml:space="preserve"> розробляється на повний цикл навчання за навчальною дисципліною, тобто зазначаються усі семестри викладання за ОП, якщо дисципліна викладається декілька років.</w:t>
      </w:r>
    </w:p>
    <w:p w:rsidR="00522B44" w:rsidRPr="00605432" w:rsidRDefault="00522B44" w:rsidP="00522B44">
      <w:pPr>
        <w:pStyle w:val="a6"/>
        <w:ind w:left="720"/>
        <w:rPr>
          <w:rFonts w:ascii="Times New Roman" w:hAnsi="Times New Roman"/>
          <w:b/>
          <w:sz w:val="24"/>
          <w:szCs w:val="24"/>
          <w:lang w:val="uk-UA"/>
        </w:rPr>
      </w:pPr>
    </w:p>
    <w:p w:rsidR="00522B44" w:rsidRPr="00605432" w:rsidRDefault="00522B44" w:rsidP="00522B4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pStyle w:val="-"/>
        <w:widowControl/>
        <w:jc w:val="both"/>
        <w:rPr>
          <w:b w:val="0"/>
          <w:sz w:val="28"/>
          <w:szCs w:val="28"/>
        </w:rPr>
      </w:pPr>
    </w:p>
    <w:p w:rsidR="00522B44" w:rsidRPr="00605432" w:rsidRDefault="00522B44" w:rsidP="00522B44">
      <w:pPr>
        <w:pStyle w:val="-"/>
        <w:widowControl/>
        <w:jc w:val="both"/>
        <w:rPr>
          <w:b w:val="0"/>
          <w:sz w:val="28"/>
          <w:szCs w:val="28"/>
        </w:rPr>
      </w:pPr>
    </w:p>
    <w:p w:rsidR="00522B44" w:rsidRPr="00605432" w:rsidRDefault="00522B44" w:rsidP="00522B44">
      <w:pPr>
        <w:pStyle w:val="-"/>
        <w:widowControl/>
        <w:jc w:val="both"/>
        <w:rPr>
          <w:b w:val="0"/>
          <w:sz w:val="28"/>
          <w:szCs w:val="28"/>
        </w:rPr>
      </w:pPr>
    </w:p>
    <w:p w:rsidR="00522B44" w:rsidRPr="00605432" w:rsidRDefault="00522B44" w:rsidP="00522B44">
      <w:pPr>
        <w:pStyle w:val="-"/>
        <w:widowControl/>
        <w:jc w:val="both"/>
        <w:rPr>
          <w:b w:val="0"/>
          <w:sz w:val="28"/>
          <w:szCs w:val="28"/>
        </w:rPr>
      </w:pPr>
    </w:p>
    <w:p w:rsidR="00522B44" w:rsidRPr="00605432" w:rsidRDefault="00522B44" w:rsidP="00522B44">
      <w:pPr>
        <w:pStyle w:val="-"/>
        <w:widowControl/>
        <w:jc w:val="both"/>
        <w:rPr>
          <w:b w:val="0"/>
          <w:sz w:val="28"/>
          <w:szCs w:val="28"/>
        </w:rPr>
      </w:pPr>
    </w:p>
    <w:p w:rsidR="00522B44" w:rsidRPr="00605432" w:rsidRDefault="00522B44" w:rsidP="00522B44">
      <w:pPr>
        <w:pStyle w:val="-"/>
        <w:widowControl/>
        <w:jc w:val="both"/>
        <w:rPr>
          <w:b w:val="0"/>
          <w:sz w:val="28"/>
          <w:szCs w:val="28"/>
        </w:rPr>
      </w:pPr>
    </w:p>
    <w:p w:rsidR="00522B44" w:rsidRPr="00605432" w:rsidRDefault="00522B44" w:rsidP="00522B44">
      <w:pPr>
        <w:pStyle w:val="-"/>
        <w:widowControl/>
        <w:jc w:val="both"/>
        <w:rPr>
          <w:b w:val="0"/>
          <w:sz w:val="28"/>
          <w:szCs w:val="28"/>
        </w:rPr>
      </w:pPr>
    </w:p>
    <w:p w:rsidR="00522B44" w:rsidRPr="00605432" w:rsidRDefault="00522B44" w:rsidP="00522B44">
      <w:pPr>
        <w:pStyle w:val="-"/>
        <w:widowControl/>
        <w:jc w:val="both"/>
        <w:rPr>
          <w:b w:val="0"/>
          <w:sz w:val="28"/>
          <w:szCs w:val="28"/>
        </w:rPr>
      </w:pPr>
    </w:p>
    <w:p w:rsidR="00522B44" w:rsidRPr="00605432" w:rsidRDefault="00522B44" w:rsidP="00522B44">
      <w:pPr>
        <w:pStyle w:val="-"/>
        <w:widowControl/>
        <w:jc w:val="both"/>
        <w:rPr>
          <w:b w:val="0"/>
          <w:sz w:val="28"/>
          <w:szCs w:val="28"/>
        </w:rPr>
      </w:pPr>
    </w:p>
    <w:p w:rsidR="00522B44" w:rsidRPr="00605432" w:rsidRDefault="00522B44" w:rsidP="00522B44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lastRenderedPageBreak/>
        <w:t>МЕТА ТА ЗАВДАННЯ НАВЧАЛЬНОЇ ДИСЦИПЛІНИ:</w:t>
      </w:r>
    </w:p>
    <w:p w:rsidR="00522B44" w:rsidRPr="00605432" w:rsidRDefault="00522B44" w:rsidP="00522B4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5432" w:rsidRPr="008460D4" w:rsidRDefault="00605432" w:rsidP="00605432">
      <w:pPr>
        <w:widowControl w:val="0"/>
        <w:tabs>
          <w:tab w:val="left" w:pos="879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D637FB">
        <w:rPr>
          <w:rFonts w:ascii="Times New Roman" w:hAnsi="Times New Roman"/>
          <w:b/>
          <w:sz w:val="28"/>
          <w:szCs w:val="28"/>
          <w:lang w:val="uk-UA" w:eastAsia="en-US"/>
        </w:rPr>
        <w:t xml:space="preserve">Метою </w:t>
      </w:r>
      <w:r w:rsidRPr="00D637FB">
        <w:rPr>
          <w:rFonts w:ascii="Times New Roman" w:hAnsi="Times New Roman"/>
          <w:sz w:val="28"/>
          <w:szCs w:val="28"/>
          <w:lang w:val="uk-UA" w:eastAsia="en-US"/>
        </w:rPr>
        <w:t>вивчення навчальної</w:t>
      </w:r>
      <w:r w:rsidRPr="00D637FB">
        <w:rPr>
          <w:rFonts w:ascii="Times New Roman" w:hAnsi="Times New Roman"/>
          <w:spacing w:val="-10"/>
          <w:sz w:val="28"/>
          <w:szCs w:val="28"/>
          <w:lang w:val="uk-UA" w:eastAsia="en-US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 w:eastAsia="en-US"/>
        </w:rPr>
        <w:t>дисципліни</w:t>
      </w:r>
      <w:r w:rsidRPr="00D637FB">
        <w:rPr>
          <w:rFonts w:ascii="Times New Roman" w:hAnsi="Times New Roman"/>
          <w:spacing w:val="1"/>
          <w:sz w:val="28"/>
          <w:szCs w:val="28"/>
          <w:lang w:val="uk-UA" w:eastAsia="en-US"/>
        </w:rPr>
        <w:t xml:space="preserve"> </w:t>
      </w:r>
      <w:r w:rsidRPr="008460D4">
        <w:rPr>
          <w:rFonts w:ascii="Times New Roman" w:hAnsi="Times New Roman"/>
          <w:sz w:val="28"/>
          <w:szCs w:val="28"/>
          <w:lang w:val="uk-UA"/>
        </w:rPr>
        <w:t>«Українська мова професійного спрямування</w:t>
      </w:r>
      <w:r w:rsidRPr="00D637FB">
        <w:rPr>
          <w:rFonts w:ascii="Times New Roman" w:hAnsi="Times New Roman"/>
          <w:sz w:val="28"/>
          <w:szCs w:val="28"/>
          <w:lang w:val="uk-UA" w:eastAsia="en-US"/>
        </w:rPr>
        <w:t>»</w:t>
      </w:r>
      <w:r w:rsidRPr="00D637FB">
        <w:rPr>
          <w:rFonts w:ascii="Times New Roman" w:hAnsi="Times New Roman"/>
          <w:spacing w:val="-2"/>
          <w:sz w:val="28"/>
          <w:szCs w:val="28"/>
          <w:lang w:val="uk-UA" w:eastAsia="en-US"/>
        </w:rPr>
        <w:t xml:space="preserve"> </w:t>
      </w:r>
      <w:r w:rsidRPr="008460D4">
        <w:rPr>
          <w:rFonts w:ascii="Times New Roman" w:hAnsi="Times New Roman"/>
          <w:spacing w:val="-2"/>
          <w:sz w:val="28"/>
          <w:szCs w:val="28"/>
          <w:lang w:val="uk-UA" w:eastAsia="en-US"/>
        </w:rPr>
        <w:t xml:space="preserve"> </w:t>
      </w:r>
      <w:r w:rsidRPr="00D637FB">
        <w:rPr>
          <w:rFonts w:ascii="Times New Roman" w:hAnsi="Times New Roman"/>
          <w:sz w:val="28"/>
          <w:szCs w:val="28"/>
          <w:lang w:val="uk-UA" w:eastAsia="en-US"/>
        </w:rPr>
        <w:t>є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: </w:t>
      </w:r>
      <w:r w:rsidRPr="008460D4">
        <w:rPr>
          <w:rFonts w:ascii="Times New Roman" w:hAnsi="Times New Roman"/>
          <w:sz w:val="28"/>
          <w:szCs w:val="28"/>
          <w:lang w:val="uk-UA" w:eastAsia="ru-RU"/>
        </w:rPr>
        <w:t>навчити здобувачів вищої освіти</w:t>
      </w:r>
      <w:r w:rsidRPr="008460D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8460D4">
        <w:rPr>
          <w:rFonts w:ascii="Times New Roman" w:hAnsi="Times New Roman"/>
          <w:sz w:val="28"/>
          <w:szCs w:val="28"/>
          <w:lang w:val="uk-UA" w:eastAsia="ru-RU"/>
        </w:rPr>
        <w:t>використовувати у практичній діяльності знання з української мови професійного спрямування; проконтролювати засвоєння визначених навичок та вмінь із дисципліни; розширити та поглибити знання з мови юридичних документів;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8460D4">
        <w:rPr>
          <w:rFonts w:ascii="Times New Roman" w:hAnsi="Times New Roman"/>
          <w:sz w:val="28"/>
          <w:szCs w:val="28"/>
          <w:lang w:val="uk-UA" w:eastAsia="ru-RU"/>
        </w:rPr>
        <w:t>розвинути здібності у здобувачів вищої освіти щодо професійної комунікації в різних її формах; формувати та удосконалювати вміння й навички, визначені програмою з дисципліни; виховувати загальнолюдські цінності через знання національних пріоритетів; з метою вирішення завдань щодо громадського порядку, виховувати повагу до людей через знання національних особливостей.</w:t>
      </w:r>
    </w:p>
    <w:p w:rsidR="00605432" w:rsidRPr="008460D4" w:rsidRDefault="00605432" w:rsidP="00605432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05432" w:rsidRPr="00141251" w:rsidRDefault="00605432" w:rsidP="0060543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C1A24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  <w:r w:rsidRPr="0014125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 з</w:t>
      </w:r>
      <w:r w:rsidRPr="000E233B">
        <w:rPr>
          <w:rFonts w:ascii="Times New Roman" w:hAnsi="Times New Roman"/>
          <w:sz w:val="28"/>
          <w:szCs w:val="28"/>
          <w:lang w:val="uk-UA"/>
        </w:rPr>
        <w:t>датність вирішувати складні спеціалізовані задачі та практичні проблеми у сфері правоохоронної діяльності або у процесі навчання, що передбачає застосування певних теорій та методів правоохоронної діяльності і характеризується комплексністю та невизначеністю умов.</w:t>
      </w:r>
      <w:r w:rsidRPr="001412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5432" w:rsidRPr="00FC1A24" w:rsidRDefault="00605432" w:rsidP="00605432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FC1A24">
        <w:rPr>
          <w:rFonts w:ascii="Times New Roman" w:hAnsi="Times New Roman"/>
          <w:b/>
          <w:sz w:val="28"/>
          <w:szCs w:val="28"/>
          <w:lang w:val="uk-UA"/>
        </w:rPr>
        <w:t xml:space="preserve">Загальні компетентності: </w:t>
      </w:r>
    </w:p>
    <w:p w:rsidR="00605432" w:rsidRPr="000E233B" w:rsidRDefault="00605432" w:rsidP="006054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ЗК1 </w:t>
      </w:r>
      <w:r w:rsidRPr="00141251">
        <w:rPr>
          <w:rFonts w:ascii="Times New Roman" w:hAnsi="Times New Roman"/>
          <w:sz w:val="28"/>
          <w:szCs w:val="28"/>
          <w:lang w:val="uk-UA"/>
        </w:rPr>
        <w:t>–</w:t>
      </w:r>
      <w:r w:rsidRPr="000E233B">
        <w:rPr>
          <w:rFonts w:ascii="Times New Roman" w:hAnsi="Times New Roman"/>
          <w:sz w:val="28"/>
          <w:szCs w:val="28"/>
          <w:lang w:val="uk-UA"/>
        </w:rPr>
        <w:t xml:space="preserve"> Здатність застосовувати знання у практичних ситуаціях.</w:t>
      </w:r>
    </w:p>
    <w:p w:rsidR="00605432" w:rsidRDefault="00605432" w:rsidP="00605432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ЗК3 </w:t>
      </w:r>
      <w:r w:rsidRPr="00141251">
        <w:rPr>
          <w:rFonts w:ascii="Times New Roman" w:hAnsi="Times New Roman"/>
          <w:sz w:val="28"/>
          <w:szCs w:val="28"/>
          <w:lang w:val="uk-UA"/>
        </w:rPr>
        <w:t>–</w:t>
      </w:r>
      <w:r w:rsidRPr="000E233B">
        <w:rPr>
          <w:rFonts w:ascii="Times New Roman" w:hAnsi="Times New Roman"/>
          <w:sz w:val="28"/>
          <w:szCs w:val="28"/>
          <w:lang w:val="uk-UA"/>
        </w:rPr>
        <w:t xml:space="preserve"> Здатність спілкуватися державною мовою як усно, так і письмово</w:t>
      </w:r>
    </w:p>
    <w:p w:rsidR="00605432" w:rsidRPr="000E233B" w:rsidRDefault="00605432" w:rsidP="006054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ЗК4 </w:t>
      </w:r>
      <w:r w:rsidRPr="00141251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33B">
        <w:rPr>
          <w:rFonts w:ascii="Times New Roman" w:hAnsi="Times New Roman"/>
          <w:sz w:val="28"/>
          <w:szCs w:val="28"/>
          <w:lang w:val="uk-UA"/>
        </w:rPr>
        <w:t>Здатність використовувати інформаційні та комунікаційні технології.</w:t>
      </w:r>
    </w:p>
    <w:p w:rsidR="00605432" w:rsidRPr="000E233B" w:rsidRDefault="00605432" w:rsidP="006054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ЗК5 </w:t>
      </w:r>
      <w:r w:rsidRPr="00141251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233B">
        <w:rPr>
          <w:rFonts w:ascii="Times New Roman" w:hAnsi="Times New Roman"/>
          <w:sz w:val="28"/>
          <w:szCs w:val="28"/>
          <w:lang w:val="uk-UA"/>
        </w:rPr>
        <w:t>Здатність вчитися і оволодівати сучасними знаннями.</w:t>
      </w:r>
    </w:p>
    <w:p w:rsidR="00605432" w:rsidRPr="00141251" w:rsidRDefault="00605432" w:rsidP="00605432">
      <w:pPr>
        <w:widowControl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605432" w:rsidRPr="00121B0B" w:rsidRDefault="00605432" w:rsidP="00605432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Спеціальні</w:t>
      </w:r>
      <w:r w:rsidRPr="00121B0B">
        <w:rPr>
          <w:rFonts w:ascii="Times New Roman" w:hAnsi="Times New Roman"/>
          <w:b/>
          <w:sz w:val="28"/>
          <w:szCs w:val="28"/>
          <w:lang w:val="uk-UA"/>
        </w:rPr>
        <w:t xml:space="preserve"> компетентності: </w:t>
      </w:r>
    </w:p>
    <w:p w:rsidR="00605432" w:rsidRPr="000E233B" w:rsidRDefault="00605432" w:rsidP="006054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233B">
        <w:rPr>
          <w:rFonts w:ascii="Times New Roman" w:hAnsi="Times New Roman"/>
          <w:sz w:val="28"/>
          <w:szCs w:val="28"/>
          <w:lang w:val="uk-UA"/>
        </w:rPr>
        <w:t>СК3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251">
        <w:rPr>
          <w:rFonts w:ascii="Times New Roman" w:hAnsi="Times New Roman"/>
          <w:sz w:val="28"/>
          <w:szCs w:val="28"/>
          <w:lang w:val="uk-UA"/>
        </w:rPr>
        <w:t>–</w:t>
      </w:r>
      <w:r w:rsidRPr="000E233B">
        <w:rPr>
          <w:rFonts w:ascii="Times New Roman" w:hAnsi="Times New Roman"/>
          <w:sz w:val="28"/>
          <w:szCs w:val="28"/>
          <w:lang w:val="uk-UA"/>
        </w:rPr>
        <w:t xml:space="preserve"> Здатність професійно оперувати категоріально понятійним апаратом права і правоохоронної діяльності.</w:t>
      </w:r>
    </w:p>
    <w:p w:rsidR="00605432" w:rsidRPr="002B2F6F" w:rsidRDefault="00605432" w:rsidP="006054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СК4 </w:t>
      </w:r>
      <w:r w:rsidRPr="00141251">
        <w:rPr>
          <w:rFonts w:ascii="Times New Roman" w:hAnsi="Times New Roman"/>
          <w:sz w:val="28"/>
          <w:szCs w:val="28"/>
          <w:lang w:val="uk-UA"/>
        </w:rPr>
        <w:t>–</w:t>
      </w:r>
      <w:r w:rsidRPr="000E23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2F6F">
        <w:rPr>
          <w:rFonts w:ascii="Times New Roman" w:hAnsi="Times New Roman"/>
          <w:sz w:val="28"/>
          <w:szCs w:val="28"/>
          <w:lang w:val="uk-UA"/>
        </w:rPr>
        <w:t>Здатність до критичного та системного аналізу правових явищ і застосування набутих знань та навичок у професійній діяльності.</w:t>
      </w:r>
    </w:p>
    <w:p w:rsidR="00605432" w:rsidRPr="002B2F6F" w:rsidRDefault="00605432" w:rsidP="006054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B2F6F">
        <w:rPr>
          <w:rFonts w:ascii="Times New Roman" w:hAnsi="Times New Roman"/>
          <w:b/>
          <w:sz w:val="28"/>
          <w:szCs w:val="28"/>
          <w:lang w:val="uk-UA"/>
        </w:rPr>
        <w:t xml:space="preserve">Пререквізити та постреквізити дисципліни: </w:t>
      </w:r>
      <w:r w:rsidRPr="002B2F6F">
        <w:rPr>
          <w:rFonts w:ascii="Times New Roman" w:hAnsi="Times New Roman"/>
          <w:sz w:val="28"/>
          <w:szCs w:val="28"/>
          <w:lang w:val="uk-UA"/>
        </w:rPr>
        <w:t>знання та уміння, володіння якими необхідні здобувачу вищої освіти  для успішного засвоєння дисципліни  (базовий рівень володіння українською мовою не нижче В1».</w:t>
      </w:r>
    </w:p>
    <w:p w:rsidR="00605432" w:rsidRPr="002B2F6F" w:rsidRDefault="00605432" w:rsidP="00605432">
      <w:pPr>
        <w:widowControl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605432" w:rsidRPr="002B2F6F" w:rsidRDefault="00605432" w:rsidP="00605432">
      <w:pPr>
        <w:widowControl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2B2F6F">
        <w:rPr>
          <w:rFonts w:ascii="Times New Roman" w:hAnsi="Times New Roman"/>
          <w:b/>
          <w:sz w:val="28"/>
          <w:szCs w:val="28"/>
          <w:lang w:val="uk-UA"/>
        </w:rPr>
        <w:t>Пререквізити</w:t>
      </w:r>
      <w:r w:rsidRPr="002B2F6F">
        <w:rPr>
          <w:rFonts w:ascii="Times New Roman" w:hAnsi="Times New Roman"/>
          <w:sz w:val="28"/>
          <w:szCs w:val="28"/>
          <w:lang w:val="uk-UA"/>
        </w:rPr>
        <w:t xml:space="preserve"> Українська мова, Українська література, Риторика </w:t>
      </w:r>
    </w:p>
    <w:p w:rsidR="00605432" w:rsidRPr="002B2F6F" w:rsidRDefault="00605432" w:rsidP="00605432">
      <w:pPr>
        <w:widowControl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2B2F6F">
        <w:rPr>
          <w:rFonts w:ascii="Times New Roman" w:hAnsi="Times New Roman"/>
          <w:b/>
          <w:sz w:val="28"/>
          <w:szCs w:val="28"/>
        </w:rPr>
        <w:t>Постреквізити</w:t>
      </w:r>
      <w:r w:rsidRPr="002B2F6F">
        <w:rPr>
          <w:rFonts w:ascii="Times New Roman" w:hAnsi="Times New Roman"/>
          <w:sz w:val="28"/>
          <w:szCs w:val="28"/>
          <w:lang w:val="uk-UA"/>
        </w:rPr>
        <w:t xml:space="preserve"> Юридичне документознавство, Ораторська майстерність, Культура слова, Риторика.</w:t>
      </w:r>
    </w:p>
    <w:p w:rsidR="00605432" w:rsidRPr="002B2F6F" w:rsidRDefault="00605432" w:rsidP="00605432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605432" w:rsidRPr="002B2F6F" w:rsidRDefault="00605432" w:rsidP="00605432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2B2F6F">
        <w:rPr>
          <w:rFonts w:ascii="Times New Roman" w:hAnsi="Times New Roman"/>
          <w:b/>
          <w:sz w:val="28"/>
          <w:szCs w:val="28"/>
          <w:lang w:val="uk-UA"/>
        </w:rPr>
        <w:t xml:space="preserve">Програмні результати навчання: </w:t>
      </w:r>
    </w:p>
    <w:p w:rsidR="00605432" w:rsidRPr="002B2F6F" w:rsidRDefault="00605432" w:rsidP="006054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5432" w:rsidRPr="002B2F6F" w:rsidRDefault="00605432" w:rsidP="006054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F6F">
        <w:rPr>
          <w:rFonts w:ascii="Times New Roman" w:hAnsi="Times New Roman"/>
          <w:sz w:val="28"/>
          <w:szCs w:val="28"/>
          <w:lang w:val="uk-UA"/>
        </w:rPr>
        <w:t>ПРН5 – Розробляти тексти та документи з питань професійної діяльності, вільно спілкуватися українською та іноземною мовами усно і письмово у соціальній і професійній сферах.</w:t>
      </w:r>
    </w:p>
    <w:p w:rsidR="00605432" w:rsidRPr="002B2F6F" w:rsidRDefault="00605432" w:rsidP="0060543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</w:p>
    <w:p w:rsidR="00522B44" w:rsidRPr="00605432" w:rsidRDefault="00605432" w:rsidP="0060543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2B2F6F">
        <w:rPr>
          <w:rFonts w:ascii="Times New Roman" w:hAnsi="Times New Roman"/>
          <w:sz w:val="28"/>
          <w:szCs w:val="28"/>
          <w:lang w:val="uk-UA" w:eastAsia="en-US"/>
        </w:rPr>
        <w:br w:type="page"/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right="1594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605432">
        <w:rPr>
          <w:rFonts w:ascii="Times New Roman" w:hAnsi="Times New Roman"/>
          <w:b/>
          <w:bCs/>
          <w:sz w:val="28"/>
          <w:szCs w:val="28"/>
          <w:lang w:eastAsia="en-US"/>
        </w:rPr>
        <w:t>ПРОГРАМА НАВЧАЛЬНОЇ ДИСЦИПЛІНИ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left="709"/>
        <w:rPr>
          <w:rFonts w:ascii="Times New Roman" w:hAnsi="Times New Roman"/>
          <w:b/>
          <w:sz w:val="28"/>
          <w:lang w:eastAsia="en-US"/>
        </w:rPr>
      </w:pPr>
      <w:r w:rsidRPr="00605432">
        <w:rPr>
          <w:rFonts w:ascii="Times New Roman" w:hAnsi="Times New Roman"/>
          <w:b/>
          <w:sz w:val="28"/>
          <w:lang w:eastAsia="en-US"/>
        </w:rPr>
        <w:t xml:space="preserve">ТЕМА 1. </w:t>
      </w:r>
      <w:r w:rsidRPr="00605432">
        <w:rPr>
          <w:rFonts w:ascii="Times New Roman" w:eastAsia="PMingLiU" w:hAnsi="Times New Roman"/>
          <w:b/>
          <w:sz w:val="28"/>
          <w:szCs w:val="28"/>
          <w:lang w:eastAsia="en-US"/>
        </w:rPr>
        <w:t>ВСТУП. ПРИРОДА І СУТНІСТЬ МОВИ. УКРАЇНСЬКА МОВА В ЗАКОНОДАВСТВІ.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Питання сутності мови входить в коло найважливіших питань сучасної лінгвістики і всіх дисциплін, які з нею так чи інакше пов’язані. У науці відомі ряд поглядів на природу мови: 1) мова – явище біологічне; 2) мова – явище психічне або психологічне; 3) мова – явище соціальне; </w:t>
      </w:r>
      <w:r w:rsidRPr="00605432">
        <w:rPr>
          <w:rFonts w:ascii="Times New Roman" w:hAnsi="Times New Roman"/>
          <w:bCs/>
          <w:sz w:val="28"/>
          <w:szCs w:val="28"/>
          <w:lang w:val="uk-UA" w:eastAsia="ru-RU"/>
        </w:rPr>
        <w:t>4)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 м</w:t>
      </w:r>
      <w:r w:rsidRPr="00605432">
        <w:rPr>
          <w:rFonts w:ascii="Times New Roman" w:hAnsi="Times New Roman"/>
          <w:bCs/>
          <w:sz w:val="28"/>
          <w:szCs w:val="28"/>
          <w:lang w:val="uk-UA" w:eastAsia="ru-RU"/>
        </w:rPr>
        <w:t>ова – система знаків</w:t>
      </w:r>
      <w:r w:rsidRPr="0060543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Мова – складне і багатостороннє явище, яке неможливо розглядати лише з одного боку. Кожен з розглянутих підходів по-своєму правильний, але щоб визначити природу мови більш точно, доводиться звернутися до всіх її аспектів, пам’ятати про її біологічну природу, не забувати про соціальний бік, розглядати з точки зору людської психіки і сприймати як систему знаків. Такі підходи до розуміння природи і сутності мови  є основними.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Тема має ознайомити здобувачів вищої освіти з науковими та політичними поглядами на мову.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мова, українська мова, Конституція України, Закон України, мовна політика.</w:t>
      </w:r>
      <w:r w:rsidRPr="00605432">
        <w:rPr>
          <w:rFonts w:ascii="Times New Roman" w:hAnsi="Times New Roman"/>
          <w:sz w:val="28"/>
          <w:szCs w:val="28"/>
        </w:rPr>
        <w:t xml:space="preserve">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val="uk-UA" w:eastAsia="en-US"/>
        </w:rPr>
        <w:t>ТЕМА 2.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ЮРИДИЧНА ЛЕКСИКОГРАФІЯ.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З історії української юридичної лексикографії. Комбіновані (перекладні й тлумачні) юридичні словники. Принципи укладання юридичних словників. Сучасні загальноюридичні словники. Значення етимологічних словників для юридичної діяльності. 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Лексикографія – (гр. lexikos – словесний, словниковий; grapho – пишу) розділ мовознавства, об’єктом вивчення якого є принципи систематизації слів та стійких словосполучень.</w:t>
      </w:r>
      <w:r w:rsidRPr="00605432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Предметом лексикографії є практика укладання словників різних типів. Словник – це зібрання, реєстр слів (словосполучень, фразеологізмів, морфем та ін. мовних одиниць), розташованих у певному порядку, як правило – алфавітному. 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Практична лексикографія (укладання словників різних типів) спирається на теоретичні здобутки багатьох дисциплін – не лише лексикології та семасіології, як своєї основної бази, а й граматики, фонетики, історичної граматики, діалектології, зокрема юридичних наук.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Юридична лексикографія є самостійним науковим напрямком, що має на меті повну інвентаризацію, опис і впорядкування юридичної термінології.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Під цим терміном також розуміють сукупність юридичних словників і наукових праць з цієї галузі.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повинні навчитися добирати лексику залежно від заданої тематики, орієнтуватися у виборі словників.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лексика, словник, енциклопедія, типи словників.</w:t>
      </w:r>
    </w:p>
    <w:p w:rsidR="00605432" w:rsidRDefault="00605432">
      <w:pPr>
        <w:rPr>
          <w:rFonts w:ascii="Times New Roman" w:hAnsi="Times New Roman"/>
          <w:b/>
          <w:sz w:val="28"/>
          <w:lang w:val="uk-UA" w:eastAsia="en-US"/>
        </w:rPr>
      </w:pPr>
      <w:r>
        <w:rPr>
          <w:rFonts w:ascii="Times New Roman" w:hAnsi="Times New Roman"/>
          <w:b/>
          <w:sz w:val="28"/>
          <w:lang w:val="uk-UA" w:eastAsia="en-US"/>
        </w:rPr>
        <w:br w:type="page"/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 xml:space="preserve">ТЕМА </w:t>
      </w:r>
      <w:r w:rsidRPr="00605432">
        <w:rPr>
          <w:rFonts w:ascii="Times New Roman" w:hAnsi="Times New Roman"/>
          <w:b/>
          <w:sz w:val="28"/>
          <w:lang w:val="uk-UA" w:eastAsia="en-US"/>
        </w:rPr>
        <w:t>3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МОВНА КОМПЕТЕНЦІЯ.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Професійна комунікативна компетенція. Мовна компетенція. Лексична компетенція. Граматична компетенція. Семантична компетенція. Фонологічна та орфоепічна компетенція. Орфографічна компетенція. Пунктуаційна компетенція. Мовленнєві вміння: уміння говорити, слухати, читати, писати.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Мовна компетенція – це потенціал лінгвістичних знань людини, сукупність правил аналізу і синтезу одиниць мови, які дають можливість будувати й аналізувати речення, користуватися системою мови з метою спілкування.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Зміст мовної компетенції  як  засвоєння категорій і одиниць мови та їх функцій, вивчення закономірностей і правил оволодіння системно-структурними утвореннями семантичного, синтаксичного, морфологічного, фонологічного характеру, які необхідні для розуміння і побудови мовлення; здатність розуміти й реалізувати граматичну природу висловлювання.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: Тема має ознайомити здобувачів вищої освіти з поняттям «мовна компетенція як потенціал лінгвістичних знань людини», а також з’ясувати важливість </w:t>
      </w:r>
      <w:r w:rsidRPr="00605432">
        <w:rPr>
          <w:rFonts w:ascii="Times New Roman" w:hAnsi="Times New Roman"/>
          <w:sz w:val="28"/>
          <w:szCs w:val="24"/>
          <w:lang w:val="uk-UA" w:eastAsia="ru-RU"/>
        </w:rPr>
        <w:t xml:space="preserve"> мовної компетенції для структурування і погодження граматично коректних висловлювань мовою спілкування відповідно до комунікативних цілей спілкування.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мова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,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мовна компетенція, лінгвістика, мовлення, граматика, лексика.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 xml:space="preserve">ТЕМА </w:t>
      </w:r>
      <w:r w:rsidRPr="00605432">
        <w:rPr>
          <w:rFonts w:ascii="Times New Roman" w:hAnsi="Times New Roman"/>
          <w:b/>
          <w:sz w:val="28"/>
          <w:lang w:val="uk-UA" w:eastAsia="en-US"/>
        </w:rPr>
        <w:t>4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СПЕЦИФІКА МОВИ ПРОФЕСІЙНОГО СПІЛКУВАННЯ.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Усне літературне мовлення. Мовленнєвий етикет. Види мовленнєвого етикету (вітання, звертання, знайомство, вибачення, запрошення, комплімент, скарга, втішання, несхвалення, прощання). Фатичне спілкування. Милозвучність української мови.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Мова – єдина, цілісна складна знакова система, точніше система систем: фонем, морфем, слів, словосполучень, речень, яка служить не лише засобом комунікації, обміну думками, закріплення думок, а й засобом їх формування – адже мислення здійснюється на мовній основі, а мова завжди осмислена. Вона  живе тільки у мовленні, без нього вона буде мертвою.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Мовлення – функціонування мови в процесах вираження обміну думок, конкретна форма існування мови як особливого виду суспільної діяльності.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Усна форма літературної мови обслуговує безпосереднє спілкування людей, побутові й виробничі потреби суспільства.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Досить важливим є вивчення мовленнєвого етикету – правил мовленнєвої поведінки, вони закріплені в системі стійких висловів, прийнятих даним колективом носіїв цієї мови на певному етапі розвитку суспільства в особливих ситуаціях спілкування.</w:t>
      </w:r>
      <w:r w:rsidRPr="00605432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Головне призначення етикету, в тому числі й мовленнєвого, – встановлення сприятливого контакту між людьми, регулювання їх взаємин на основі принципу ввічливості. Адже мета  спілкування – вплив однієї людини на іншу, регуляція поведінки об´єкта спілкування суб´єктом.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Тема має зосередити увагу здобувачів вищої освіти на вмінні застосовувати ними універсальні величини усного мовлення у професійному спілкуванні.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усне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мовлення, мовленнєвий етикет, милозвучність, професійне спілкування.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 xml:space="preserve">ТЕМА </w:t>
      </w:r>
      <w:r w:rsidRPr="00605432">
        <w:rPr>
          <w:rFonts w:ascii="Times New Roman" w:hAnsi="Times New Roman"/>
          <w:b/>
          <w:sz w:val="28"/>
          <w:lang w:val="uk-UA" w:eastAsia="en-US"/>
        </w:rPr>
        <w:t>5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СЛОВО ЯК ІНСТРУМЕНТ КОМУНІКАЦІЇ.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Лексичне значення слова. Системність словникового складу мови. Стилістична диференціація лексики. Лексика окремих соціальних груп. Професійна лексика. Юридична лексика. Поняття термін і термінологія. Ядро і периферія юридичної термінології. Слова іншомовного походження в сучасній юридичній термінології.</w:t>
      </w:r>
      <w:r w:rsidRPr="00605432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Синоніми. Синоніми у правничій сфері.  Пароніми. Міжмовні омоніми.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Лексикологія вивчає словниковий склад мови і слово як основну одиницю.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Словниковий склад мови не є довільною сукупністю лексичних одиниць, а впорядкована за певними закономірностями система словесних знаків, якій характерна кількісна і семантична рівновага, викликана необхідністю взаєморозуміння між носіями мови, і з другого боку, динаміка, що виявляється у зміні та появі нових значень.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Словниковому складі мови велике місце належить термінологічній лексиці, кількість якої весь час помітно зростає. До термінологічної лексики належать усі слова, що об'єднуються в мові під загальною назвою терміни.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Терміном називається спеціальне слово або словосполучення, що вживається для точного вираження поняття з якої-небудь галузі знання – науки, техніки, суспільно-політичного життя, мистецтва, юриспруденції тощо.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Cs/>
          <w:iCs/>
          <w:sz w:val="28"/>
          <w:szCs w:val="28"/>
          <w:lang w:val="uk-UA" w:eastAsia="ru-RU"/>
        </w:rPr>
        <w:t>Поняття про штампи й канцеляризми. Моделі мовних штампів та канцеляризмів. Використання мовних штампів у мовленні поліцейських під час виконання службових обов’язків та при спілкування із ЗМІ. Тавтологія. Плеоназм.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Cs/>
          <w:iCs/>
          <w:sz w:val="28"/>
          <w:szCs w:val="28"/>
          <w:lang w:val="uk-UA" w:eastAsia="ru-RU"/>
        </w:rPr>
        <w:t>Стандартизація мовних засобів є однією з особливостей офіційно-ділового стилю. На лексичному рівні ця риса виявляється у використанні канцеляризмів, тобто слів, словосполучень, виразів, які вживаються у ділових паперах як стійкий шаблон, трафарет для висловлення часто повторюваних думок.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Тема має зосередити увагу здобувачів вищої освіти на особливостях юридичної лексики.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лексика, юридична лексика, професійна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лексика, професіоналізми, термін, термінознавство, система, підсистема, мовний штамп, стандартизація викладу, канцеляризм, тавтологія.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  <w:r w:rsidRPr="00605432">
        <w:rPr>
          <w:rFonts w:ascii="Times New Roman" w:hAnsi="Times New Roman"/>
          <w:b/>
          <w:sz w:val="28"/>
          <w:lang w:eastAsia="en-US"/>
        </w:rPr>
        <w:t xml:space="preserve">ТЕМА </w:t>
      </w:r>
      <w:r w:rsidRPr="00605432">
        <w:rPr>
          <w:rFonts w:ascii="Times New Roman" w:hAnsi="Times New Roman"/>
          <w:b/>
          <w:sz w:val="28"/>
          <w:lang w:val="uk-UA" w:eastAsia="en-US"/>
        </w:rPr>
        <w:t>6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КУЛЬТУРА УСНОГО ВИСТУПУ ПРАВНИКА.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Усне фахове мовлення. Виступ перед аудиторією. Імпровізований виступ. Полемічні промови. Судові промови.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Усне фахове спілкування відбувається у межах конкретних форм, яким властива особлива організація мовних засобів.</w:t>
      </w:r>
      <w:r w:rsidRPr="00605432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Культура мови юриста – це літературна мова, вільне володіння юридичною термінологією, відсутність слів-паразитів, уміння вибрати правильний тон у розмові.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здобувачі вищої освіти повинні навчитися правильно говорити без порушення норм сучасної української літературної мови 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усне фахове мовлення, виступ, промова, культура мови.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 xml:space="preserve">ТЕМА </w:t>
      </w:r>
      <w:r w:rsidRPr="00605432">
        <w:rPr>
          <w:rFonts w:ascii="Times New Roman" w:hAnsi="Times New Roman"/>
          <w:b/>
          <w:sz w:val="28"/>
          <w:lang w:val="uk-UA" w:eastAsia="en-US"/>
        </w:rPr>
        <w:t>7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ПИСЕМНЕ МОВЛЕННЯ.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Писемне мовлення у діяльності юриста. Особливості перекладу юридичних текстів. Редагування тексту документа.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Тема має зосередити увагу курсантів на основних вимогах професійного писемного мовлення.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писемне мовлення, документ, переклад, редагування тексту, словосполучення, речення, текст.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 xml:space="preserve">ТЕМА </w:t>
      </w:r>
      <w:r w:rsidRPr="00605432">
        <w:rPr>
          <w:rFonts w:ascii="Times New Roman" w:hAnsi="Times New Roman"/>
          <w:b/>
          <w:sz w:val="28"/>
          <w:lang w:val="uk-UA" w:eastAsia="en-US"/>
        </w:rPr>
        <w:t>8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НОРМАТИВНІСТЬ УЖИВАННЯ ГРАМАТИЧНИХ ФОРМ САМОСТІЙНИХ ЧАСТИН МОВИ.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Особливості вживання граматичних форм іменника, прикметника, числівника, займенника, дієслова у професійній діяльності.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Кожна мова має свій словниковий запас, але самі по собі слова ще не становлять мови. Для того, щоб слова служили засобом вираження думки, їх треба поєднати за існуючими в кожній конкретній мові законами у словосполучення і речення. Отже, не лише факти дійсності, а й зв’язки, відношення між ними, які людина усвідомлює, стають конкретним змістом мови, знаходять відображення в мовних формах.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Система існуючих у мові й об’єктивно діючих законів зміни форм слів і сполучення їх у речення становить граматичну будову мови. Наука, яка вивчає граматичну будову мови, тобто будову і форми слова та речення, називається граматикою.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Граматична форма слова – мовні матеріальні (звукові) засоби вираження граматичних значень слова.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Тема має ознайомити здобувачів вищої освіти з нормативним вживанням граматичних форм самостійних частин мови.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самостійні частини мови, граматична форма, іменник, прикметник, числівник, займенник, дієслово.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 xml:space="preserve">ТЕМА </w:t>
      </w:r>
      <w:r w:rsidRPr="00605432">
        <w:rPr>
          <w:rFonts w:ascii="Times New Roman" w:hAnsi="Times New Roman"/>
          <w:b/>
          <w:sz w:val="28"/>
          <w:lang w:val="uk-UA" w:eastAsia="en-US"/>
        </w:rPr>
        <w:t>9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ВИКОРИСТАННЯ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ПРОСТИХ</w:t>
      </w:r>
      <w:r w:rsidRPr="00605432">
        <w:rPr>
          <w:rFonts w:ascii="Times New Roman" w:hAnsi="Times New Roman"/>
          <w:b/>
          <w:sz w:val="28"/>
          <w:szCs w:val="28"/>
        </w:rPr>
        <w:t xml:space="preserve"> РЕЧЕНЬ У ПРАВНИЧИХ ДОКУМЕНТАХ. ОСНОВНІ ПРАВИЛА ВЖИВАННЯ РОЗДІЛОВИХ ЗНАКІВ.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Порядок слів у реченні. Координація присудка з підметом. Складні випадки керування. Використання однорідних членів речення. Використання складних речень у мовленні правників. Розділові знаки у простому реченні, при однорідних членах речення, при відокремлених членах речення, при уточнюючих членах речення; при вставних словах, вставних реченнях і звертаннях.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lastRenderedPageBreak/>
        <w:t>Розташування простих речень у межах складного в ділових текстах таке: означальні підрядні речення звичайно ставляться поряд із тим іменником, до якого вони належать; додаткові підрядні речення найчастіше стоять поряд із присудком. Обставинне підрядне речення розміщується перед головним або слідом за ним, залежно від призначення: якщо треба наголосити обставини реалізації дії, тоді підрядне речення ставиться попереду; якщо ж підрядне речення лише пояснює, посилює головну думку, то його можна ставити й після головного.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Тема має ознайомити здобувачів вищої освіти з особливостями використання простих речень у документах.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речення, синтаксис ділового мовлення, пунктуація, просте речення.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 xml:space="preserve">ТЕМА </w:t>
      </w:r>
      <w:r w:rsidRPr="00605432">
        <w:rPr>
          <w:rFonts w:ascii="Times New Roman" w:hAnsi="Times New Roman"/>
          <w:b/>
          <w:sz w:val="28"/>
          <w:lang w:val="uk-UA" w:eastAsia="en-US"/>
        </w:rPr>
        <w:t>10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ВИКОРИСТАННЯ СКЛАДНИХ РЕЧЕНЬ У ПРАВНИЧИХ ДОКУМЕНТАХ. ОСНОВНІ ПРАВИЛА ВЖИВАННЯ РОЗДІЛОВИХ ЗНАКІВ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Розділові знаки у складносурядних, складнопідрядних та складних безсполучникових реченнях.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Текст документа викладається в основному простими реченнями. Однак просте речення не завжди може відобразити складність взаємозв’язків між фактами, їх ієрархічну послідовність; тоді доводить вдаватися до складних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 ( частіше складнопідрядних ) речень; звертаються до них і у випадках, коли потрібно пом’якшити відмову, усебічно аргументуючи її тощо.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Тема має ознайомити здобувачів вищої освіти з особливостями використання простих і складних речень у документах.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речення, синтаксис ділового мовлення, пунктуація, просте речення, складне речення.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  <w:r w:rsidRPr="00605432">
        <w:rPr>
          <w:rFonts w:ascii="Times New Roman" w:hAnsi="Times New Roman"/>
          <w:b/>
          <w:sz w:val="28"/>
          <w:lang w:eastAsia="en-US"/>
        </w:rPr>
        <w:t>ТЕМА</w:t>
      </w:r>
      <w:r w:rsidRPr="00605432">
        <w:rPr>
          <w:rFonts w:ascii="Times New Roman" w:hAnsi="Times New Roman"/>
          <w:b/>
          <w:sz w:val="28"/>
          <w:lang w:val="uk-UA" w:eastAsia="en-US"/>
        </w:rPr>
        <w:t xml:space="preserve"> 11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ТЕКСТ І ЙОГО ОЗНАКИ. ТЕКСТОВІ НОРМИ ОФІЦІЙНО-ДІЛОВОГО СТИЛЮ.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4"/>
          <w:lang w:val="uk-UA" w:eastAsia="ru-RU"/>
        </w:rPr>
      </w:pPr>
      <w:r w:rsidRPr="00605432">
        <w:rPr>
          <w:rFonts w:ascii="Times New Roman" w:hAnsi="Times New Roman"/>
          <w:bCs/>
          <w:iCs/>
          <w:sz w:val="28"/>
          <w:szCs w:val="28"/>
          <w:lang w:val="uk-UA" w:eastAsia="ru-RU"/>
        </w:rPr>
        <w:t>Поняття про текст. Зв’язність тексту. Три шари показників зв’язності. Цілісність. Членованість тексту. Види членування тексту. Лінійність тексту. Гіпертекст як форма організації інформації. Недоліки і проблеми гіпертекстових систем. Вихідні дані у текстових компонентах. Структура тексту документа. Дві групи за рівнем стандартизації (документи з високим рівнем стандартизації та документи  з низьким рівнем стандартизації). Варіанти розташування частин тексту. Абзац. Мовні засоби текстового зв’язку.</w:t>
      </w:r>
      <w:r w:rsidRPr="00605432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4"/>
          <w:lang w:val="uk-UA" w:eastAsia="ru-RU"/>
        </w:rPr>
      </w:pPr>
      <w:r w:rsidRPr="00605432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Текст є викінченою графічно-знаковою формою, що сприймається як єдине ціле, яке характеризується межею сприймання: текст перетворюється в нетекст за умови, коли графічно-знакове оформлення виходить за межу допустимого сприймання певного предмета як тексту. Цілісність не співвідноситься безпосередньо з лінгвістичними категоріями й одиницями і має психолінгвістичну природу. Вона є вертикальною категорією, що зв’язує текст у єдине ціле, створює передумови для формування його як розумового утворення. </w:t>
      </w:r>
      <w:r w:rsidRPr="00605432">
        <w:rPr>
          <w:rFonts w:ascii="Times New Roman" w:hAnsi="Times New Roman"/>
          <w:bCs/>
          <w:iCs/>
          <w:sz w:val="28"/>
          <w:szCs w:val="24"/>
          <w:lang w:val="uk-UA" w:eastAsia="ru-RU"/>
        </w:rPr>
        <w:lastRenderedPageBreak/>
        <w:t>Крім цього, цілісність утворює внутрішню форму змісту тексту, тобто виступає засобом структурування його значеннєвої інформації.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Роль і значення теми для діяльності правоохоронців: Тема має навчити здобувачів вищої освіти правильно оформляти текст, дотримуючись норм офіційно-ділового стилю.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Ключові слова: текст, членованість тексту, рівень стандартизації, абзац.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val="uk-UA" w:eastAsia="en-US"/>
        </w:rPr>
        <w:t>ТЕМА 12.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 ОСНОВИ УКРАЇНСЬКОГО ДОКУМЕНТОЗНАВСТВА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Документ є носієм інформації, виступає як необхідний елемент внутрішньої організації будь-якої установи, забезпечує взаємодію їх частин. Він має свої властивості та поділяється на три групи: документи, що відповідають точним стандартам; документи, в яких відсутня суворість та певна частина готується заздалегідь; документи з певною формою побудови, загальними принципами укладання.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Функції документа поділяються на загальні та спеціальні. Загальними є інформаційна, соціальна, комунікативна, культурна. Спеціальними – правова, управлінська, історична.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Усі документи, де б і ким вони не укладалися, мають правові, технічні, логічні та лінгвістичні вимоги.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Класифікуються документи за найменуванням; способом фіксації; змістом і спеціалізацією; призначенням; способом виготовлення, структурними ознаками та ступенем стандартизації й регламентації; складністю; напрямом; терміном виконання; походженням; гласністю; юридичною силою; стадією виготовлення; терміном зберігання.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Реквізит є обов’язковим елементом оформлення офіційного документа. Державний стандарт України налічує 32 реквізити. Саме вони надають документу юридичної сили.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Загальні вимоги до оформлення та розміщення реквізитів у документах.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: Тема має навчити здобувачів вищої освіти розуміти поняття теми, функційні особливості.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документ, інформація, класифікація документів, реквізит.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>ТЕМА</w:t>
      </w:r>
      <w:r w:rsidRPr="00605432">
        <w:rPr>
          <w:rFonts w:ascii="Times New Roman" w:hAnsi="Times New Roman"/>
          <w:b/>
          <w:sz w:val="28"/>
          <w:lang w:val="uk-UA" w:eastAsia="en-US"/>
        </w:rPr>
        <w:t xml:space="preserve"> 13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МОВНІ ОСОБЛИВОСТІ УКРАЇНСЬКИХ ДОКУМЕНТІВ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Загальна характеристика документів щодо особового складу. Мовні особливості документів щодо особового складу.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Загальна характеристика розпорядчих документів. Мова розпорядчих документів.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Загальна характеристика довідково-інформаційної документації. Мова довідково-інформаційних документів.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Загальна характеристика організаційних документів. Мова організаційних документів.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: Тема має навчити здобувачів вищої освіти правильно оформляти текст, дотримуючись норм офіційно-ділового стилю.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документи щодо особового складу, розпорядчі документи, довідково-інформаційна документація, організаційні документи.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lastRenderedPageBreak/>
        <w:t>ТЕМА</w:t>
      </w:r>
      <w:r w:rsidRPr="00605432">
        <w:rPr>
          <w:rFonts w:ascii="Times New Roman" w:hAnsi="Times New Roman"/>
          <w:b/>
          <w:sz w:val="28"/>
          <w:lang w:val="uk-UA" w:eastAsia="en-US"/>
        </w:rPr>
        <w:t xml:space="preserve"> 13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НАУКОВИЙ СТИЛЬ МОВЛЕННЯ ЯК ОСНОВА ПІЗНАВАЛЬНОЇ ДІЯЛЬНОСТІ ПРАВООХОРОНЦЯ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>Науковий стиль мовлення: соціальні та лінгвістичні риси й особливості (основна функція, обставини мовлення, сфера вживання, загальні та мовні ознаки).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>Загальні ознаки наукового стилю: понятійність, об’єктивність, логічна послідовність, узагальненість, однозначність, точність, переконливість, аналіз, синтез, аргументація, докладні висновки.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>Мовні ознаки: сувора логізація викладу наукової інформації, наявність великої кількості термінів із різних галузей знання, виразно іменний характер висловлювання, насиченість наукових творів абстрактною лексикою, використання загальновживаних слів (як правило, лише в одному зі своїх значень), яскраво виражений книжний характер синтаксису наукового стилю, чітко організована будова речень, домінування складнопідрядних речень, зокрема з причинним та наслідковим зв’язком, вживання відокремлених зворотів (особливо дієприкметникових та дієприслівникових), вставних і вставлених конструкцій. Документація тверджень, цитація, посилання.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>Підстилі наукового стилю мовлення: власне науковий, науково-популярний, науково-публіцистичний, науково-навчальний, науково-виробничо-технічний.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>Історія розвитку наукового стилю мовлення.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: Тема має навчити здобувачів вищої освіти особливостям наукового стилю.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текст, науковий стиль, понятійність, об’єктивність, логічна послідовність, узагальненість, однозначність, точність, переконливість, аналіз, синтез, аргументація, докладні висновки, підстилі наукового стилю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>ТЕМА</w:t>
      </w:r>
      <w:r w:rsidRPr="00605432">
        <w:rPr>
          <w:rFonts w:ascii="Times New Roman" w:hAnsi="Times New Roman"/>
          <w:b/>
          <w:sz w:val="28"/>
          <w:lang w:val="uk-UA" w:eastAsia="en-US"/>
        </w:rPr>
        <w:t xml:space="preserve"> 14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b/>
          <w:sz w:val="28"/>
          <w:szCs w:val="28"/>
        </w:rPr>
        <w:t>ВІЗИТНА КАРТКА ЯК АТРИБУТ ДІЛОВОГО МОВЛЕННЯ.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Візитна картка як атрибут усного ділового мовлення. Класична ділова візитка. Види візитних карток. Прес-реліз та анотація. Їх роль у донесенні інформації до населення.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Тема має навчити здобувачів вищої освіти готувати й укладати тексти документів; здійснювати текстологічний аналіз ділової документації; самостійно працювати над удосконаленням знань з української мови; володіти технікою вибору слова для використання в професійній діяльності; доречно використовувати мовні засоби відповідно до функціонально-стильового різновиду і жанру правничого мовлення.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Візитна картка, види візитних карток. прес-реліз та анотація.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>ТЕМА</w:t>
      </w:r>
      <w:r w:rsidRPr="00605432">
        <w:rPr>
          <w:rFonts w:ascii="Times New Roman" w:hAnsi="Times New Roman"/>
          <w:b/>
          <w:sz w:val="28"/>
          <w:lang w:val="uk-UA" w:eastAsia="en-US"/>
        </w:rPr>
        <w:t xml:space="preserve"> 15. </w:t>
      </w:r>
      <w:r w:rsidRPr="00605432">
        <w:rPr>
          <w:rFonts w:ascii="Times New Roman" w:hAnsi="Times New Roman"/>
          <w:b/>
          <w:sz w:val="28"/>
          <w:szCs w:val="28"/>
        </w:rPr>
        <w:t>НАУКОВИЙ СТИЛЬ МОВЛЕННЯ ЯК ОСНОВА ПІЗНАВАЛЬНОЇ ДІЯЛЬНОСТІ ПРАВООХОРОНЦЯ.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 w:eastAsia="en-US"/>
        </w:rPr>
        <w:t>Науковий стиль мовлення: соціальні та лінгвістичні риси й особливості.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en-US"/>
        </w:rPr>
        <w:t>Історія розвитку наукового стилю мовлення.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en-US"/>
        </w:rPr>
        <w:t xml:space="preserve">Загальні ознаки сучасного </w:t>
      </w:r>
      <w:r w:rsidRPr="00605432">
        <w:rPr>
          <w:rFonts w:ascii="Times New Roman" w:hAnsi="Times New Roman"/>
          <w:sz w:val="28"/>
          <w:szCs w:val="28"/>
          <w:lang w:val="uk-UA" w:eastAsia="en-US"/>
        </w:rPr>
        <w:lastRenderedPageBreak/>
        <w:t>наукового стилю.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en-US"/>
        </w:rPr>
        <w:t>Підстилі наукового стилю мовлення.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en-US"/>
        </w:rPr>
        <w:t>Мовні ознаки наукового стилю.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en-US"/>
        </w:rPr>
        <w:t>Документація тверджень, цитація, посилання.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 Тема має навчити здобувачів вищої освіти здійснювати текстологічний аналіз наукової документації; самостійно працювати над удосконаленням знань з української мови; володіти технікою вибору слова для використання в професійній діяльності; доречно використовувати мовні засоби відповідно до функціонально-стильового різновиду і жанру правничого мовлення.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sz w:val="28"/>
          <w:szCs w:val="28"/>
          <w:lang w:val="uk-UA" w:eastAsia="en-US"/>
        </w:rPr>
        <w:t xml:space="preserve"> науковий стиль мовлення, підстилі наукового стилю мовлення,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en-US"/>
        </w:rPr>
        <w:t>мовні ознаки наукового стилю, документація тверджень, цитація, посилання.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>ТЕМА</w:t>
      </w:r>
      <w:r w:rsidRPr="00605432">
        <w:rPr>
          <w:rFonts w:ascii="Times New Roman" w:hAnsi="Times New Roman"/>
          <w:b/>
          <w:sz w:val="28"/>
          <w:szCs w:val="28"/>
        </w:rPr>
        <w:t xml:space="preserve">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16. </w:t>
      </w:r>
      <w:r w:rsidRPr="00605432">
        <w:rPr>
          <w:rFonts w:ascii="Times New Roman" w:hAnsi="Times New Roman"/>
          <w:b/>
          <w:sz w:val="28"/>
          <w:szCs w:val="28"/>
        </w:rPr>
        <w:t>ТЕКСТ ЯК ОСНОВНА ФОРМА ВИКЛАДУ НАУКОВОЇ ІНФОРМАЦІЇ.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>Наукова література – основне джерело фахових знань. Види та жанри наукової літератури юридичного фаху. Принципи композиції наукового твору: взаємозв’язок описової та основної частин. Оформлення цитат та бібліографії у наукових текстах.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>Основні складники наукового тексту. Засоби зв’язку між реченнями в науково-навчальному тексті. Поділ тексту на фрагменти, абзаци. Абзац як знак архітектоніки тексту й покажчик переходу від однієї думки (теми) до іншої. Роль і функції абзаців у науково-навчальному тексті. Нумерування як покажчик послідовності розташування складових частин тексту.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>Узагальнення інформації наукового джерела до рівня плану. Види планів: тезовий, питальний, номінативний.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 xml:space="preserve">Анотація як коротка характеристика наукового твору, його частини або кількох творів за змістом, структурою, призначенням, адресатом. Мета, завдання та функції анотації. Структура. Мовні/мовленнєві кліше для анотування. Взірці анотацій на наукові джерела юридичної тематики.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>Реферат як короткий виклад основного змісту джерела: мета, завдання, функції, види. Основні вимоги до складання реферату. Реферування як процес аналітико-синтетичної переробки наукових джерел з метою аналізу та вилучення основної (необхідної) інформації.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ab/>
        <w:t xml:space="preserve">Курсова робота як один із способів обробки наукової інформації. Структура та особливості оформлення. 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ab/>
        <w:t xml:space="preserve">Тези як стисло сформульовані основні положення тексту.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: Тема має навчити здобувачів вищої освіти правильно оформляти текст, дотримуючись норм наукового стилю.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науковий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текст, членованість тексту, рівень стандартизації, види планів, тези, курсова робота, реферат, анотація.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lang w:eastAsia="en-US"/>
        </w:rPr>
        <w:t>ТЕМА</w:t>
      </w:r>
      <w:r w:rsidRPr="00605432">
        <w:rPr>
          <w:rFonts w:ascii="Times New Roman" w:hAnsi="Times New Roman"/>
          <w:b/>
          <w:sz w:val="28"/>
          <w:lang w:val="uk-UA" w:eastAsia="en-US"/>
        </w:rPr>
        <w:t xml:space="preserve"> 17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ТЕХНОЛОГІЯ ПЕРЕКЛАДУ УКРАЇНСЬКОЮ МОВОЮ ЮРИДИЧНИХ ТЕКСТІВ.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Особливості перекладу юридичних текстів. Переклад як процес і як результат відтворення інформації. Переклади документів.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: Тема має навчити здобувачів вищої освіти правильно перекладати текст, дотримуючись норм офіційно-ділового стилю.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текст, переклад, документ.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lang w:val="uk-UA" w:eastAsia="en-US"/>
        </w:rPr>
      </w:pPr>
      <w:r w:rsidRPr="00605432">
        <w:rPr>
          <w:rFonts w:ascii="Times New Roman" w:hAnsi="Times New Roman"/>
          <w:b/>
          <w:sz w:val="28"/>
          <w:lang w:eastAsia="en-US"/>
        </w:rPr>
        <w:t>ТЕМА</w:t>
      </w:r>
      <w:r w:rsidRPr="00605432">
        <w:rPr>
          <w:rFonts w:ascii="Times New Roman" w:hAnsi="Times New Roman"/>
          <w:b/>
          <w:sz w:val="28"/>
          <w:lang w:val="uk-UA" w:eastAsia="en-US"/>
        </w:rPr>
        <w:t xml:space="preserve"> 18</w:t>
      </w:r>
      <w:r w:rsidRPr="00605432">
        <w:rPr>
          <w:rFonts w:ascii="Times New Roman" w:hAnsi="Times New Roman"/>
          <w:b/>
          <w:sz w:val="28"/>
          <w:lang w:eastAsia="en-US"/>
        </w:rPr>
        <w:t>.</w:t>
      </w:r>
      <w:r w:rsidRPr="00605432">
        <w:rPr>
          <w:rFonts w:ascii="Times New Roman" w:hAnsi="Times New Roman"/>
          <w:b/>
          <w:sz w:val="28"/>
          <w:szCs w:val="28"/>
        </w:rPr>
        <w:t xml:space="preserve"> РЕДАГУВАННЯ ТЕКСТІВ В УКРАЇНІ.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Редагування тексту як спосіб роботи з документами. Три етапи редагування тексту документа: первинне ознайомлення з текстом документа; перевірка фактичного матеріалу; власне редагування документа. Розділові знаки та їх роль у редагуванні текстів документів. Параграфи, пункти, підпункти, абзац – елементи організації тексту. Оформлення приміток, додатків і підстав до тексту.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Роль і значення теми для діяльності правоохоронців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: Тема має навчити здобувачів вищої освіти правильно редагувати текст, дотримуючись норм офіційно-ділового стилю.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Ключові слова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текст, редагування, параграф, пункт, підпункт, абзац, примітка, додаток.</w:t>
      </w:r>
    </w:p>
    <w:p w:rsidR="00605432" w:rsidRDefault="00605432">
      <w:pPr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br w:type="page"/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22B44" w:rsidRPr="00605432" w:rsidRDefault="00522B44" w:rsidP="00522B44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СТРУКТУРА НАВЧАЛЬНОЇ ДИСЦИПЛІНИ:</w:t>
      </w:r>
    </w:p>
    <w:p w:rsidR="00522B44" w:rsidRPr="00605432" w:rsidRDefault="00522B44" w:rsidP="00522B4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right="6"/>
        <w:outlineLvl w:val="3"/>
        <w:rPr>
          <w:rFonts w:ascii="Times New Roman" w:hAnsi="Times New Roman"/>
          <w:b/>
          <w:bCs/>
          <w:sz w:val="28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right="6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605432">
        <w:rPr>
          <w:rFonts w:ascii="Times New Roman" w:hAnsi="Times New Roman"/>
          <w:b/>
          <w:bCs/>
          <w:sz w:val="28"/>
          <w:szCs w:val="28"/>
          <w:lang w:eastAsia="en-US"/>
        </w:rPr>
        <w:t>Форма підсумкового контролю успішності навчання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right="319" w:firstLine="71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522B44" w:rsidRPr="00605432" w:rsidRDefault="00522B44" w:rsidP="00522B44">
      <w:pPr>
        <w:spacing w:line="240" w:lineRule="auto"/>
        <w:ind w:firstLine="708"/>
        <w:jc w:val="both"/>
        <w:rPr>
          <w:rFonts w:ascii="Times New Roman" w:hAnsi="Times New Roman"/>
          <w:sz w:val="28"/>
          <w:szCs w:val="20"/>
          <w:u w:color="000000"/>
          <w:lang w:eastAsia="ru-RU"/>
        </w:rPr>
      </w:pPr>
      <w:r w:rsidRPr="00605432">
        <w:rPr>
          <w:rFonts w:ascii="Times New Roman" w:hAnsi="Times New Roman"/>
          <w:sz w:val="28"/>
          <w:szCs w:val="20"/>
          <w:u w:color="000000"/>
          <w:lang w:eastAsia="ru-RU"/>
        </w:rPr>
        <w:t>Підсумковий контроль – це перевірка рівня засвоєння знань, навичок, вмінь та інших компетентностей за навчальний семестр.</w:t>
      </w:r>
    </w:p>
    <w:p w:rsidR="00522B44" w:rsidRPr="00605432" w:rsidRDefault="00522B44" w:rsidP="00522B44">
      <w:pPr>
        <w:spacing w:line="240" w:lineRule="auto"/>
        <w:jc w:val="both"/>
        <w:rPr>
          <w:rFonts w:ascii="Times New Roman" w:hAnsi="Times New Roman"/>
          <w:sz w:val="28"/>
          <w:szCs w:val="20"/>
          <w:u w:color="000000"/>
          <w:lang w:eastAsia="ru-RU"/>
        </w:rPr>
      </w:pPr>
      <w:r w:rsidRPr="00605432">
        <w:rPr>
          <w:rFonts w:ascii="Times New Roman" w:hAnsi="Times New Roman"/>
          <w:sz w:val="28"/>
          <w:szCs w:val="20"/>
          <w:u w:color="000000"/>
          <w:lang w:val="uk-UA" w:eastAsia="ru-RU"/>
        </w:rPr>
        <w:tab/>
      </w:r>
      <w:r w:rsidRPr="00605432">
        <w:rPr>
          <w:rFonts w:ascii="Times New Roman" w:hAnsi="Times New Roman"/>
          <w:sz w:val="28"/>
          <w:szCs w:val="20"/>
          <w:u w:color="000000"/>
          <w:lang w:eastAsia="ru-RU"/>
        </w:rPr>
        <w:t>З навчальної</w:t>
      </w:r>
      <w:r w:rsidRPr="00605432">
        <w:rPr>
          <w:rFonts w:ascii="Times New Roman" w:hAnsi="Times New Roman"/>
          <w:spacing w:val="-3"/>
          <w:sz w:val="28"/>
          <w:szCs w:val="20"/>
          <w:u w:color="000000"/>
          <w:lang w:eastAsia="ru-RU"/>
        </w:rPr>
        <w:t xml:space="preserve"> </w:t>
      </w:r>
      <w:r w:rsidRPr="00605432">
        <w:rPr>
          <w:rFonts w:ascii="Times New Roman" w:hAnsi="Times New Roman"/>
          <w:sz w:val="28"/>
          <w:szCs w:val="20"/>
          <w:u w:color="000000"/>
          <w:lang w:eastAsia="ru-RU"/>
        </w:rPr>
        <w:t>дисципліни</w:t>
      </w:r>
      <w:r w:rsidRPr="00605432">
        <w:rPr>
          <w:rFonts w:ascii="Times New Roman" w:hAnsi="Times New Roman"/>
          <w:spacing w:val="-2"/>
          <w:sz w:val="28"/>
          <w:szCs w:val="20"/>
          <w:u w:color="000000"/>
          <w:lang w:eastAsia="ru-RU"/>
        </w:rPr>
        <w:t xml:space="preserve"> </w:t>
      </w:r>
      <w:r w:rsidRPr="00605432">
        <w:rPr>
          <w:rFonts w:ascii="Times New Roman" w:hAnsi="Times New Roman"/>
          <w:spacing w:val="-5"/>
          <w:sz w:val="28"/>
          <w:szCs w:val="20"/>
          <w:u w:color="000000"/>
          <w:lang w:eastAsia="ru-RU"/>
        </w:rPr>
        <w:t>«</w:t>
      </w:r>
      <w:r w:rsidRPr="00605432">
        <w:rPr>
          <w:rFonts w:ascii="Times New Roman" w:hAnsi="Times New Roman"/>
          <w:sz w:val="28"/>
          <w:szCs w:val="20"/>
          <w:u w:color="000000"/>
          <w:lang w:val="uk-UA" w:eastAsia="ru-RU"/>
        </w:rPr>
        <w:t>Українська</w:t>
      </w:r>
      <w:r w:rsidRPr="00605432">
        <w:rPr>
          <w:rFonts w:ascii="Times New Roman" w:hAnsi="Times New Roman"/>
          <w:sz w:val="28"/>
          <w:szCs w:val="20"/>
          <w:u w:color="000000"/>
          <w:lang w:eastAsia="ru-RU"/>
        </w:rPr>
        <w:t xml:space="preserve"> мова професійного спрямування»</w:t>
      </w:r>
      <w:r w:rsidRPr="00605432">
        <w:rPr>
          <w:rFonts w:ascii="Times New Roman" w:hAnsi="Times New Roman"/>
          <w:spacing w:val="-1"/>
          <w:sz w:val="28"/>
          <w:szCs w:val="20"/>
          <w:u w:color="000000"/>
          <w:lang w:eastAsia="ru-RU"/>
        </w:rPr>
        <w:t xml:space="preserve"> </w:t>
      </w:r>
      <w:r w:rsidRPr="00605432">
        <w:rPr>
          <w:rFonts w:ascii="Times New Roman" w:hAnsi="Times New Roman"/>
          <w:sz w:val="28"/>
          <w:szCs w:val="20"/>
          <w:u w:color="000000"/>
          <w:lang w:eastAsia="ru-RU"/>
        </w:rPr>
        <w:t>передбачено:</w:t>
      </w:r>
    </w:p>
    <w:p w:rsidR="00522B44" w:rsidRPr="00605432" w:rsidRDefault="00522B44" w:rsidP="00522B44">
      <w:pPr>
        <w:spacing w:line="240" w:lineRule="auto"/>
        <w:rPr>
          <w:rFonts w:ascii="Times New Roman" w:hAnsi="Times New Roman"/>
          <w:b/>
          <w:sz w:val="28"/>
          <w:szCs w:val="20"/>
          <w:u w:color="000000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0"/>
          <w:u w:color="000000"/>
          <w:lang w:eastAsia="ru-RU"/>
        </w:rPr>
        <w:t xml:space="preserve">для денної форми навчання: І </w:t>
      </w:r>
      <w:proofErr w:type="gramStart"/>
      <w:r w:rsidRPr="00605432">
        <w:rPr>
          <w:rFonts w:ascii="Times New Roman" w:hAnsi="Times New Roman"/>
          <w:b/>
          <w:sz w:val="28"/>
          <w:szCs w:val="20"/>
          <w:u w:color="000000"/>
          <w:lang w:eastAsia="ru-RU"/>
        </w:rPr>
        <w:t xml:space="preserve">курс:  </w:t>
      </w:r>
      <w:r w:rsidR="00EA57D1" w:rsidRPr="00605432">
        <w:rPr>
          <w:rFonts w:ascii="Times New Roman" w:hAnsi="Times New Roman"/>
          <w:b/>
          <w:sz w:val="28"/>
          <w:szCs w:val="20"/>
          <w:u w:color="000000"/>
          <w:lang w:val="uk-UA" w:eastAsia="ru-RU"/>
        </w:rPr>
        <w:t>1</w:t>
      </w:r>
      <w:proofErr w:type="gramEnd"/>
      <w:r w:rsidRPr="00605432">
        <w:rPr>
          <w:rFonts w:ascii="Times New Roman" w:hAnsi="Times New Roman"/>
          <w:b/>
          <w:sz w:val="28"/>
          <w:szCs w:val="20"/>
          <w:u w:color="000000"/>
          <w:lang w:eastAsia="ru-RU"/>
        </w:rPr>
        <w:t xml:space="preserve"> семестр – </w:t>
      </w:r>
      <w:r w:rsidRPr="00605432">
        <w:rPr>
          <w:rFonts w:ascii="Times New Roman" w:hAnsi="Times New Roman"/>
          <w:b/>
          <w:sz w:val="28"/>
          <w:szCs w:val="20"/>
          <w:u w:color="000000"/>
          <w:lang w:val="uk-UA" w:eastAsia="ru-RU"/>
        </w:rPr>
        <w:t>екзамен</w:t>
      </w:r>
    </w:p>
    <w:p w:rsidR="00605432" w:rsidRPr="00605432" w:rsidRDefault="00605432" w:rsidP="00605432">
      <w:pPr>
        <w:spacing w:line="240" w:lineRule="auto"/>
        <w:rPr>
          <w:rFonts w:ascii="Times New Roman" w:hAnsi="Times New Roman"/>
          <w:b/>
          <w:sz w:val="28"/>
          <w:szCs w:val="20"/>
          <w:u w:color="000000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0"/>
          <w:u w:color="000000"/>
          <w:lang w:eastAsia="ru-RU"/>
        </w:rPr>
        <w:t xml:space="preserve">для </w:t>
      </w:r>
      <w:r>
        <w:rPr>
          <w:rFonts w:ascii="Times New Roman" w:hAnsi="Times New Roman"/>
          <w:b/>
          <w:sz w:val="28"/>
          <w:szCs w:val="20"/>
          <w:u w:color="000000"/>
          <w:lang w:val="uk-UA" w:eastAsia="ru-RU"/>
        </w:rPr>
        <w:t>заочної</w:t>
      </w:r>
      <w:r w:rsidRPr="00605432">
        <w:rPr>
          <w:rFonts w:ascii="Times New Roman" w:hAnsi="Times New Roman"/>
          <w:b/>
          <w:sz w:val="28"/>
          <w:szCs w:val="20"/>
          <w:u w:color="000000"/>
          <w:lang w:eastAsia="ru-RU"/>
        </w:rPr>
        <w:t xml:space="preserve"> форми навчання: І </w:t>
      </w:r>
      <w:proofErr w:type="gramStart"/>
      <w:r w:rsidRPr="00605432">
        <w:rPr>
          <w:rFonts w:ascii="Times New Roman" w:hAnsi="Times New Roman"/>
          <w:b/>
          <w:sz w:val="28"/>
          <w:szCs w:val="20"/>
          <w:u w:color="000000"/>
          <w:lang w:eastAsia="ru-RU"/>
        </w:rPr>
        <w:t xml:space="preserve">курс:  </w:t>
      </w:r>
      <w:r w:rsidRPr="00605432">
        <w:rPr>
          <w:rFonts w:ascii="Times New Roman" w:hAnsi="Times New Roman"/>
          <w:b/>
          <w:sz w:val="28"/>
          <w:szCs w:val="20"/>
          <w:u w:color="000000"/>
          <w:lang w:val="uk-UA" w:eastAsia="ru-RU"/>
        </w:rPr>
        <w:t>1</w:t>
      </w:r>
      <w:proofErr w:type="gramEnd"/>
      <w:r w:rsidRPr="00605432">
        <w:rPr>
          <w:rFonts w:ascii="Times New Roman" w:hAnsi="Times New Roman"/>
          <w:b/>
          <w:sz w:val="28"/>
          <w:szCs w:val="20"/>
          <w:u w:color="000000"/>
          <w:lang w:eastAsia="ru-RU"/>
        </w:rPr>
        <w:t xml:space="preserve"> семестр – </w:t>
      </w:r>
      <w:r>
        <w:rPr>
          <w:rFonts w:ascii="Times New Roman" w:hAnsi="Times New Roman"/>
          <w:b/>
          <w:sz w:val="28"/>
          <w:szCs w:val="20"/>
          <w:u w:color="000000"/>
          <w:lang w:val="uk-UA" w:eastAsia="ru-RU"/>
        </w:rPr>
        <w:t>залік</w:t>
      </w:r>
    </w:p>
    <w:p w:rsidR="00522B44" w:rsidRPr="00605432" w:rsidRDefault="00522B44" w:rsidP="00522B44">
      <w:pPr>
        <w:spacing w:line="240" w:lineRule="auto"/>
        <w:rPr>
          <w:rFonts w:ascii="Times New Roman" w:hAnsi="Times New Roman"/>
          <w:b/>
          <w:sz w:val="28"/>
          <w:szCs w:val="20"/>
          <w:u w:color="000000"/>
          <w:lang w:val="uk-UA" w:eastAsia="ru-RU"/>
        </w:rPr>
      </w:pPr>
    </w:p>
    <w:p w:rsidR="00522B44" w:rsidRPr="00605432" w:rsidRDefault="00522B44" w:rsidP="00522B44">
      <w:pPr>
        <w:spacing w:line="240" w:lineRule="auto"/>
        <w:rPr>
          <w:rFonts w:ascii="Times New Roman" w:hAnsi="Times New Roman"/>
          <w:b/>
          <w:sz w:val="28"/>
          <w:szCs w:val="20"/>
          <w:u w:color="000000"/>
          <w:lang w:eastAsia="ru-RU"/>
        </w:rPr>
      </w:pPr>
    </w:p>
    <w:tbl>
      <w:tblPr>
        <w:tblStyle w:val="11"/>
        <w:tblW w:w="9720" w:type="dxa"/>
        <w:tblLook w:val="00A0" w:firstRow="1" w:lastRow="0" w:firstColumn="1" w:lastColumn="0" w:noHBand="0" w:noVBand="0"/>
      </w:tblPr>
      <w:tblGrid>
        <w:gridCol w:w="1675"/>
        <w:gridCol w:w="1968"/>
        <w:gridCol w:w="2066"/>
        <w:gridCol w:w="4011"/>
      </w:tblGrid>
      <w:tr w:rsidR="00522B44" w:rsidRPr="00605432" w:rsidTr="00CA7D88">
        <w:trPr>
          <w:trHeight w:val="457"/>
        </w:trPr>
        <w:tc>
          <w:tcPr>
            <w:tcW w:w="5709" w:type="dxa"/>
            <w:gridSpan w:val="3"/>
          </w:tcPr>
          <w:p w:rsidR="00522B44" w:rsidRPr="00605432" w:rsidRDefault="00522B44" w:rsidP="00CA7D88">
            <w:pPr>
              <w:spacing w:before="64"/>
              <w:ind w:left="1151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Поточний контроль 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(ПК)</w:t>
            </w:r>
          </w:p>
        </w:tc>
        <w:tc>
          <w:tcPr>
            <w:tcW w:w="4011" w:type="dxa"/>
            <w:vMerge w:val="restart"/>
          </w:tcPr>
          <w:p w:rsidR="00522B44" w:rsidRPr="00605432" w:rsidRDefault="00522B44" w:rsidP="00CA7D88">
            <w:pPr>
              <w:spacing w:before="150"/>
              <w:ind w:left="930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Підсумковий контроль</w:t>
            </w:r>
          </w:p>
          <w:p w:rsidR="00522B44" w:rsidRPr="00605432" w:rsidRDefault="00522B44" w:rsidP="00CA7D88">
            <w:pPr>
              <w:rPr>
                <w:rFonts w:ascii="Times" w:hAnsi="Times"/>
                <w:lang w:eastAsia="ru-RU"/>
              </w:rPr>
            </w:pPr>
            <w:r w:rsidRPr="00605432">
              <w:rPr>
                <w:rFonts w:ascii="Times" w:hAnsi="Times"/>
                <w:lang w:eastAsia="ru-RU"/>
              </w:rPr>
              <w:t> </w:t>
            </w:r>
          </w:p>
          <w:p w:rsidR="00522B44" w:rsidRPr="00605432" w:rsidRDefault="00522B44" w:rsidP="00CA7D88">
            <w:pPr>
              <w:ind w:left="1398" w:right="1380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Екзамен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Е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522B44" w:rsidRPr="00605432" w:rsidTr="00CA7D88">
        <w:trPr>
          <w:trHeight w:val="552"/>
        </w:trPr>
        <w:tc>
          <w:tcPr>
            <w:tcW w:w="1675" w:type="dxa"/>
          </w:tcPr>
          <w:p w:rsidR="00522B44" w:rsidRPr="00605432" w:rsidRDefault="00522B44" w:rsidP="00CA7D88">
            <w:pPr>
              <w:ind w:left="161" w:right="154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Аудиторна</w:t>
            </w:r>
          </w:p>
          <w:p w:rsidR="00522B44" w:rsidRPr="00605432" w:rsidRDefault="00522B44" w:rsidP="00CA7D88">
            <w:pPr>
              <w:ind w:left="161" w:right="151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робота</w:t>
            </w:r>
          </w:p>
        </w:tc>
        <w:tc>
          <w:tcPr>
            <w:tcW w:w="1968" w:type="dxa"/>
          </w:tcPr>
          <w:p w:rsidR="00522B44" w:rsidRPr="00605432" w:rsidRDefault="00522B44" w:rsidP="00CA7D88">
            <w:pPr>
              <w:ind w:left="280" w:right="272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Самостійна</w:t>
            </w:r>
          </w:p>
          <w:p w:rsidR="00522B44" w:rsidRPr="00605432" w:rsidRDefault="00522B44" w:rsidP="00CA7D88">
            <w:pPr>
              <w:ind w:left="280" w:right="268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робота</w:t>
            </w:r>
          </w:p>
        </w:tc>
        <w:tc>
          <w:tcPr>
            <w:tcW w:w="2066" w:type="dxa"/>
          </w:tcPr>
          <w:p w:rsidR="00522B44" w:rsidRPr="00605432" w:rsidRDefault="00522B44" w:rsidP="00CA7D88">
            <w:pPr>
              <w:ind w:left="195" w:right="183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Індивідуальна</w:t>
            </w:r>
          </w:p>
          <w:p w:rsidR="00522B44" w:rsidRPr="00605432" w:rsidRDefault="00522B44" w:rsidP="00CA7D88">
            <w:pPr>
              <w:ind w:left="193" w:right="183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робота</w:t>
            </w:r>
          </w:p>
        </w:tc>
        <w:tc>
          <w:tcPr>
            <w:tcW w:w="4011" w:type="dxa"/>
            <w:vMerge/>
          </w:tcPr>
          <w:p w:rsidR="00522B44" w:rsidRPr="00605432" w:rsidRDefault="00522B44" w:rsidP="00CA7D88">
            <w:pPr>
              <w:rPr>
                <w:rFonts w:ascii="Times" w:hAnsi="Times"/>
                <w:lang w:eastAsia="ru-RU"/>
              </w:rPr>
            </w:pPr>
          </w:p>
        </w:tc>
      </w:tr>
      <w:tr w:rsidR="00522B44" w:rsidRPr="00605432" w:rsidTr="00CA7D88">
        <w:trPr>
          <w:trHeight w:val="381"/>
        </w:trPr>
        <w:tc>
          <w:tcPr>
            <w:tcW w:w="1675" w:type="dxa"/>
          </w:tcPr>
          <w:p w:rsidR="00522B44" w:rsidRPr="00605432" w:rsidRDefault="00522B44" w:rsidP="00CA7D88">
            <w:pPr>
              <w:spacing w:before="28"/>
              <w:ind w:left="161" w:right="152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≤ 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68" w:type="dxa"/>
          </w:tcPr>
          <w:p w:rsidR="00522B44" w:rsidRPr="00605432" w:rsidRDefault="00522B44" w:rsidP="00CA7D88">
            <w:pPr>
              <w:spacing w:before="28"/>
              <w:ind w:left="280" w:right="269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≤ 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6" w:type="dxa"/>
          </w:tcPr>
          <w:p w:rsidR="00522B44" w:rsidRPr="00605432" w:rsidRDefault="00522B44" w:rsidP="00CA7D88">
            <w:pPr>
              <w:spacing w:before="28"/>
              <w:ind w:left="193" w:right="183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≤ 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11" w:type="dxa"/>
            <w:vMerge/>
          </w:tcPr>
          <w:p w:rsidR="00522B44" w:rsidRPr="00605432" w:rsidRDefault="00522B44" w:rsidP="00CA7D88">
            <w:pPr>
              <w:rPr>
                <w:rFonts w:ascii="Times" w:hAnsi="Times"/>
                <w:lang w:eastAsia="ru-RU"/>
              </w:rPr>
            </w:pPr>
          </w:p>
        </w:tc>
      </w:tr>
      <w:tr w:rsidR="00522B44" w:rsidRPr="00605432" w:rsidTr="00CA7D88">
        <w:trPr>
          <w:trHeight w:val="347"/>
        </w:trPr>
        <w:tc>
          <w:tcPr>
            <w:tcW w:w="5709" w:type="dxa"/>
            <w:gridSpan w:val="3"/>
          </w:tcPr>
          <w:p w:rsidR="00522B44" w:rsidRPr="00605432" w:rsidRDefault="00522B44" w:rsidP="00CA7D88">
            <w:pPr>
              <w:spacing w:before="12"/>
              <w:ind w:left="2306" w:right="2293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≤ 60</w:t>
            </w:r>
          </w:p>
        </w:tc>
        <w:tc>
          <w:tcPr>
            <w:tcW w:w="4011" w:type="dxa"/>
          </w:tcPr>
          <w:p w:rsidR="00522B44" w:rsidRPr="00605432" w:rsidRDefault="00522B44" w:rsidP="00CA7D88">
            <w:pPr>
              <w:spacing w:before="12"/>
              <w:ind w:left="1393" w:right="1380"/>
              <w:jc w:val="center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≤ 40</w:t>
            </w:r>
          </w:p>
        </w:tc>
      </w:tr>
      <w:tr w:rsidR="00522B44" w:rsidRPr="00605432" w:rsidTr="00CA7D88">
        <w:trPr>
          <w:trHeight w:val="321"/>
        </w:trPr>
        <w:tc>
          <w:tcPr>
            <w:tcW w:w="9720" w:type="dxa"/>
            <w:gridSpan w:val="4"/>
          </w:tcPr>
          <w:p w:rsidR="00522B44" w:rsidRPr="00605432" w:rsidRDefault="00522B44" w:rsidP="00CA7D88">
            <w:pPr>
              <w:ind w:left="1662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Підсумкова оцінка у випадку заліку 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(П) = ПК</w:t>
            </w:r>
            <w:r w:rsidRPr="0060543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+ 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Е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543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≤ 100</w:t>
            </w:r>
          </w:p>
        </w:tc>
      </w:tr>
      <w:tr w:rsidR="00522B44" w:rsidRPr="00605432" w:rsidTr="00CA7D88">
        <w:trPr>
          <w:trHeight w:val="323"/>
        </w:trPr>
        <w:tc>
          <w:tcPr>
            <w:tcW w:w="9720" w:type="dxa"/>
            <w:gridSpan w:val="4"/>
          </w:tcPr>
          <w:p w:rsidR="00522B44" w:rsidRPr="00605432" w:rsidRDefault="00522B44" w:rsidP="00CA7D88">
            <w:pPr>
              <w:ind w:left="916"/>
              <w:rPr>
                <w:rFonts w:ascii="Times" w:hAnsi="Times"/>
                <w:lang w:eastAsia="ru-RU"/>
              </w:rPr>
            </w:pPr>
            <w:r w:rsidRPr="006054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Підсумкова оцінка у випадку складання екзамену </w:t>
            </w:r>
            <w:r w:rsidRPr="006054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(П) = ПК+Е ≤ </w:t>
            </w:r>
            <w:r w:rsidRPr="0060543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left="1807"/>
        <w:outlineLvl w:val="3"/>
        <w:rPr>
          <w:rFonts w:ascii="Times New Roman" w:hAnsi="Times New Roman"/>
          <w:b/>
          <w:bCs/>
          <w:sz w:val="28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left="1807"/>
        <w:outlineLvl w:val="3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605432">
        <w:rPr>
          <w:rFonts w:ascii="Times New Roman" w:hAnsi="Times New Roman"/>
          <w:b/>
          <w:bCs/>
          <w:sz w:val="28"/>
          <w:szCs w:val="28"/>
          <w:lang w:val="uk-UA" w:eastAsia="en-US"/>
        </w:rPr>
        <w:t>Критерії та засоби оцінювання успішності навчання</w:t>
      </w:r>
    </w:p>
    <w:p w:rsidR="00522B44" w:rsidRPr="00605432" w:rsidRDefault="00522B44" w:rsidP="00522B44">
      <w:pPr>
        <w:widowControl w:val="0"/>
        <w:tabs>
          <w:tab w:val="left" w:pos="8288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widowControl w:val="0"/>
        <w:tabs>
          <w:tab w:val="left" w:pos="8288"/>
        </w:tabs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Критерії оцінювання успішності навчання (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Критерієм успішного проходження здобувачем підсумкового оцінювання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може бути досягнення ним мінімальних порогових рівнів оцінок за кожним запланованим результатом навчання навчальної дисципліни.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Мінімальний пороговий рівень оцінки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визначається за допомогою якісних критеріїв і трансформується в мінімальну позитиву оцінку використовуваної числової (рейтингової) шкали.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Критерії оцінювання аудиторної, самостійної та індивідуальної роботи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розробляються кафедрою індивідуально під конкретну навчальну дисципліну, з урахуванням загальних критеріїв, визначених Положенням про організацію освітнього процесу у Дніпропетровському державному університеті внутрішніх справ).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ind w:left="1807"/>
        <w:outlineLvl w:val="3"/>
        <w:rPr>
          <w:rFonts w:ascii="Times New Roman" w:hAnsi="Times New Roman"/>
          <w:b/>
          <w:bCs/>
          <w:sz w:val="28"/>
          <w:szCs w:val="28"/>
          <w:lang w:val="uk-UA" w:eastAsia="en-US"/>
        </w:rPr>
      </w:pPr>
    </w:p>
    <w:p w:rsidR="00522B44" w:rsidRPr="00605432" w:rsidRDefault="00522B44" w:rsidP="00522B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A57D1" w:rsidRPr="00605432" w:rsidRDefault="00EA57D1" w:rsidP="00522B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A57D1" w:rsidRPr="00605432" w:rsidRDefault="00EA57D1" w:rsidP="00522B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Критерії оцінювання аудиторної роботи здобувачів вищої освіти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8586"/>
      </w:tblGrid>
      <w:tr w:rsidR="00522B44" w:rsidRPr="00605432" w:rsidTr="00CA7D88">
        <w:trPr>
          <w:tblHeader/>
        </w:trPr>
        <w:tc>
          <w:tcPr>
            <w:tcW w:w="1030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БАЛИ</w:t>
            </w:r>
          </w:p>
        </w:tc>
        <w:tc>
          <w:tcPr>
            <w:tcW w:w="8601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ПОЯСНЕННЯ</w:t>
            </w:r>
          </w:p>
        </w:tc>
      </w:tr>
      <w:tr w:rsidR="00522B44" w:rsidRPr="00605432" w:rsidTr="00CA7D88">
        <w:tc>
          <w:tcPr>
            <w:tcW w:w="1030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5</w:t>
            </w:r>
          </w:p>
        </w:tc>
        <w:tc>
          <w:tcPr>
            <w:tcW w:w="8601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b/>
                <w:lang w:val="uk-UA"/>
              </w:rPr>
              <w:t>Високий рівень</w:t>
            </w:r>
            <w:r w:rsidRPr="00605432">
              <w:rPr>
                <w:rFonts w:ascii="Times New Roman" w:hAnsi="Times New Roman"/>
                <w:lang w:val="uk-UA"/>
              </w:rPr>
              <w:t xml:space="preserve"> компетентностей. </w:t>
            </w:r>
            <w:r w:rsidRPr="00605432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Теоретичні питання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, винесені на розгляд практичних занять з дисципліни,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засвоєні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у повному обсязі;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на високому рівні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lastRenderedPageBreak/>
              <w:t>сформовані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необхідні практичні навички та вміння; які зазначені у робочій навчальній програмі з дисципліни,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 xml:space="preserve">всі 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навчальні завдання, передбачені планом заняття,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 xml:space="preserve">виконані </w:t>
            </w:r>
            <w:r w:rsidRPr="00605432">
              <w:rPr>
                <w:rFonts w:ascii="Times New Roman" w:eastAsia="SimSun" w:hAnsi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в повному обсязі. Під час заняття продемонстрована стабільна активність та ініціативність. Відповіді на теоретичні питання, розв’язання практичних завдань, висловлення власної думки стосовно дискусійних питань ґрунтується </w:t>
            </w:r>
            <w:r w:rsidRPr="00605432">
              <w:rPr>
                <w:rFonts w:ascii="Times New Roman" w:eastAsia="SimSun" w:hAnsi="Times New Roman"/>
                <w:b/>
                <w:bCs/>
                <w:spacing w:val="-2"/>
                <w:sz w:val="24"/>
                <w:szCs w:val="24"/>
                <w:lang w:val="uk-UA" w:eastAsia="ru-RU"/>
              </w:rPr>
              <w:t>на глибокому знанні</w:t>
            </w:r>
            <w:r w:rsidRPr="00605432">
              <w:rPr>
                <w:rFonts w:ascii="Times New Roman" w:eastAsia="SimSun" w:hAnsi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структури та системи мови, основних граматичних структур, загальновживаної лексики та юридичної термінології.</w:t>
            </w:r>
          </w:p>
        </w:tc>
      </w:tr>
      <w:tr w:rsidR="00522B44" w:rsidRPr="009A43AD" w:rsidTr="00CA7D88">
        <w:tc>
          <w:tcPr>
            <w:tcW w:w="1030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8601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b/>
                <w:lang w:val="uk-UA"/>
              </w:rPr>
              <w:t>Середній рівень</w:t>
            </w:r>
            <w:r w:rsidRPr="00605432">
              <w:rPr>
                <w:rFonts w:ascii="Times New Roman" w:hAnsi="Times New Roman"/>
                <w:lang w:val="uk-UA"/>
              </w:rPr>
              <w:t xml:space="preserve"> компетентностей. </w:t>
            </w:r>
            <w:r w:rsidRPr="00605432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Теоретичні питання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, винесені на розгляд практичних занять з дисципліни,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засвоєні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у повному обсязі;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в основному сформовані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необхідні практичні навички та вміння;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 xml:space="preserve">всі 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передбачені планом заняття навчальні завдання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 xml:space="preserve">виконані </w:t>
            </w:r>
            <w:r w:rsidRPr="00605432">
              <w:rPr>
                <w:rFonts w:ascii="Times New Roman" w:eastAsia="SimSun" w:hAnsi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в повному обсязі </w:t>
            </w:r>
            <w:r w:rsidRPr="00605432">
              <w:rPr>
                <w:rFonts w:ascii="Times New Roman" w:eastAsia="SimSun" w:hAnsi="Times New Roman"/>
                <w:b/>
                <w:bCs/>
                <w:spacing w:val="-2"/>
                <w:sz w:val="24"/>
                <w:szCs w:val="24"/>
                <w:lang w:val="uk-UA" w:eastAsia="ru-RU"/>
              </w:rPr>
              <w:t>з неістотними неточностями</w:t>
            </w:r>
            <w:r w:rsidRPr="00605432">
              <w:rPr>
                <w:rFonts w:ascii="Times New Roman" w:eastAsia="SimSun" w:hAnsi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. Під час заняття продемонстрована ініціативність. Відповіді на теоретичні питання, розв’язання практичних завдань, висловлення власної думки стосовно дискусійних питань </w:t>
            </w:r>
            <w:r w:rsidRPr="00605432">
              <w:rPr>
                <w:rFonts w:ascii="Times New Roman" w:eastAsia="SimSun" w:hAnsi="Times New Roman"/>
                <w:b/>
                <w:bCs/>
                <w:spacing w:val="-2"/>
                <w:sz w:val="24"/>
                <w:szCs w:val="24"/>
                <w:lang w:val="uk-UA" w:eastAsia="ru-RU"/>
              </w:rPr>
              <w:t>переважно</w:t>
            </w:r>
            <w:r w:rsidRPr="00605432">
              <w:rPr>
                <w:rFonts w:ascii="Times New Roman" w:eastAsia="SimSun" w:hAnsi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bCs/>
                <w:spacing w:val="-2"/>
                <w:sz w:val="24"/>
                <w:szCs w:val="24"/>
                <w:lang w:val="uk-UA" w:eastAsia="ru-RU"/>
              </w:rPr>
              <w:t>ґрунтується на знанні</w:t>
            </w:r>
            <w:r w:rsidRPr="00605432">
              <w:rPr>
                <w:rFonts w:ascii="Times New Roman" w:eastAsia="SimSun" w:hAnsi="Times New Roman"/>
                <w:bCs/>
                <w:spacing w:val="-2"/>
                <w:sz w:val="24"/>
                <w:szCs w:val="24"/>
                <w:lang w:val="uk-UA" w:eastAsia="ru-RU"/>
              </w:rPr>
              <w:t xml:space="preserve"> опанованих граматичних структур фахової лексики та термінології</w:t>
            </w:r>
          </w:p>
        </w:tc>
      </w:tr>
      <w:tr w:rsidR="00522B44" w:rsidRPr="009A43AD" w:rsidTr="00CA7D88">
        <w:tc>
          <w:tcPr>
            <w:tcW w:w="1030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3</w:t>
            </w:r>
          </w:p>
        </w:tc>
        <w:tc>
          <w:tcPr>
            <w:tcW w:w="8601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b/>
                <w:lang w:val="uk-UA"/>
              </w:rPr>
              <w:t>Достатній рівень</w:t>
            </w:r>
            <w:r w:rsidRPr="00605432">
              <w:rPr>
                <w:rFonts w:ascii="Times New Roman" w:hAnsi="Times New Roman"/>
                <w:lang w:val="uk-UA"/>
              </w:rPr>
              <w:t xml:space="preserve"> компетентностей. </w:t>
            </w:r>
            <w:r w:rsidRPr="00605432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 xml:space="preserve">Теоретичні питання, 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винесені на розгляд практичних занять з дисципліни,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у цілому засвоєні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; практичні навички та вміння мають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поверхневий характер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, потребують подальшого напрацювання та закріплення; навчальні завдання, передбачені планом заняття,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виконані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деякі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види завдань виконані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з помилками</w:t>
            </w:r>
            <w:r w:rsidRPr="00605432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.</w:t>
            </w:r>
          </w:p>
        </w:tc>
      </w:tr>
      <w:tr w:rsidR="00522B44" w:rsidRPr="00605432" w:rsidTr="00CA7D88">
        <w:tc>
          <w:tcPr>
            <w:tcW w:w="1030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2</w:t>
            </w:r>
          </w:p>
        </w:tc>
        <w:tc>
          <w:tcPr>
            <w:tcW w:w="8601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b/>
                <w:lang w:val="uk-UA"/>
              </w:rPr>
              <w:t>Недостатній рівень</w:t>
            </w:r>
            <w:r w:rsidRPr="00605432">
              <w:rPr>
                <w:rFonts w:ascii="Times New Roman" w:hAnsi="Times New Roman"/>
                <w:lang w:val="uk-UA"/>
              </w:rPr>
              <w:t xml:space="preserve"> компетентностей. </w:t>
            </w:r>
            <w:r w:rsidRPr="00605432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 xml:space="preserve">Теоретичні питання, 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винесені на розгляд практичних занять з дисципліни,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засвоєні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частково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прогалини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у знаннях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не носять істотного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характеру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; практичні навички та вміння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сформовані недостатньо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;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більшість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навчальних завдань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 xml:space="preserve"> виконано, деякі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з виконаних завдань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містять істотні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 xml:space="preserve">помилки, 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>які потребують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>подальшого усунення</w:t>
            </w:r>
            <w:r w:rsidRPr="00605432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.</w:t>
            </w:r>
          </w:p>
        </w:tc>
      </w:tr>
      <w:tr w:rsidR="00522B44" w:rsidRPr="009A43AD" w:rsidTr="00CA7D88">
        <w:tc>
          <w:tcPr>
            <w:tcW w:w="1030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1</w:t>
            </w:r>
          </w:p>
        </w:tc>
        <w:tc>
          <w:tcPr>
            <w:tcW w:w="8601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b/>
                <w:lang w:val="uk-UA"/>
              </w:rPr>
              <w:t>Мінімальний рівень</w:t>
            </w:r>
            <w:r w:rsidRPr="00605432">
              <w:rPr>
                <w:rFonts w:ascii="Times New Roman" w:hAnsi="Times New Roman"/>
                <w:lang w:val="uk-UA"/>
              </w:rPr>
              <w:t xml:space="preserve"> компетентностей. 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Здобувач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не готовий до заняття,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не знає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більшої частини програмного матеріалу,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з труднощами виконує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завдання, невпевнено відтворює терміни і поняття, що розглядалися під час заняття, </w:t>
            </w:r>
            <w:r w:rsidRPr="00605432">
              <w:rPr>
                <w:rFonts w:ascii="Times New Roman" w:eastAsia="SimSun" w:hAnsi="Times New Roman"/>
                <w:b/>
                <w:spacing w:val="-2"/>
                <w:sz w:val="24"/>
                <w:szCs w:val="24"/>
                <w:lang w:val="uk-UA" w:eastAsia="ru-RU"/>
              </w:rPr>
              <w:t>допускає змістовні помилки, не володіє</w:t>
            </w:r>
            <w:r w:rsidRPr="00605432">
              <w:rPr>
                <w:rFonts w:ascii="Times New Roman" w:eastAsia="SimSun" w:hAnsi="Times New Roman"/>
                <w:spacing w:val="-2"/>
                <w:sz w:val="24"/>
                <w:szCs w:val="24"/>
                <w:lang w:val="uk-UA" w:eastAsia="ru-RU"/>
              </w:rPr>
              <w:t xml:space="preserve"> відповідними вміннями і навичками, необхідними для розв’язання професійних завдань</w:t>
            </w:r>
            <w:r w:rsidRPr="00605432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.</w:t>
            </w:r>
          </w:p>
        </w:tc>
      </w:tr>
      <w:tr w:rsidR="00522B44" w:rsidRPr="00605432" w:rsidTr="00CA7D88">
        <w:tc>
          <w:tcPr>
            <w:tcW w:w="1030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0</w:t>
            </w:r>
          </w:p>
        </w:tc>
        <w:tc>
          <w:tcPr>
            <w:tcW w:w="8601" w:type="dxa"/>
            <w:hideMark/>
          </w:tcPr>
          <w:p w:rsidR="00522B44" w:rsidRPr="00605432" w:rsidRDefault="00522B44" w:rsidP="00CA7D88">
            <w:pPr>
              <w:tabs>
                <w:tab w:val="left" w:pos="2205"/>
              </w:tabs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b/>
                <w:lang w:val="uk-UA"/>
              </w:rPr>
              <w:t>Незадовільний рівень</w:t>
            </w:r>
            <w:r w:rsidRPr="00605432">
              <w:rPr>
                <w:rFonts w:ascii="Times New Roman" w:hAnsi="Times New Roman"/>
                <w:lang w:val="uk-UA"/>
              </w:rPr>
              <w:t xml:space="preserve"> компетентностей. Відсутність на занятті.</w:t>
            </w:r>
          </w:p>
        </w:tc>
      </w:tr>
    </w:tbl>
    <w:p w:rsidR="00522B44" w:rsidRPr="00605432" w:rsidRDefault="00522B44" w:rsidP="00522B44">
      <w:pPr>
        <w:keepNext/>
        <w:spacing w:after="6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22B44" w:rsidRPr="00605432" w:rsidRDefault="00522B44" w:rsidP="00522B44">
      <w:pPr>
        <w:keepNext/>
        <w:spacing w:after="6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навчальної дисципліни «Українська мова професійного спрямування»» 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засобами діагностики знань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(успішності навчання) виступають: екзамени; реферати, есе, студентські презентації та виступи на наукових заходах; інші види індивідуальних та групових завдань.</w:t>
      </w:r>
    </w:p>
    <w:p w:rsidR="00522B44" w:rsidRPr="00605432" w:rsidRDefault="00522B44" w:rsidP="00522B44">
      <w:pPr>
        <w:keepNext/>
        <w:spacing w:after="6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Перелік питань, що виносяться на самостійне опрацювання</w:t>
      </w:r>
    </w:p>
    <w:p w:rsidR="00522B44" w:rsidRPr="00605432" w:rsidRDefault="00522B44" w:rsidP="00522B44">
      <w:pPr>
        <w:tabs>
          <w:tab w:val="left" w:pos="2205"/>
        </w:tabs>
        <w:contextualSpacing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1.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Питання сутності мови.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2. З історії української юридичної лексикографії. Комбіновані (перекладні й тлумачні) юридичні словники. Принципи укладання юридичних словників. Сучасні загальноюридичні словники. Значення етимологічних словників для юридичної діяльності. 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lastRenderedPageBreak/>
        <w:t>3. Професійна комунікативна компетенція. Мовна компетенція. Лексична компетенція. Граматична компетенція. Семантична компетенція. Фонологічна та орфоепічна компетенція. Орфографічна компетенція. Пунктуаційна компетенція. Мовленнєві вміння: уміння говорити, слухати, читати, писати.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4. Усне літературне мовлення. Мовленнєвий етикет. Види мовленнєвого етикету (вітання, звертання, знайомство, вибачення, запрошення, комплімент, скарга, втішання, несхвалення, прощання). Фатичне спілкування. Милозвучність української мови.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5. Лексичне значення слова. Системність словникового складу мови. Стилістична диференціація лексики. Лексика окремих соціальних груп. Професійна лексика. Юридична лексика. Поняття термін і термінологія. Ядро і периферія юридичної термінології. Слова іншомовного походження в сучасній юридичній термінології.</w:t>
      </w:r>
      <w:r w:rsidRPr="00605432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Синоніми. Синоніми у правничій сфері.  Пароніми. Міжмовні омоніми.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6. Усне фахове мовлення. Виступ перед аудиторією. Імпровізований виступ. Полемічні промови. Судові промови.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7. Писемне мовлення у діяльності юриста. Особливості перекладу юридичних текстів. Редагування тексту документа.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8. Особливості вживання граматичних форм іменника, прикметника, числівника, займенника, дієслова у професійній діяльності.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9. Порядок слів у реченні. Координація присудка з підметом. Складні випадки керування. Використання однорідних членів речення. Використання складних речень у мовленні правників. Розділові знаки у простому реченні, при однорідних членах речення, при відокремлених членах речення, при уточнюючих членах речення; при вставних словах, вставних реченнях і звертаннях.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10. Розділові знаки у складносурядних, складнопідрядних та складних безсполучникових реченнях. 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4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11. </w:t>
      </w:r>
      <w:r w:rsidRPr="00605432">
        <w:rPr>
          <w:rFonts w:ascii="Times New Roman" w:hAnsi="Times New Roman"/>
          <w:bCs/>
          <w:iCs/>
          <w:sz w:val="28"/>
          <w:szCs w:val="28"/>
          <w:lang w:val="uk-UA" w:eastAsia="ru-RU"/>
        </w:rPr>
        <w:t>Поняття про текст. Зв’язність тексту. Три шари показників зв’язності. Цілісність. Членованість тексту. Види членування тексту. Лінійність тексту. Гіпертекст як форма організації інформації. Недоліки і проблеми гіпертекстових систем. Вихідні дані у текстових компонентах. Структура тексту документа. Дві групи за рівнем стандартизації (документи з високим рівнем стандартизації та документи  з низьким рівнем стандартизації). Варіанти розташування частин тексту. Абзац. Мовні засоби текстового зв’язку.</w:t>
      </w:r>
      <w:r w:rsidRPr="00605432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 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12.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Документ є носієм інформації, виступає як необхідний елемент внутрішньої організації будь-якої установи, забезпечує взаємодію їх частин. Він має свої властивості та поділяється на три групи: документи, що відповідають точним стандартам; документи, в яких відсутня суворість та певна частина готується заздалегідь; документи з певною формою побудови, загальними принципами укладання.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13.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Загальна характеристика документів щодо особового складу. Мовні особливості документів щодо особового складу. Загальна характеристика розпорядчих документів. Мова розпорядчих документів.  Загальна характеристика довідково-інформаційної документації. Мова довідково-інформаційних документів. Загальна характеристика організаційних документів. Мова організаційних документів.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x-none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14. </w:t>
      </w:r>
      <w:r w:rsidRPr="00605432">
        <w:rPr>
          <w:rFonts w:ascii="Times New Roman" w:hAnsi="Times New Roman"/>
          <w:sz w:val="28"/>
          <w:szCs w:val="28"/>
          <w:lang w:val="uk-UA" w:eastAsia="x-none"/>
        </w:rPr>
        <w:t>Науковий стиль мовлення: соціальні та лінгвістичні риси й особливості (основна функція, обставини мовлення, сфера вживання, загальні та мовні ознаки).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 xml:space="preserve">15.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Візитна картка як атрибут усного ділового мовлення. Класична ділова візитка. Види візитних карток. Прес-реліз та анотація. Їх роль у донесенні інформації до населення.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x-none"/>
        </w:rPr>
        <w:t xml:space="preserve">16. 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 xml:space="preserve">Особливості перекладу юридичних текстів. Переклад як процес і як результат відтворення інформації. Переклади документів. 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17. Редагування тексту як спосіб роботи з документами. Три етапи редагування тексту документа: первинне ознайомлення з текстом документа; перевірка фактичного матеріалу; власне редагування документа. Розділові знаки та їх роль у редагуванні текстів документів. Параграфи, пункти, підпункти, абзац – елементи організації тексту. Оформлення приміток, додатків і підстав до тексту.</w:t>
      </w:r>
    </w:p>
    <w:p w:rsidR="00522B44" w:rsidRPr="00605432" w:rsidRDefault="00522B44" w:rsidP="00522B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Критерії оцінювання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самостійної роботи</w:t>
      </w: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здобувачів вищої освіти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денної форми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навчання – 15 балів</w:t>
      </w:r>
    </w:p>
    <w:p w:rsidR="00522B44" w:rsidRPr="00605432" w:rsidRDefault="00522B44" w:rsidP="00522B44">
      <w:pPr>
        <w:spacing w:line="240" w:lineRule="auto"/>
        <w:ind w:firstLine="708"/>
        <w:jc w:val="both"/>
        <w:rPr>
          <w:rFonts w:ascii="Times New Roman" w:eastAsia="SimSun" w:hAnsi="Times New Roman"/>
          <w:color w:val="FF0000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У межах семестру здобува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 має подати конспект з виконаними письмовими завданнями. Ця робота передбачає опрацювання навчальної, нормативної та лексикографічної </w:t>
      </w:r>
      <w:r w:rsidRPr="00605432">
        <w:rPr>
          <w:rFonts w:ascii="Times New Roman" w:hAnsi="Times New Roman"/>
          <w:sz w:val="28"/>
          <w:szCs w:val="28"/>
          <w:lang w:eastAsia="ru-RU"/>
        </w:rPr>
        <w:t>літератури.</w:t>
      </w: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 Вона передбачає виконання: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лексико-граматичних вправ;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вправ на виправлення помилок;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вправ на знання стилістики української мови професійного спрямування.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Зміст індивідуальної роботи: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написання рефератів,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підготовка доповідей та виступів на теми професійного мовлення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підготовка інформаційних блоків з тем курсів.  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Також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здобувач вищої освіти має підготувати реферат на одну із запропонованих тем та на аркушах А4 підготувати зразки документів. Ця робота передбачає опрацювання навчальної, нормативної та лексикографічної літератури.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shd w:val="clear" w:color="auto" w:fill="FFFFFF"/>
          <w:lang w:val="uk-UA" w:eastAsia="ru-RU"/>
        </w:rPr>
      </w:pPr>
      <w:r w:rsidRPr="00605432">
        <w:rPr>
          <w:rFonts w:ascii="Times New Roman" w:eastAsia="SimSun" w:hAnsi="Times New Roman"/>
          <w:b/>
          <w:sz w:val="28"/>
          <w:szCs w:val="28"/>
          <w:shd w:val="clear" w:color="auto" w:fill="FFFFFF"/>
          <w:lang w:val="uk-UA" w:eastAsia="ru-RU"/>
        </w:rPr>
        <w:t>Критерії оцінювання самостійної роботи</w:t>
      </w:r>
      <w:r w:rsidRPr="00605432">
        <w:rPr>
          <w:rFonts w:ascii="Times New Roman" w:eastAsia="SimSun" w:hAnsi="Times New Roman"/>
          <w:sz w:val="28"/>
          <w:szCs w:val="28"/>
          <w:shd w:val="clear" w:color="auto" w:fill="FFFFFF"/>
          <w:lang w:val="uk-UA" w:eastAsia="ru-RU"/>
        </w:rPr>
        <w:t xml:space="preserve"> (виконання </w:t>
      </w: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лексико-граматичних вправ) </w:t>
      </w:r>
      <w:r w:rsidRPr="00605432">
        <w:rPr>
          <w:rFonts w:ascii="Times New Roman" w:eastAsia="SimSun" w:hAnsi="Times New Roman"/>
          <w:sz w:val="28"/>
          <w:szCs w:val="28"/>
          <w:shd w:val="clear" w:color="auto" w:fill="FFFFFF"/>
          <w:lang w:val="uk-UA" w:eastAsia="ru-RU"/>
        </w:rPr>
        <w:t>здобувачів вищої освіти: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14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-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15 балів –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повне й безпомилкове виконання практичних завдань, охайне ведення конспекту;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11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-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13 балів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виконання 80-90% завдань, які містять деякі неточності у викладі й незначну кількість орфографічних і граматичних помилок;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-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10 балів –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виконання 70-80 % завдань, в яких допущено незначну кількість помилок як змістового характеру, так і орфографічні;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-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8 балів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виконання 50-60 % завдань, у яких зафіксовано значну кількість змістових, лексичних, граматичних, орфографічних помилок;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1-6 балів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виконання 10-40 % завдань, неохайне ведення конспекту;</w:t>
      </w:r>
    </w:p>
    <w:p w:rsidR="00522B44" w:rsidRPr="00605432" w:rsidRDefault="00522B44" w:rsidP="00522B44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0 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бал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ів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роботу не виконано. </w:t>
      </w: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Критерії оцінювання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самостійної роботи</w:t>
      </w: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здобувачів вищої освіти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заочної форми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навчання – 30 балів</w:t>
      </w:r>
    </w:p>
    <w:p w:rsidR="00522B44" w:rsidRPr="00605432" w:rsidRDefault="00522B44" w:rsidP="00522B44">
      <w:pPr>
        <w:spacing w:line="240" w:lineRule="auto"/>
        <w:ind w:firstLine="708"/>
        <w:jc w:val="both"/>
        <w:rPr>
          <w:rFonts w:ascii="Times New Roman" w:eastAsia="SimSun" w:hAnsi="Times New Roman"/>
          <w:color w:val="FF0000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У межах семестру здобувач має подати конспект з виконаними письмовими завданнями. Ця робота передбачає опрацювання навчальної, нормативної та лексикографічної </w:t>
      </w:r>
      <w:r w:rsidRPr="00605432">
        <w:rPr>
          <w:rFonts w:ascii="Times New Roman" w:hAnsi="Times New Roman"/>
          <w:sz w:val="28"/>
          <w:szCs w:val="28"/>
          <w:lang w:eastAsia="ru-RU"/>
        </w:rPr>
        <w:t>літератури.</w:t>
      </w: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 Вона передбачає виконання: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лексико-граматичних вправ;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вправ на виправлення помилок;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вправ на знання стилістики української мови професійного спрямування.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Зміст індивідуальної роботи: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написання рефератів,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підготовка доповідей та виступів на теми професійного мовлення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- підготовка інформаційних блоків з тем курсів.   </w:t>
      </w:r>
    </w:p>
    <w:p w:rsidR="00522B44" w:rsidRPr="00605432" w:rsidRDefault="00522B44" w:rsidP="00522B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Також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здобувач вищої освіти має підготувати реферат на одну із запропонованих тем та на аркушах А4 підготувати зразки документів. Ця робота передбачає опрацювання навчальної, нормативної та лексикографічної літератури. 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shd w:val="clear" w:color="auto" w:fill="FFFFFF"/>
          <w:lang w:val="uk-UA" w:eastAsia="ru-RU"/>
        </w:rPr>
      </w:pPr>
      <w:r w:rsidRPr="00605432">
        <w:rPr>
          <w:rFonts w:ascii="Times New Roman" w:eastAsia="SimSun" w:hAnsi="Times New Roman"/>
          <w:b/>
          <w:sz w:val="28"/>
          <w:szCs w:val="28"/>
          <w:shd w:val="clear" w:color="auto" w:fill="FFFFFF"/>
          <w:lang w:val="uk-UA" w:eastAsia="ru-RU"/>
        </w:rPr>
        <w:t>Критерії оцінювання самостійної роботи</w:t>
      </w:r>
      <w:r w:rsidRPr="00605432">
        <w:rPr>
          <w:rFonts w:ascii="Times New Roman" w:eastAsia="SimSun" w:hAnsi="Times New Roman"/>
          <w:sz w:val="28"/>
          <w:szCs w:val="28"/>
          <w:shd w:val="clear" w:color="auto" w:fill="FFFFFF"/>
          <w:lang w:val="uk-UA" w:eastAsia="ru-RU"/>
        </w:rPr>
        <w:t xml:space="preserve"> (виконання </w:t>
      </w: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лексико-граматичних вправ) </w:t>
      </w:r>
      <w:r w:rsidRPr="00605432">
        <w:rPr>
          <w:rFonts w:ascii="Times New Roman" w:eastAsia="SimSun" w:hAnsi="Times New Roman"/>
          <w:sz w:val="28"/>
          <w:szCs w:val="28"/>
          <w:shd w:val="clear" w:color="auto" w:fill="FFFFFF"/>
          <w:lang w:val="uk-UA" w:eastAsia="ru-RU"/>
        </w:rPr>
        <w:t>здобувачів вищої освіти: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14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-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15 балів –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повне й безпомилкове виконання практичних завдань, охайне ведення конспекту;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11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-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13 балів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виконання 80-90% завдань, які містять деякі неточності у викладі й незначну кількість орфографічних і граматичних помилок;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-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10 балів –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виконання 70-80 % завдань, в яких допущено незначну кількість помилок як змістового характеру, так і орфографічні;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-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8 балів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виконання 50-60 % завдань, у яких зафіксовано значну кількість змістових, лексичних, граматичних, орфографічних помилок;</w:t>
      </w:r>
    </w:p>
    <w:p w:rsidR="00522B44" w:rsidRPr="00605432" w:rsidRDefault="00522B44" w:rsidP="00522B4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1-6 балів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виконання 10-40 % завдань, неохайне ведення конспекту;</w:t>
      </w:r>
    </w:p>
    <w:p w:rsidR="00522B44" w:rsidRPr="00605432" w:rsidRDefault="00522B44" w:rsidP="00522B44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0 </w:t>
      </w:r>
      <w:r w:rsidRPr="00605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бал</w:t>
      </w:r>
      <w:r w:rsidRPr="0060543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ів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роботу не виконано. </w:t>
      </w: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widowControl w:val="0"/>
        <w:autoSpaceDE w:val="0"/>
        <w:autoSpaceDN w:val="0"/>
        <w:ind w:right="6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bCs/>
          <w:sz w:val="28"/>
          <w:szCs w:val="28"/>
          <w:lang w:val="uk-UA"/>
        </w:rPr>
        <w:t>Індивідуальні завдання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b/>
          <w:bCs/>
          <w:color w:val="000000"/>
          <w:sz w:val="28"/>
          <w:szCs w:val="28"/>
        </w:rPr>
        <w:t>Завдання 1. Добeріть синоніми до поданих слів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color w:val="000000"/>
          <w:sz w:val="28"/>
          <w:szCs w:val="28"/>
        </w:rPr>
        <w:t>Акциз, конʼюктура, адміністрація, бізнeсмeн, аргумeнт, акція, вeксeль, конкурeнція, корeспондeнція.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b/>
          <w:bCs/>
          <w:iCs/>
          <w:color w:val="000000"/>
          <w:sz w:val="28"/>
          <w:szCs w:val="28"/>
        </w:rPr>
        <w:t>Для довідки </w:t>
      </w:r>
      <w:r w:rsidRPr="00605432">
        <w:rPr>
          <w:color w:val="000000"/>
          <w:sz w:val="28"/>
          <w:szCs w:val="28"/>
        </w:rPr>
        <w:t xml:space="preserve">обставини, умови; </w:t>
      </w:r>
      <w:proofErr w:type="gramStart"/>
      <w:r w:rsidRPr="00605432">
        <w:rPr>
          <w:color w:val="000000"/>
          <w:sz w:val="28"/>
          <w:szCs w:val="28"/>
        </w:rPr>
        <w:t>доказ;правління</w:t>
      </w:r>
      <w:proofErr w:type="gramEnd"/>
      <w:r w:rsidRPr="00605432">
        <w:rPr>
          <w:color w:val="000000"/>
          <w:sz w:val="28"/>
          <w:szCs w:val="28"/>
        </w:rPr>
        <w:t>; підприємeць; борговe зобов’язання, змагання; нeпрямий податок, листування; пай, частка.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b/>
          <w:bCs/>
          <w:iCs/>
          <w:color w:val="000000"/>
          <w:sz w:val="28"/>
          <w:szCs w:val="28"/>
        </w:rPr>
        <w:t> </w:t>
      </w:r>
    </w:p>
    <w:p w:rsidR="00522B44" w:rsidRPr="00605432" w:rsidRDefault="00522B44" w:rsidP="00522B44">
      <w:pPr>
        <w:pStyle w:val="aa"/>
        <w:spacing w:before="0" w:beforeAutospacing="0" w:after="0" w:afterAutospacing="0"/>
        <w:rPr>
          <w:sz w:val="28"/>
          <w:szCs w:val="28"/>
        </w:rPr>
      </w:pPr>
      <w:r w:rsidRPr="00605432">
        <w:rPr>
          <w:b/>
          <w:bCs/>
          <w:color w:val="000000"/>
          <w:sz w:val="28"/>
          <w:szCs w:val="28"/>
        </w:rPr>
        <w:t>Завдання</w:t>
      </w:r>
      <w:r w:rsidRPr="00605432">
        <w:rPr>
          <w:b/>
          <w:bCs/>
          <w:color w:val="000000"/>
          <w:sz w:val="28"/>
          <w:szCs w:val="28"/>
          <w:lang w:val="uk-UA"/>
        </w:rPr>
        <w:t xml:space="preserve"> 2</w:t>
      </w:r>
      <w:r w:rsidRPr="00605432">
        <w:rPr>
          <w:b/>
          <w:bCs/>
          <w:color w:val="000000"/>
          <w:sz w:val="28"/>
          <w:szCs w:val="28"/>
        </w:rPr>
        <w:t xml:space="preserve">. </w:t>
      </w:r>
      <w:r w:rsidRPr="00605432">
        <w:rPr>
          <w:color w:val="000000"/>
          <w:sz w:val="28"/>
          <w:szCs w:val="28"/>
        </w:rPr>
        <w:t>Відрeдагуйтe рeчeння.</w:t>
      </w:r>
    </w:p>
    <w:p w:rsidR="00522B44" w:rsidRPr="00605432" w:rsidRDefault="00522B44" w:rsidP="00522B44">
      <w:pPr>
        <w:pStyle w:val="aa"/>
        <w:spacing w:before="0" w:beforeAutospacing="0" w:after="0" w:afterAutospacing="0"/>
        <w:rPr>
          <w:sz w:val="28"/>
          <w:szCs w:val="28"/>
        </w:rPr>
      </w:pPr>
      <w:r w:rsidRPr="00605432">
        <w:rPr>
          <w:sz w:val="28"/>
          <w:szCs w:val="28"/>
        </w:rPr>
        <w:t> </w:t>
      </w:r>
    </w:p>
    <w:p w:rsidR="00522B44" w:rsidRPr="00605432" w:rsidRDefault="00522B44" w:rsidP="00522B44">
      <w:pPr>
        <w:pStyle w:val="aa"/>
        <w:numPr>
          <w:ilvl w:val="0"/>
          <w:numId w:val="38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605432">
        <w:rPr>
          <w:color w:val="000000"/>
          <w:sz w:val="28"/>
          <w:szCs w:val="28"/>
        </w:rPr>
        <w:t>Нeобхідно постійно приймати міри щодо поліпшeння обслуговування насeлeння.</w:t>
      </w:r>
    </w:p>
    <w:p w:rsidR="00522B44" w:rsidRPr="00605432" w:rsidRDefault="00522B44" w:rsidP="00522B44">
      <w:pPr>
        <w:pStyle w:val="aa"/>
        <w:numPr>
          <w:ilvl w:val="0"/>
          <w:numId w:val="38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605432">
        <w:rPr>
          <w:color w:val="000000"/>
          <w:sz w:val="28"/>
          <w:szCs w:val="28"/>
        </w:rPr>
        <w:t>На місті злочину посeрeд двору було знайдeно дeкілька монeт.</w:t>
      </w:r>
    </w:p>
    <w:p w:rsidR="00522B44" w:rsidRPr="00605432" w:rsidRDefault="00522B44" w:rsidP="00522B44">
      <w:pPr>
        <w:pStyle w:val="aa"/>
        <w:numPr>
          <w:ilvl w:val="0"/>
          <w:numId w:val="38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605432">
        <w:rPr>
          <w:color w:val="000000"/>
          <w:sz w:val="28"/>
          <w:szCs w:val="28"/>
        </w:rPr>
        <w:t>Начальник підписався на кілька пeріодичних видань.</w:t>
      </w:r>
    </w:p>
    <w:p w:rsidR="00522B44" w:rsidRPr="00605432" w:rsidRDefault="00522B44" w:rsidP="00522B44">
      <w:pPr>
        <w:pStyle w:val="aa"/>
        <w:numPr>
          <w:ilvl w:val="0"/>
          <w:numId w:val="38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605432">
        <w:rPr>
          <w:color w:val="000000"/>
          <w:sz w:val="28"/>
          <w:szCs w:val="28"/>
        </w:rPr>
        <w:t>Начальникам відділів підприємства на протязі місяця нeобхідно підготувати звіти про виконану роботу.</w:t>
      </w:r>
    </w:p>
    <w:p w:rsidR="00522B44" w:rsidRPr="00605432" w:rsidRDefault="00522B44" w:rsidP="00522B44">
      <w:pPr>
        <w:pStyle w:val="aa"/>
        <w:numPr>
          <w:ilvl w:val="0"/>
          <w:numId w:val="38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605432">
        <w:rPr>
          <w:color w:val="000000"/>
          <w:sz w:val="28"/>
          <w:szCs w:val="28"/>
        </w:rPr>
        <w:t>Більша частина активу колeктиву осталася і продовжують свою справу.</w:t>
      </w:r>
    </w:p>
    <w:p w:rsidR="00522B44" w:rsidRPr="00605432" w:rsidRDefault="00522B44" w:rsidP="00522B44">
      <w:pPr>
        <w:pStyle w:val="aa"/>
        <w:numPr>
          <w:ilvl w:val="0"/>
          <w:numId w:val="38"/>
        </w:numPr>
        <w:spacing w:before="0" w:beforeAutospacing="0" w:after="0" w:afterAutospacing="0"/>
        <w:ind w:left="0" w:firstLine="0"/>
        <w:rPr>
          <w:sz w:val="28"/>
          <w:szCs w:val="28"/>
        </w:rPr>
      </w:pPr>
      <w:r w:rsidRPr="00605432">
        <w:rPr>
          <w:color w:val="000000"/>
          <w:sz w:val="28"/>
          <w:szCs w:val="28"/>
        </w:rPr>
        <w:t>Місцeві власті заборонили провeдeння зустрічeй.</w:t>
      </w:r>
    </w:p>
    <w:p w:rsidR="00522B44" w:rsidRPr="00605432" w:rsidRDefault="00522B44" w:rsidP="00522B44">
      <w:pPr>
        <w:pStyle w:val="aa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522B44" w:rsidRPr="00605432" w:rsidRDefault="00522B44" w:rsidP="00522B44">
      <w:pPr>
        <w:pStyle w:val="aa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b/>
          <w:bCs/>
          <w:color w:val="000000"/>
          <w:sz w:val="28"/>
          <w:szCs w:val="28"/>
        </w:rPr>
        <w:lastRenderedPageBreak/>
        <w:t>Завдання </w:t>
      </w:r>
      <w:r w:rsidRPr="00605432">
        <w:rPr>
          <w:b/>
          <w:bCs/>
          <w:color w:val="000000"/>
          <w:sz w:val="28"/>
          <w:szCs w:val="28"/>
          <w:lang w:val="uk-UA"/>
        </w:rPr>
        <w:t>3</w:t>
      </w:r>
      <w:r w:rsidRPr="00605432">
        <w:rPr>
          <w:b/>
          <w:bCs/>
          <w:color w:val="000000"/>
          <w:sz w:val="28"/>
          <w:szCs w:val="28"/>
        </w:rPr>
        <w:t xml:space="preserve">. З’ясуйтe за допомогою «Тлумачного словника сучасної української мови» значeння запропонованих слів, добeріть до кожного слова можливу кількість синонімів. Запам’ятайтe ці слова! </w:t>
      </w:r>
    </w:p>
    <w:p w:rsidR="00522B44" w:rsidRPr="00605432" w:rsidRDefault="00522B44" w:rsidP="00522B44">
      <w:pPr>
        <w:pStyle w:val="aa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05432">
        <w:rPr>
          <w:color w:val="000000"/>
          <w:sz w:val="28"/>
          <w:szCs w:val="28"/>
        </w:rPr>
        <w:tab/>
        <w:t>Люб’язний, чeмний, ввічливий, корeктний, привітний, вихований, тактовний, шляхeтний, галантний.</w:t>
      </w:r>
    </w:p>
    <w:p w:rsidR="00522B44" w:rsidRPr="00605432" w:rsidRDefault="00522B44" w:rsidP="00522B44">
      <w:pPr>
        <w:pStyle w:val="aa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05432">
        <w:rPr>
          <w:b/>
          <w:bCs/>
          <w:color w:val="000000"/>
          <w:sz w:val="28"/>
          <w:szCs w:val="28"/>
          <w:lang w:val="uk-UA"/>
        </w:rPr>
        <w:t>Завдання</w:t>
      </w:r>
      <w:r w:rsidRPr="00605432">
        <w:rPr>
          <w:b/>
          <w:bCs/>
          <w:color w:val="000000"/>
          <w:sz w:val="28"/>
          <w:szCs w:val="28"/>
        </w:rPr>
        <w:t> </w:t>
      </w:r>
      <w:r w:rsidRPr="00605432">
        <w:rPr>
          <w:b/>
          <w:bCs/>
          <w:color w:val="000000"/>
          <w:sz w:val="28"/>
          <w:szCs w:val="28"/>
          <w:lang w:val="uk-UA"/>
        </w:rPr>
        <w:t>4. За «Словником труднощів української мови» з’ясуйт</w:t>
      </w:r>
      <w:r w:rsidRPr="00605432">
        <w:rPr>
          <w:b/>
          <w:bCs/>
          <w:color w:val="000000"/>
          <w:sz w:val="28"/>
          <w:szCs w:val="28"/>
        </w:rPr>
        <w:t>e</w:t>
      </w:r>
      <w:r w:rsidRPr="00605432">
        <w:rPr>
          <w:b/>
          <w:bCs/>
          <w:color w:val="000000"/>
          <w:sz w:val="28"/>
          <w:szCs w:val="28"/>
          <w:lang w:val="uk-UA"/>
        </w:rPr>
        <w:t xml:space="preserve"> різницю між знач</w:t>
      </w:r>
      <w:r w:rsidRPr="00605432">
        <w:rPr>
          <w:b/>
          <w:bCs/>
          <w:color w:val="000000"/>
          <w:sz w:val="28"/>
          <w:szCs w:val="28"/>
        </w:rPr>
        <w:t>e</w:t>
      </w:r>
      <w:r w:rsidRPr="00605432">
        <w:rPr>
          <w:b/>
          <w:bCs/>
          <w:color w:val="000000"/>
          <w:sz w:val="28"/>
          <w:szCs w:val="28"/>
          <w:lang w:val="uk-UA"/>
        </w:rPr>
        <w:t>ннями поданих слів, складіть з ними р</w:t>
      </w:r>
      <w:r w:rsidRPr="00605432">
        <w:rPr>
          <w:b/>
          <w:bCs/>
          <w:color w:val="000000"/>
          <w:sz w:val="28"/>
          <w:szCs w:val="28"/>
        </w:rPr>
        <w:t>e</w:t>
      </w:r>
      <w:r w:rsidRPr="00605432">
        <w:rPr>
          <w:b/>
          <w:bCs/>
          <w:color w:val="000000"/>
          <w:sz w:val="28"/>
          <w:szCs w:val="28"/>
          <w:lang w:val="uk-UA"/>
        </w:rPr>
        <w:t>ч</w:t>
      </w:r>
      <w:r w:rsidRPr="00605432">
        <w:rPr>
          <w:b/>
          <w:bCs/>
          <w:color w:val="000000"/>
          <w:sz w:val="28"/>
          <w:szCs w:val="28"/>
        </w:rPr>
        <w:t>e</w:t>
      </w:r>
      <w:r w:rsidRPr="00605432">
        <w:rPr>
          <w:b/>
          <w:bCs/>
          <w:color w:val="000000"/>
          <w:sz w:val="28"/>
          <w:szCs w:val="28"/>
          <w:lang w:val="uk-UA"/>
        </w:rPr>
        <w:t>ння.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05432">
        <w:rPr>
          <w:color w:val="000000"/>
          <w:sz w:val="28"/>
          <w:szCs w:val="28"/>
          <w:lang w:val="uk-UA"/>
        </w:rPr>
        <w:t>Громадський – громадянський, цивільний – цивілізований, відмінити – скасувати, д</w:t>
      </w:r>
      <w:r w:rsidRPr="00605432">
        <w:rPr>
          <w:color w:val="000000"/>
          <w:sz w:val="28"/>
          <w:szCs w:val="28"/>
        </w:rPr>
        <w:t>e</w:t>
      </w:r>
      <w:r w:rsidRPr="00605432">
        <w:rPr>
          <w:color w:val="000000"/>
          <w:sz w:val="28"/>
          <w:szCs w:val="28"/>
          <w:lang w:val="uk-UA"/>
        </w:rPr>
        <w:t>ф</w:t>
      </w:r>
      <w:r w:rsidRPr="00605432">
        <w:rPr>
          <w:color w:val="000000"/>
          <w:sz w:val="28"/>
          <w:szCs w:val="28"/>
        </w:rPr>
        <w:t>e</w:t>
      </w:r>
      <w:r w:rsidRPr="00605432">
        <w:rPr>
          <w:color w:val="000000"/>
          <w:sz w:val="28"/>
          <w:szCs w:val="28"/>
          <w:lang w:val="uk-UA"/>
        </w:rPr>
        <w:t>кт – н</w:t>
      </w:r>
      <w:r w:rsidRPr="00605432">
        <w:rPr>
          <w:color w:val="000000"/>
          <w:sz w:val="28"/>
          <w:szCs w:val="28"/>
        </w:rPr>
        <w:t>e</w:t>
      </w:r>
      <w:r w:rsidRPr="00605432">
        <w:rPr>
          <w:color w:val="000000"/>
          <w:sz w:val="28"/>
          <w:szCs w:val="28"/>
          <w:lang w:val="uk-UA"/>
        </w:rPr>
        <w:t>долік – вада, загальний – спільний, знаходитися – п</w:t>
      </w:r>
      <w:r w:rsidRPr="00605432">
        <w:rPr>
          <w:color w:val="000000"/>
          <w:sz w:val="28"/>
          <w:szCs w:val="28"/>
        </w:rPr>
        <w:t>e</w:t>
      </w:r>
      <w:r w:rsidRPr="00605432">
        <w:rPr>
          <w:color w:val="000000"/>
          <w:sz w:val="28"/>
          <w:szCs w:val="28"/>
          <w:lang w:val="uk-UA"/>
        </w:rPr>
        <w:t>р</w:t>
      </w:r>
      <w:r w:rsidRPr="00605432">
        <w:rPr>
          <w:color w:val="000000"/>
          <w:sz w:val="28"/>
          <w:szCs w:val="28"/>
        </w:rPr>
        <w:t>e</w:t>
      </w:r>
      <w:r w:rsidRPr="00605432">
        <w:rPr>
          <w:color w:val="000000"/>
          <w:sz w:val="28"/>
          <w:szCs w:val="28"/>
          <w:lang w:val="uk-UA"/>
        </w:rPr>
        <w:t>бувати.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22B44" w:rsidRPr="00605432" w:rsidRDefault="00522B44" w:rsidP="00522B44">
      <w:pPr>
        <w:pStyle w:val="aa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b/>
          <w:bCs/>
          <w:color w:val="000000"/>
          <w:sz w:val="28"/>
          <w:szCs w:val="28"/>
        </w:rPr>
        <w:t>Завдання </w:t>
      </w:r>
      <w:r w:rsidRPr="00605432">
        <w:rPr>
          <w:b/>
          <w:bCs/>
          <w:color w:val="000000"/>
          <w:sz w:val="28"/>
          <w:szCs w:val="28"/>
          <w:lang w:val="uk-UA"/>
        </w:rPr>
        <w:t>5</w:t>
      </w:r>
      <w:r w:rsidRPr="00605432">
        <w:rPr>
          <w:b/>
          <w:bCs/>
          <w:color w:val="000000"/>
          <w:sz w:val="28"/>
          <w:szCs w:val="28"/>
        </w:rPr>
        <w:t>. Запишіть подані слова у кличному відмінку.</w:t>
      </w:r>
    </w:p>
    <w:p w:rsidR="00522B44" w:rsidRPr="00605432" w:rsidRDefault="00522B44" w:rsidP="00522B44">
      <w:pPr>
        <w:pStyle w:val="aa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sz w:val="28"/>
          <w:szCs w:val="28"/>
        </w:rPr>
        <w:t> </w:t>
      </w:r>
      <w:r w:rsidRPr="00605432">
        <w:rPr>
          <w:color w:val="000000"/>
          <w:sz w:val="28"/>
          <w:szCs w:val="28"/>
        </w:rPr>
        <w:t>   Пeтро Михайлович, голова зборів, доповідач, пан дирeктор, шановний прeзидeнт компанії, Юрій, Юрась, гeнeрал-полковник.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sz w:val="28"/>
          <w:szCs w:val="28"/>
        </w:rPr>
        <w:t> </w:t>
      </w:r>
      <w:r w:rsidRPr="00605432">
        <w:rPr>
          <w:sz w:val="28"/>
          <w:szCs w:val="28"/>
        </w:rPr>
        <w:tab/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b/>
          <w:bCs/>
          <w:color w:val="000000"/>
          <w:sz w:val="28"/>
          <w:szCs w:val="28"/>
        </w:rPr>
        <w:t>Завдання </w:t>
      </w:r>
      <w:r w:rsidRPr="00605432">
        <w:rPr>
          <w:b/>
          <w:bCs/>
          <w:color w:val="000000"/>
          <w:sz w:val="28"/>
          <w:szCs w:val="28"/>
          <w:lang w:val="uk-UA"/>
        </w:rPr>
        <w:t>6</w:t>
      </w:r>
      <w:r w:rsidRPr="00605432">
        <w:rPr>
          <w:b/>
          <w:bCs/>
          <w:color w:val="000000"/>
          <w:sz w:val="28"/>
          <w:szCs w:val="28"/>
        </w:rPr>
        <w:t>. </w:t>
      </w:r>
      <w:r w:rsidRPr="00605432">
        <w:rPr>
          <w:color w:val="000000"/>
          <w:sz w:val="28"/>
          <w:szCs w:val="28"/>
        </w:rPr>
        <w:t xml:space="preserve">  </w:t>
      </w:r>
      <w:r w:rsidRPr="00605432">
        <w:rPr>
          <w:b/>
          <w:bCs/>
          <w:color w:val="000000"/>
          <w:sz w:val="28"/>
          <w:szCs w:val="28"/>
        </w:rPr>
        <w:t>Запишіть числівники словами.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sz w:val="28"/>
          <w:szCs w:val="28"/>
        </w:rPr>
        <w:t> </w:t>
      </w:r>
      <w:r w:rsidRPr="00605432">
        <w:rPr>
          <w:color w:val="000000"/>
          <w:sz w:val="28"/>
          <w:szCs w:val="28"/>
        </w:rPr>
        <w:t xml:space="preserve">3/4 склянки, 4/9 мeтра, 1,5 літра, 13,2 тонни, 40-% розчин, 400 грамів </w:t>
      </w:r>
      <w:proofErr w:type="gramStart"/>
      <w:r w:rsidRPr="00605432">
        <w:rPr>
          <w:color w:val="000000"/>
          <w:sz w:val="28"/>
          <w:szCs w:val="28"/>
        </w:rPr>
        <w:t>води,  на</w:t>
      </w:r>
      <w:proofErr w:type="gramEnd"/>
      <w:r w:rsidRPr="00605432">
        <w:rPr>
          <w:color w:val="000000"/>
          <w:sz w:val="28"/>
          <w:szCs w:val="28"/>
        </w:rPr>
        <w:t xml:space="preserve"> 28 місцях, , 1 2/5 виграшу, з 367 постраждалими, на 285 місцях, у 1654 виборців, 11 фeрмeрів, 39 місць, 155 кіломeтрів, 14 асоціацій, 263 випускники школи.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05432">
        <w:rPr>
          <w:b/>
          <w:bCs/>
          <w:color w:val="000000"/>
          <w:sz w:val="28"/>
          <w:szCs w:val="28"/>
          <w:lang w:val="uk-UA"/>
        </w:rPr>
        <w:t>Завдання</w:t>
      </w:r>
      <w:r w:rsidRPr="00605432">
        <w:rPr>
          <w:b/>
          <w:bCs/>
          <w:color w:val="000000"/>
          <w:sz w:val="28"/>
          <w:szCs w:val="28"/>
        </w:rPr>
        <w:t> </w:t>
      </w:r>
      <w:r w:rsidRPr="00605432">
        <w:rPr>
          <w:b/>
          <w:bCs/>
          <w:color w:val="000000"/>
          <w:sz w:val="28"/>
          <w:szCs w:val="28"/>
          <w:lang w:val="uk-UA"/>
        </w:rPr>
        <w:t>7.</w:t>
      </w:r>
      <w:r w:rsidRPr="00605432">
        <w:rPr>
          <w:b/>
          <w:bCs/>
          <w:color w:val="000000"/>
          <w:sz w:val="28"/>
          <w:szCs w:val="28"/>
        </w:rPr>
        <w:t> </w:t>
      </w:r>
      <w:r w:rsidRPr="00605432">
        <w:rPr>
          <w:color w:val="000000"/>
          <w:sz w:val="28"/>
          <w:szCs w:val="28"/>
        </w:rPr>
        <w:t> </w:t>
      </w:r>
      <w:r w:rsidRPr="00605432">
        <w:rPr>
          <w:color w:val="000000"/>
          <w:sz w:val="28"/>
          <w:szCs w:val="28"/>
          <w:lang w:val="uk-UA"/>
        </w:rPr>
        <w:t xml:space="preserve"> </w:t>
      </w:r>
      <w:r w:rsidRPr="00605432">
        <w:rPr>
          <w:b/>
          <w:bCs/>
          <w:color w:val="000000"/>
          <w:sz w:val="28"/>
          <w:szCs w:val="28"/>
          <w:lang w:val="uk-UA"/>
        </w:rPr>
        <w:t>Утворіть і запишіть можливі форми дієприкм</w:t>
      </w:r>
      <w:r w:rsidRPr="00605432">
        <w:rPr>
          <w:b/>
          <w:bCs/>
          <w:color w:val="000000"/>
          <w:sz w:val="28"/>
          <w:szCs w:val="28"/>
        </w:rPr>
        <w:t>e</w:t>
      </w:r>
      <w:r w:rsidRPr="00605432">
        <w:rPr>
          <w:b/>
          <w:bCs/>
          <w:color w:val="000000"/>
          <w:sz w:val="28"/>
          <w:szCs w:val="28"/>
          <w:lang w:val="uk-UA"/>
        </w:rPr>
        <w:t>тників і дієприслівників від дієслів.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sz w:val="28"/>
          <w:szCs w:val="28"/>
        </w:rPr>
        <w:t> </w:t>
      </w:r>
      <w:r w:rsidRPr="00605432">
        <w:rPr>
          <w:color w:val="000000"/>
          <w:sz w:val="28"/>
          <w:szCs w:val="28"/>
        </w:rPr>
        <w:t>Працювати, звільнити, дихати, полити, зʼясувати, затримати, призначити, звітувати, розкрити, написати, виявити, пeрeробити, будувати, постачати, обирати, супроводжувати, застосовувати, проголошувати, друкувати, використовувати, підписувати, укладати.</w:t>
      </w:r>
    </w:p>
    <w:p w:rsidR="00522B44" w:rsidRPr="00605432" w:rsidRDefault="00522B44" w:rsidP="00522B44">
      <w:pPr>
        <w:pStyle w:val="aa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b/>
          <w:bCs/>
          <w:color w:val="000000"/>
          <w:sz w:val="28"/>
          <w:szCs w:val="28"/>
        </w:rPr>
        <w:t>Завдання </w:t>
      </w:r>
      <w:r w:rsidRPr="00605432">
        <w:rPr>
          <w:b/>
          <w:bCs/>
          <w:color w:val="000000"/>
          <w:sz w:val="28"/>
          <w:szCs w:val="28"/>
          <w:lang w:val="uk-UA"/>
        </w:rPr>
        <w:t>8</w:t>
      </w:r>
      <w:r w:rsidRPr="00605432">
        <w:rPr>
          <w:b/>
          <w:bCs/>
          <w:color w:val="000000"/>
          <w:sz w:val="28"/>
          <w:szCs w:val="28"/>
        </w:rPr>
        <w:t>.   Виправтe помилки в словосполучeннях.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05432">
        <w:rPr>
          <w:sz w:val="28"/>
          <w:szCs w:val="28"/>
        </w:rPr>
        <w:t> </w:t>
      </w:r>
      <w:r w:rsidRPr="00605432">
        <w:rPr>
          <w:color w:val="000000"/>
          <w:sz w:val="28"/>
          <w:szCs w:val="28"/>
        </w:rPr>
        <w:t xml:space="preserve">Працювати по сумісництву, по багатьом причинам, пeрeвірка по групам, по рeзультатам підсумків, по закінчeнні пeршого курсу, по вині кeрівництва, юрист по освіті, </w:t>
      </w:r>
      <w:proofErr w:type="gramStart"/>
      <w:r w:rsidRPr="00605432">
        <w:rPr>
          <w:color w:val="000000"/>
          <w:sz w:val="28"/>
          <w:szCs w:val="28"/>
        </w:rPr>
        <w:t>по новому</w:t>
      </w:r>
      <w:proofErr w:type="gramEnd"/>
      <w:r w:rsidRPr="00605432">
        <w:rPr>
          <w:color w:val="000000"/>
          <w:sz w:val="28"/>
          <w:szCs w:val="28"/>
        </w:rPr>
        <w:t xml:space="preserve"> мeтоду, по доручeнню замовника, заходи по боротьбі із злочинністю, підписка на газeти, нам щe платять за врeдність, трeба зробити пару оборотів, прибори нe працюють, дирeктор приймає по службовим справам з трьох годин, докумeнт включає важливі відомості.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522B44" w:rsidRPr="00605432" w:rsidRDefault="00522B44" w:rsidP="00522B44">
      <w:pPr>
        <w:pStyle w:val="aa"/>
        <w:tabs>
          <w:tab w:val="left" w:pos="426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605432">
        <w:rPr>
          <w:b/>
          <w:bCs/>
          <w:color w:val="000000"/>
          <w:sz w:val="28"/>
          <w:szCs w:val="28"/>
          <w:lang w:val="uk-UA"/>
        </w:rPr>
        <w:t>Завдання</w:t>
      </w:r>
      <w:r w:rsidRPr="00605432">
        <w:rPr>
          <w:b/>
          <w:bCs/>
          <w:color w:val="000000"/>
          <w:sz w:val="28"/>
          <w:szCs w:val="28"/>
        </w:rPr>
        <w:t> </w:t>
      </w:r>
      <w:r w:rsidRPr="00605432">
        <w:rPr>
          <w:b/>
          <w:bCs/>
          <w:color w:val="000000"/>
          <w:sz w:val="28"/>
          <w:szCs w:val="28"/>
          <w:lang w:val="uk-UA"/>
        </w:rPr>
        <w:t>9.</w:t>
      </w:r>
      <w:r w:rsidRPr="00605432">
        <w:rPr>
          <w:b/>
          <w:bCs/>
          <w:color w:val="000000"/>
          <w:sz w:val="28"/>
          <w:szCs w:val="28"/>
        </w:rPr>
        <w:t> </w:t>
      </w:r>
      <w:r w:rsidRPr="00605432">
        <w:rPr>
          <w:bCs/>
          <w:color w:val="000000"/>
          <w:sz w:val="28"/>
          <w:szCs w:val="28"/>
          <w:lang w:val="uk-UA"/>
        </w:rPr>
        <w:t>Випишіть по 5-6 р</w:t>
      </w:r>
      <w:r w:rsidRPr="00605432">
        <w:rPr>
          <w:bCs/>
          <w:color w:val="000000"/>
          <w:sz w:val="28"/>
          <w:szCs w:val="28"/>
        </w:rPr>
        <w:t>e</w:t>
      </w:r>
      <w:r w:rsidRPr="00605432">
        <w:rPr>
          <w:bCs/>
          <w:color w:val="000000"/>
          <w:sz w:val="28"/>
          <w:szCs w:val="28"/>
          <w:lang w:val="uk-UA"/>
        </w:rPr>
        <w:t>ч</w:t>
      </w:r>
      <w:r w:rsidRPr="00605432">
        <w:rPr>
          <w:bCs/>
          <w:color w:val="000000"/>
          <w:sz w:val="28"/>
          <w:szCs w:val="28"/>
        </w:rPr>
        <w:t>e</w:t>
      </w:r>
      <w:r w:rsidRPr="00605432">
        <w:rPr>
          <w:bCs/>
          <w:color w:val="000000"/>
          <w:sz w:val="28"/>
          <w:szCs w:val="28"/>
          <w:lang w:val="uk-UA"/>
        </w:rPr>
        <w:t>нь із Конституції та Закону України «Про поліцію», д</w:t>
      </w:r>
      <w:r w:rsidRPr="00605432">
        <w:rPr>
          <w:bCs/>
          <w:color w:val="000000"/>
          <w:sz w:val="28"/>
          <w:szCs w:val="28"/>
        </w:rPr>
        <w:t>e</w:t>
      </w:r>
      <w:r w:rsidRPr="00605432">
        <w:rPr>
          <w:bCs/>
          <w:color w:val="000000"/>
          <w:sz w:val="28"/>
          <w:szCs w:val="28"/>
          <w:lang w:val="uk-UA"/>
        </w:rPr>
        <w:t xml:space="preserve"> б мали місц</w:t>
      </w:r>
      <w:r w:rsidRPr="00605432">
        <w:rPr>
          <w:bCs/>
          <w:color w:val="000000"/>
          <w:sz w:val="28"/>
          <w:szCs w:val="28"/>
        </w:rPr>
        <w:t>e</w:t>
      </w:r>
      <w:r w:rsidRPr="00605432">
        <w:rPr>
          <w:bCs/>
          <w:color w:val="000000"/>
          <w:sz w:val="28"/>
          <w:szCs w:val="28"/>
          <w:lang w:val="uk-UA"/>
        </w:rPr>
        <w:t xml:space="preserve"> дієприслівники та дієприслівникові звороти; дієприкм</w:t>
      </w:r>
      <w:r w:rsidRPr="00605432">
        <w:rPr>
          <w:bCs/>
          <w:color w:val="000000"/>
          <w:sz w:val="28"/>
          <w:szCs w:val="28"/>
        </w:rPr>
        <w:t>e</w:t>
      </w:r>
      <w:r w:rsidRPr="00605432">
        <w:rPr>
          <w:bCs/>
          <w:color w:val="000000"/>
          <w:sz w:val="28"/>
          <w:szCs w:val="28"/>
          <w:lang w:val="uk-UA"/>
        </w:rPr>
        <w:t>тники та дієприкм</w:t>
      </w:r>
      <w:r w:rsidRPr="00605432">
        <w:rPr>
          <w:bCs/>
          <w:color w:val="000000"/>
          <w:sz w:val="28"/>
          <w:szCs w:val="28"/>
        </w:rPr>
        <w:t>e</w:t>
      </w:r>
      <w:r w:rsidRPr="00605432">
        <w:rPr>
          <w:bCs/>
          <w:color w:val="000000"/>
          <w:sz w:val="28"/>
          <w:szCs w:val="28"/>
          <w:lang w:val="uk-UA"/>
        </w:rPr>
        <w:t>тникові звороти.</w:t>
      </w:r>
    </w:p>
    <w:p w:rsidR="00522B44" w:rsidRPr="00605432" w:rsidRDefault="00522B44" w:rsidP="00522B44">
      <w:pPr>
        <w:pStyle w:val="aa"/>
        <w:tabs>
          <w:tab w:val="left" w:pos="426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b/>
          <w:bCs/>
          <w:color w:val="000000"/>
          <w:sz w:val="28"/>
          <w:szCs w:val="28"/>
        </w:rPr>
        <w:t>Завдання 1</w:t>
      </w:r>
      <w:r w:rsidRPr="00605432">
        <w:rPr>
          <w:b/>
          <w:bCs/>
          <w:color w:val="000000"/>
          <w:sz w:val="28"/>
          <w:szCs w:val="28"/>
          <w:lang w:val="uk-UA"/>
        </w:rPr>
        <w:t>0</w:t>
      </w:r>
      <w:r w:rsidRPr="00605432">
        <w:rPr>
          <w:b/>
          <w:bCs/>
          <w:color w:val="000000"/>
          <w:sz w:val="28"/>
          <w:szCs w:val="28"/>
        </w:rPr>
        <w:t>.</w:t>
      </w:r>
      <w:r w:rsidRPr="00605432">
        <w:rPr>
          <w:color w:val="000000"/>
          <w:sz w:val="28"/>
          <w:szCs w:val="28"/>
        </w:rPr>
        <w:t> Із запропонованими мовними клішe і штампами створіть рeчeння:</w:t>
      </w:r>
    </w:p>
    <w:p w:rsidR="00522B44" w:rsidRPr="00605432" w:rsidRDefault="00522B44" w:rsidP="00522B44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605432">
        <w:rPr>
          <w:color w:val="000000"/>
          <w:sz w:val="28"/>
          <w:szCs w:val="28"/>
        </w:rPr>
        <w:t>Складати повноважeння, висувати вимоги, відповідно до, накладати стягнeння, бeзвідповідально ставитися, згідно з…</w:t>
      </w:r>
    </w:p>
    <w:p w:rsidR="00522B44" w:rsidRPr="00605432" w:rsidRDefault="00522B44" w:rsidP="00522B44">
      <w:pPr>
        <w:pStyle w:val="aa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Критерії оцінювання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індивідуальної роботи</w:t>
      </w: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здобувачів вищої освіти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денної форми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навчання – 15 балів</w:t>
      </w:r>
    </w:p>
    <w:p w:rsidR="00522B44" w:rsidRPr="00605432" w:rsidRDefault="00522B44" w:rsidP="00522B44">
      <w:pPr>
        <w:spacing w:after="0" w:line="240" w:lineRule="auto"/>
        <w:ind w:firstLine="708"/>
        <w:jc w:val="center"/>
        <w:rPr>
          <w:rFonts w:ascii="Times New Roman" w:eastAsia="SimSun" w:hAnsi="Times New Roman"/>
          <w:color w:val="000000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color w:val="000000"/>
          <w:sz w:val="28"/>
          <w:szCs w:val="28"/>
          <w:lang w:val="uk-UA" w:eastAsia="ru-RU"/>
        </w:rPr>
        <w:t>(</w:t>
      </w: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написання запропонованих індивідуальних завдань):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lastRenderedPageBreak/>
        <w:t>13-15 балів – роботу виконано на високому рівні; складено словник з опрацьованої фахової літератури; надані правильні відповіді на запитання викладача;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t>10-12 балів – робота виконана на достатньо високому рівні, але містить незначні стилістичні та граматичні помилки;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t>6-9 балів – у роботі наявні суттєві помилки у структурі та змістовому оформленні, незначний обсяг;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t>1-5 балів – роботу виконано на низькому рівні, порушено структуру, наявні грубі помилки стилістичного, граматичного характеру;</w:t>
      </w:r>
    </w:p>
    <w:p w:rsidR="00522B44" w:rsidRPr="00605432" w:rsidRDefault="00522B44" w:rsidP="00522B44">
      <w:pPr>
        <w:spacing w:after="0" w:line="240" w:lineRule="auto"/>
        <w:ind w:firstLine="705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t>0 балів – роботу не виконано.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color w:val="000000"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eastAsia="SimSun" w:hAnsi="Times New Roman"/>
          <w:color w:val="000000"/>
          <w:sz w:val="28"/>
          <w:szCs w:val="28"/>
          <w:lang w:val="uk-UA" w:eastAsia="ru-RU"/>
        </w:rPr>
        <w:tab/>
        <w:t xml:space="preserve">Система оцінювання дисципліни </w:t>
      </w: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«Українська мова професійного спрямування» має такі особливості:</w:t>
      </w:r>
    </w:p>
    <w:p w:rsidR="00522B44" w:rsidRPr="00605432" w:rsidRDefault="00522B44" w:rsidP="00522B4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0"/>
          <w:szCs w:val="20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введення контрольної роботи наприкінці семестру;</w:t>
      </w:r>
    </w:p>
    <w:p w:rsidR="00522B44" w:rsidRPr="00605432" w:rsidRDefault="00522B44" w:rsidP="00522B4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0"/>
          <w:szCs w:val="20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викладач може виставляти оцінки не на кожному занятті;</w:t>
      </w:r>
    </w:p>
    <w:p w:rsidR="00522B44" w:rsidRPr="00605432" w:rsidRDefault="00522B44" w:rsidP="00522B44">
      <w:pPr>
        <w:numPr>
          <w:ilvl w:val="0"/>
          <w:numId w:val="3"/>
        </w:numPr>
        <w:tabs>
          <w:tab w:val="left" w:pos="993"/>
        </w:tabs>
        <w:spacing w:after="0" w:line="240" w:lineRule="auto"/>
        <w:ind w:hanging="356"/>
        <w:contextualSpacing/>
        <w:jc w:val="both"/>
        <w:rPr>
          <w:rFonts w:ascii="Times New Roman" w:eastAsia="SimSun" w:hAnsi="Times New Roman"/>
          <w:sz w:val="20"/>
          <w:szCs w:val="20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оцінювання аудиторної роботи в 1 бал передбачає перескладання матеріалу заняття;</w:t>
      </w:r>
    </w:p>
    <w:p w:rsidR="00522B44" w:rsidRPr="00605432" w:rsidRDefault="00522B44" w:rsidP="00522B44">
      <w:pPr>
        <w:numPr>
          <w:ilvl w:val="0"/>
          <w:numId w:val="3"/>
        </w:numPr>
        <w:tabs>
          <w:tab w:val="left" w:pos="993"/>
        </w:tabs>
        <w:spacing w:after="0" w:line="240" w:lineRule="auto"/>
        <w:ind w:hanging="356"/>
        <w:contextualSpacing/>
        <w:jc w:val="both"/>
        <w:rPr>
          <w:rFonts w:ascii="Times New Roman" w:eastAsia="SimSun" w:hAnsi="Times New Roman"/>
          <w:sz w:val="20"/>
          <w:szCs w:val="20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 на вибір викладача здобувачі вищої освіти можуть отримати залік/екзамен автоматично у випадку відмінного навчання.</w:t>
      </w:r>
    </w:p>
    <w:p w:rsidR="00522B44" w:rsidRPr="00605432" w:rsidRDefault="00522B44" w:rsidP="00522B44">
      <w:pPr>
        <w:keepNext/>
        <w:spacing w:after="6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Критерії оцінювання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індивідуальної роботи</w:t>
      </w:r>
    </w:p>
    <w:p w:rsidR="00522B44" w:rsidRPr="00605432" w:rsidRDefault="00522B44" w:rsidP="00522B44">
      <w:pPr>
        <w:tabs>
          <w:tab w:val="left" w:pos="2205"/>
        </w:tabs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здобувачів вищої освіти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заочної форми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навчання – 10 балів</w:t>
      </w:r>
    </w:p>
    <w:p w:rsidR="00522B44" w:rsidRPr="00605432" w:rsidRDefault="00522B44" w:rsidP="00522B44">
      <w:pPr>
        <w:spacing w:after="0" w:line="240" w:lineRule="auto"/>
        <w:ind w:firstLine="708"/>
        <w:jc w:val="center"/>
        <w:rPr>
          <w:rFonts w:ascii="Times New Roman" w:eastAsia="SimSun" w:hAnsi="Times New Roman"/>
          <w:color w:val="000000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color w:val="000000"/>
          <w:sz w:val="28"/>
          <w:szCs w:val="28"/>
          <w:lang w:val="uk-UA" w:eastAsia="ru-RU"/>
        </w:rPr>
        <w:t>(</w:t>
      </w: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написання запропонованих індивідуальних завдань):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t>13-15 балів – роботу виконано на високому рівні; складено словник з опрацьованої фахової літератури; надані правильні відповіді на запитання викладача;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t>10-12 балів – робота виконана на достатньо високому рівні, але містить незначні стилістичні та граматичні помилки;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t>6-9 балів – у роботі наявні суттєві помилки у структурі та змістовому оформленні, незначний обсяг;</w:t>
      </w:r>
    </w:p>
    <w:p w:rsidR="00522B44" w:rsidRPr="00605432" w:rsidRDefault="00522B44" w:rsidP="00522B44">
      <w:pPr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t>1-5 балів – роботу виконано на низькому рівні, порушено структуру, наявні грубі помилки стилістичного, граматичного характеру;</w:t>
      </w:r>
    </w:p>
    <w:p w:rsidR="00522B44" w:rsidRPr="00605432" w:rsidRDefault="00522B44" w:rsidP="00522B44">
      <w:pPr>
        <w:spacing w:after="0" w:line="240" w:lineRule="auto"/>
        <w:ind w:firstLine="705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eastAsia="ru-RU"/>
        </w:rPr>
        <w:t>0 балів – роботу не виконано.</w:t>
      </w:r>
    </w:p>
    <w:p w:rsidR="00522B44" w:rsidRPr="00605432" w:rsidRDefault="00522B44" w:rsidP="00522B44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605432">
        <w:rPr>
          <w:rFonts w:ascii="Times New Roman" w:eastAsia="SimSun" w:hAnsi="Times New Roman"/>
          <w:color w:val="000000"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eastAsia="SimSun" w:hAnsi="Times New Roman"/>
          <w:color w:val="000000"/>
          <w:sz w:val="28"/>
          <w:szCs w:val="28"/>
          <w:lang w:val="uk-UA" w:eastAsia="ru-RU"/>
        </w:rPr>
        <w:tab/>
        <w:t xml:space="preserve">Система оцінювання дисципліни </w:t>
      </w: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«Українська мова професійного спрямування» має такі особливості:</w:t>
      </w:r>
    </w:p>
    <w:p w:rsidR="00522B44" w:rsidRPr="00605432" w:rsidRDefault="00522B44" w:rsidP="00522B4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0"/>
          <w:szCs w:val="20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викладач може виставляти оцінки не на кожному занятті;</w:t>
      </w:r>
    </w:p>
    <w:p w:rsidR="00522B44" w:rsidRPr="00605432" w:rsidRDefault="00522B44" w:rsidP="00522B44">
      <w:pPr>
        <w:numPr>
          <w:ilvl w:val="0"/>
          <w:numId w:val="3"/>
        </w:numPr>
        <w:tabs>
          <w:tab w:val="left" w:pos="993"/>
        </w:tabs>
        <w:spacing w:after="0" w:line="240" w:lineRule="auto"/>
        <w:ind w:hanging="356"/>
        <w:contextualSpacing/>
        <w:jc w:val="both"/>
        <w:rPr>
          <w:rFonts w:ascii="Times New Roman" w:eastAsia="SimSun" w:hAnsi="Times New Roman"/>
          <w:sz w:val="20"/>
          <w:szCs w:val="20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>оцінювання аудиторної роботи в 1 бал передбачає перескладання матеріалу заняття;</w:t>
      </w:r>
    </w:p>
    <w:p w:rsidR="00522B44" w:rsidRPr="00605432" w:rsidRDefault="00522B44" w:rsidP="00522B44">
      <w:pPr>
        <w:numPr>
          <w:ilvl w:val="0"/>
          <w:numId w:val="3"/>
        </w:numPr>
        <w:tabs>
          <w:tab w:val="left" w:pos="993"/>
        </w:tabs>
        <w:spacing w:after="0" w:line="240" w:lineRule="auto"/>
        <w:ind w:hanging="356"/>
        <w:contextualSpacing/>
        <w:jc w:val="both"/>
        <w:rPr>
          <w:rFonts w:ascii="Times New Roman" w:eastAsia="SimSun" w:hAnsi="Times New Roman"/>
          <w:sz w:val="20"/>
          <w:szCs w:val="20"/>
          <w:lang w:val="uk-UA" w:eastAsia="ru-RU"/>
        </w:rPr>
      </w:pPr>
      <w:r w:rsidRPr="00605432">
        <w:rPr>
          <w:rFonts w:ascii="Times New Roman" w:eastAsia="SimSun" w:hAnsi="Times New Roman"/>
          <w:sz w:val="28"/>
          <w:szCs w:val="28"/>
          <w:lang w:val="uk-UA" w:eastAsia="ru-RU"/>
        </w:rPr>
        <w:t xml:space="preserve"> на вибір викладача здобувачі вищої освіти можуть отримати екзамен автоматично у випадку відмінного навчання.</w:t>
      </w:r>
    </w:p>
    <w:p w:rsidR="00522B44" w:rsidRPr="00605432" w:rsidRDefault="00522B44" w:rsidP="00522B44">
      <w:pPr>
        <w:tabs>
          <w:tab w:val="left" w:pos="2205"/>
        </w:tabs>
        <w:ind w:left="1065"/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522B44" w:rsidRPr="00605432" w:rsidRDefault="00522B44" w:rsidP="00522B44">
      <w:pPr>
        <w:tabs>
          <w:tab w:val="left" w:pos="2205"/>
        </w:tabs>
        <w:ind w:left="1065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Перелік питань для підсумкового контролю (екзамен)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Природа та сутність мови (мова – явище біологічне; мова – явище психічне або психологічне; мова – явище соціальне; м</w:t>
      </w:r>
      <w:r w:rsidRPr="00605432">
        <w:rPr>
          <w:rFonts w:ascii="Times New Roman" w:hAnsi="Times New Roman"/>
          <w:bCs/>
          <w:sz w:val="28"/>
          <w:szCs w:val="28"/>
        </w:rPr>
        <w:t>ова – система знаків</w:t>
      </w:r>
      <w:r w:rsidRPr="00605432">
        <w:rPr>
          <w:rFonts w:ascii="Times New Roman" w:hAnsi="Times New Roman"/>
          <w:sz w:val="28"/>
          <w:szCs w:val="28"/>
        </w:rPr>
        <w:t>).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Правовий статус української мови в Україні.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Концепція державної мовної політики.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Професійна комунікативна компетенція.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Мовна компетенція та її види.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lastRenderedPageBreak/>
        <w:t xml:space="preserve">З історії української юридичної лексикографії.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Комбіновані (перекладні й тлумачні) юридичні словники.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Принципи укладання юридичних словників.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Сучасні загальноюридичні словники.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Недоліки лексикографічних розробок юридичної лексики.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Значення етимологічних словників для правознавства.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Усне літературне мовлення.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Мовленнєвий етикет. Види мовленнєвого етикету (вітання, звертання, знайомство, вибачення, запрошення, комплімент, скарга, втішання, несхвалення, прощання).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Милозвучність української мови.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Писемне мовлення у діяльності юриста.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Граматичні особливості української мови при перекладі з російської мови: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Особливості перекладу юридичних текстів.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Редагування юридичного тексту.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Правопис іншомовних слів при перекладі.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Правопис слов’янських прізвищ українською мовою при перекладі.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iCs/>
          <w:noProof/>
          <w:sz w:val="28"/>
          <w:szCs w:val="28"/>
        </w:rPr>
      </w:pPr>
      <w:r w:rsidRPr="00605432">
        <w:rPr>
          <w:rFonts w:ascii="Times New Roman" w:hAnsi="Times New Roman"/>
          <w:bCs/>
          <w:iCs/>
          <w:noProof/>
          <w:sz w:val="28"/>
          <w:szCs w:val="28"/>
        </w:rPr>
        <w:t xml:space="preserve">Словесний наголос. Основні правила наголошування слів у сучасній українській мові.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iCs/>
          <w:noProof/>
          <w:sz w:val="28"/>
          <w:szCs w:val="28"/>
        </w:rPr>
      </w:pPr>
      <w:r w:rsidRPr="00605432">
        <w:rPr>
          <w:rFonts w:ascii="Times New Roman" w:hAnsi="Times New Roman"/>
          <w:bCs/>
          <w:iCs/>
          <w:noProof/>
          <w:sz w:val="28"/>
          <w:szCs w:val="28"/>
        </w:rPr>
        <w:t>Наголошування прізвищ, прикметників, числівників, займенників, дієслів.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iCs/>
          <w:noProof/>
          <w:sz w:val="28"/>
          <w:szCs w:val="28"/>
        </w:rPr>
      </w:pPr>
      <w:r w:rsidRPr="00605432">
        <w:rPr>
          <w:rFonts w:ascii="Times New Roman" w:hAnsi="Times New Roman"/>
          <w:bCs/>
          <w:iCs/>
          <w:noProof/>
          <w:sz w:val="28"/>
          <w:szCs w:val="28"/>
        </w:rPr>
        <w:t>Фразовий наголос.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Особливості вживання граматичних форм іменника у професійній діяльності.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Особливості вживання граматичних форм прикметника у професійній діяльності.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Особливості вживання граматичних форм числівника у професійній діяльності.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Особливості вживання граматичних форм займенника у професійній діяльності.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Особливості вживання граматичних форм дієслова у професійній діяльності.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noProof/>
          <w:sz w:val="28"/>
          <w:szCs w:val="28"/>
        </w:rPr>
      </w:pPr>
      <w:r w:rsidRPr="00605432">
        <w:rPr>
          <w:rFonts w:ascii="Times New Roman" w:hAnsi="Times New Roman"/>
          <w:noProof/>
          <w:sz w:val="28"/>
          <w:szCs w:val="28"/>
        </w:rPr>
        <w:t xml:space="preserve">Порядок слів у реченні. Координація присудка з підметом.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noProof/>
          <w:sz w:val="28"/>
          <w:szCs w:val="28"/>
        </w:rPr>
      </w:pPr>
      <w:r w:rsidRPr="00605432">
        <w:rPr>
          <w:rFonts w:ascii="Times New Roman" w:hAnsi="Times New Roman"/>
          <w:noProof/>
          <w:sz w:val="28"/>
          <w:szCs w:val="28"/>
        </w:rPr>
        <w:t xml:space="preserve">Складні випадки керування.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noProof/>
          <w:sz w:val="28"/>
          <w:szCs w:val="28"/>
        </w:rPr>
      </w:pPr>
      <w:r w:rsidRPr="00605432">
        <w:rPr>
          <w:rFonts w:ascii="Times New Roman" w:hAnsi="Times New Roman"/>
          <w:noProof/>
          <w:sz w:val="28"/>
          <w:szCs w:val="28"/>
        </w:rPr>
        <w:t>Використання однорідних членів речення. Розділові знаки у простому реченні при однорідних членах речення.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noProof/>
          <w:sz w:val="28"/>
          <w:szCs w:val="28"/>
        </w:rPr>
      </w:pPr>
      <w:r w:rsidRPr="00605432">
        <w:rPr>
          <w:rFonts w:ascii="Times New Roman" w:hAnsi="Times New Roman"/>
          <w:noProof/>
          <w:sz w:val="28"/>
          <w:szCs w:val="28"/>
        </w:rPr>
        <w:t>Розділові знаки у простому реченні при відокремлених членах речення, при уточнюючих членах речення.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noProof/>
          <w:sz w:val="28"/>
          <w:szCs w:val="28"/>
        </w:rPr>
      </w:pPr>
      <w:r w:rsidRPr="00605432">
        <w:rPr>
          <w:rFonts w:ascii="Times New Roman" w:hAnsi="Times New Roman"/>
          <w:noProof/>
          <w:sz w:val="28"/>
          <w:szCs w:val="28"/>
        </w:rPr>
        <w:t xml:space="preserve">Розділові знаки у простому реченні при вставних словах, реченнях і звертаннях.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noProof/>
          <w:sz w:val="28"/>
          <w:szCs w:val="28"/>
        </w:rPr>
      </w:pPr>
      <w:r w:rsidRPr="00605432">
        <w:rPr>
          <w:rFonts w:ascii="Times New Roman" w:hAnsi="Times New Roman"/>
          <w:noProof/>
          <w:sz w:val="28"/>
          <w:szCs w:val="28"/>
        </w:rPr>
        <w:t>Використання складних речень у мовленні правників.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noProof/>
          <w:sz w:val="28"/>
          <w:szCs w:val="28"/>
        </w:rPr>
      </w:pPr>
      <w:r w:rsidRPr="00605432">
        <w:rPr>
          <w:rFonts w:ascii="Times New Roman" w:hAnsi="Times New Roman"/>
          <w:noProof/>
          <w:sz w:val="28"/>
          <w:szCs w:val="28"/>
        </w:rPr>
        <w:t>Розділові знаки у складносурядних реченнях.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noProof/>
          <w:sz w:val="28"/>
          <w:szCs w:val="28"/>
        </w:rPr>
      </w:pPr>
      <w:r w:rsidRPr="00605432">
        <w:rPr>
          <w:rFonts w:ascii="Times New Roman" w:hAnsi="Times New Roman"/>
          <w:noProof/>
          <w:sz w:val="28"/>
          <w:szCs w:val="28"/>
        </w:rPr>
        <w:t>Розділові знаки у складнопідрядних реченнях.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noProof/>
          <w:sz w:val="28"/>
          <w:szCs w:val="28"/>
        </w:rPr>
      </w:pPr>
      <w:r w:rsidRPr="00605432">
        <w:rPr>
          <w:rFonts w:ascii="Times New Roman" w:hAnsi="Times New Roman"/>
          <w:noProof/>
          <w:sz w:val="28"/>
          <w:szCs w:val="28"/>
        </w:rPr>
        <w:t xml:space="preserve">Розділові знаки у складних безсполучникових реченнях.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Імпровізований виступ.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Полемічні промови.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Судові промови.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Лексичне значення слова. Стилістична диференціація лексики.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Професійна лексика. Юридична лексика.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lastRenderedPageBreak/>
        <w:t>Поняття «термін» і «термінологія». Ядро і периферія юридичної термінології.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Слова іншомовного походження в сучасній юридичній термінології.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Причини порушення смислової точності.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Просторічні слова. Суржик.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Синоніми у правничій сфері. 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Пароніми.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Міжмовні омоніми.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Територіальні та соціальні діалектизми.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Поняття «штампи» й «канцеляризми» та їх моделі. 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Використання мовних штампів у мовленні поліцейських під час виконання службових обов’язків та при спілкування із ЗМІ.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Тавтологія та плеоназм.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Основні правила логічного наголосу.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605432">
        <w:rPr>
          <w:rFonts w:ascii="Times New Roman" w:hAnsi="Times New Roman"/>
          <w:bCs/>
          <w:iCs/>
          <w:sz w:val="28"/>
          <w:szCs w:val="28"/>
        </w:rPr>
        <w:t xml:space="preserve">Поняття «текст». Зв’язність тексту.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605432">
        <w:rPr>
          <w:rFonts w:ascii="Times New Roman" w:hAnsi="Times New Roman"/>
          <w:bCs/>
          <w:iCs/>
          <w:sz w:val="28"/>
          <w:szCs w:val="28"/>
        </w:rPr>
        <w:t xml:space="preserve">Цілісність та лінійність тексту.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605432">
        <w:rPr>
          <w:rFonts w:ascii="Times New Roman" w:hAnsi="Times New Roman"/>
          <w:bCs/>
          <w:iCs/>
          <w:sz w:val="28"/>
          <w:szCs w:val="28"/>
        </w:rPr>
        <w:t xml:space="preserve">Членованість тексту. Види членування тексту. 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605432">
        <w:rPr>
          <w:rFonts w:ascii="Times New Roman" w:hAnsi="Times New Roman"/>
          <w:bCs/>
          <w:iCs/>
          <w:sz w:val="28"/>
          <w:szCs w:val="28"/>
        </w:rPr>
        <w:t>Гіпертекст як форма організації інформації. Недоліки і проблеми гіпертекстових систем.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bCs/>
          <w:iCs/>
          <w:sz w:val="28"/>
          <w:szCs w:val="28"/>
        </w:rPr>
      </w:pPr>
      <w:r w:rsidRPr="00605432">
        <w:rPr>
          <w:rFonts w:ascii="Times New Roman" w:hAnsi="Times New Roman"/>
          <w:bCs/>
          <w:iCs/>
          <w:sz w:val="28"/>
          <w:szCs w:val="28"/>
        </w:rPr>
        <w:t xml:space="preserve">Особливості офіційно-ділового стилю сучасної української мови.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-284"/>
          <w:tab w:val="left" w:pos="426"/>
        </w:tabs>
        <w:suppressAutoHyphens/>
        <w:spacing w:after="0" w:line="240" w:lineRule="auto"/>
        <w:ind w:left="426"/>
        <w:rPr>
          <w:rFonts w:ascii="Times New Roman" w:hAnsi="Times New Roman"/>
          <w:bCs/>
          <w:iCs/>
          <w:sz w:val="28"/>
          <w:szCs w:val="28"/>
        </w:rPr>
      </w:pPr>
      <w:r w:rsidRPr="00605432">
        <w:rPr>
          <w:rFonts w:ascii="Times New Roman" w:hAnsi="Times New Roman"/>
          <w:bCs/>
          <w:iCs/>
          <w:sz w:val="28"/>
          <w:szCs w:val="28"/>
        </w:rPr>
        <w:t xml:space="preserve">Правила побудови юридичного тексту.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Документ як носій інформації. Поділ документів на групи.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Правові, технічні, логічні та лінгвістичні вимоги укладання документів.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Функції документа (загальні та спеціальні). Класифікація документів.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Загальна характеристика документів щодо особового складу. Мовні особливості документів щодо особового складу.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Загальна характеристика розпорядчих документів. Мова розпорядчих документів.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Загальна характеристика довідково-інформаційної документації. Мова довідково-інформаційних документів.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Загальна характеристика організаційних документів. Мова організаційних документів.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Візитна картка як атрибут усного ділового мовлення.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Види візитних карток.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Прес-реліз та анотація. Їх роль у донесенні інформації до населення.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Науковий стиль мовлення: соціальні та лінгвістичні риси й особливості.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Історія розвитку наукового стилю мовлення.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Документація тверджень, цитація, посилання.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Види та жанри наукової літератури юридичного фаху.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Принципи композиції наукового твору.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Узагальнення інформації наукового джерела до рівня плану (тезового, питального, номінативного).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Анотація як коротка характеристика наукового твору.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Реферування як процес аналітико-синтетичної переробки наукових джерел з метою аналізу та вилучення основної (необхідної) інформації.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Курсова робота як один із способів обробки наукової інформації.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>Тези як стисло сформульовані основні положення тексту.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lastRenderedPageBreak/>
        <w:t xml:space="preserve">Особливості перекладу юридичних текстів.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Переклад як процес і як результат відтворення інформації. </w:t>
      </w:r>
    </w:p>
    <w:p w:rsidR="00522B44" w:rsidRPr="00605432" w:rsidRDefault="00522B44" w:rsidP="00522B44">
      <w:pPr>
        <w:numPr>
          <w:ilvl w:val="0"/>
          <w:numId w:val="39"/>
        </w:numPr>
        <w:tabs>
          <w:tab w:val="left" w:pos="284"/>
          <w:tab w:val="left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sz w:val="28"/>
          <w:szCs w:val="28"/>
        </w:rPr>
        <w:t xml:space="preserve">Редагування тексту як спосіб роботи з документами. 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p w:rsidR="00522B44" w:rsidRPr="00605432" w:rsidRDefault="00522B44" w:rsidP="00522B44">
      <w:pPr>
        <w:tabs>
          <w:tab w:val="left" w:pos="2205"/>
        </w:tabs>
        <w:ind w:left="106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Критерії оцінки знань для підсумкового контролю (екзамен)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– 40 балів</w:t>
      </w:r>
    </w:p>
    <w:p w:rsidR="00522B44" w:rsidRPr="00605432" w:rsidRDefault="00522B44" w:rsidP="00522B44">
      <w:pPr>
        <w:tabs>
          <w:tab w:val="left" w:pos="2205"/>
        </w:tabs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1. Виконання теоретичної частини завдання – max 20 балів.</w:t>
      </w:r>
    </w:p>
    <w:p w:rsidR="00522B44" w:rsidRPr="00605432" w:rsidRDefault="00522B44" w:rsidP="00522B44">
      <w:pPr>
        <w:widowControl w:val="0"/>
        <w:autoSpaceDE w:val="0"/>
        <w:autoSpaceDN w:val="0"/>
        <w:ind w:right="6"/>
        <w:jc w:val="both"/>
        <w:outlineLvl w:val="3"/>
        <w:rPr>
          <w:rFonts w:ascii="Times New Roman" w:hAnsi="Times New Roman"/>
          <w:bCs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(</w:t>
      </w:r>
      <w:r w:rsidRPr="00605432">
        <w:rPr>
          <w:rFonts w:ascii="Times New Roman" w:hAnsi="Times New Roman"/>
          <w:sz w:val="28"/>
          <w:szCs w:val="28"/>
        </w:rPr>
        <w:t xml:space="preserve">Максимальна кількість балів, яку студент може отримати за іспит, становить </w:t>
      </w:r>
      <w:r w:rsidRPr="00605432">
        <w:rPr>
          <w:rFonts w:ascii="Times New Roman" w:hAnsi="Times New Roman"/>
          <w:sz w:val="28"/>
          <w:szCs w:val="28"/>
          <w:lang w:val="uk-UA"/>
        </w:rPr>
        <w:t>2</w:t>
      </w:r>
      <w:r w:rsidRPr="00605432">
        <w:rPr>
          <w:rFonts w:ascii="Times New Roman" w:hAnsi="Times New Roman"/>
          <w:sz w:val="28"/>
          <w:szCs w:val="28"/>
        </w:rPr>
        <w:t xml:space="preserve">0 балів. 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Теоретична частина </w:t>
      </w:r>
      <w:r w:rsidRPr="00605432">
        <w:rPr>
          <w:rFonts w:ascii="Times New Roman" w:hAnsi="Times New Roman"/>
          <w:sz w:val="28"/>
          <w:szCs w:val="28"/>
        </w:rPr>
        <w:t>Іспит</w:t>
      </w:r>
      <w:r w:rsidRPr="00605432">
        <w:rPr>
          <w:rFonts w:ascii="Times New Roman" w:hAnsi="Times New Roman"/>
          <w:sz w:val="28"/>
          <w:szCs w:val="28"/>
          <w:lang w:val="uk-UA"/>
        </w:rPr>
        <w:t>у</w:t>
      </w:r>
      <w:r w:rsidRPr="00605432">
        <w:rPr>
          <w:rFonts w:ascii="Times New Roman" w:hAnsi="Times New Roman"/>
          <w:sz w:val="28"/>
          <w:szCs w:val="28"/>
        </w:rPr>
        <w:t xml:space="preserve"> складається в усній формі за білетами до іспиту. Мінімальна оцінка результатів поточного контролю та самостійної роботи, за якої студент допускається до іспиту, становить 20 балів</w:t>
      </w:r>
      <w:r w:rsidRPr="00605432">
        <w:rPr>
          <w:rFonts w:ascii="Times New Roman" w:hAnsi="Times New Roman"/>
          <w:bCs/>
          <w:sz w:val="28"/>
          <w:szCs w:val="28"/>
          <w:lang w:val="uk-UA"/>
        </w:rPr>
        <w:t>).</w:t>
      </w:r>
    </w:p>
    <w:p w:rsidR="00522B44" w:rsidRPr="00605432" w:rsidRDefault="00522B44" w:rsidP="00522B44">
      <w:pPr>
        <w:widowControl w:val="0"/>
        <w:autoSpaceDE w:val="0"/>
        <w:autoSpaceDN w:val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2. Виконання практичної частини завдання – max 20 балів.</w:t>
      </w:r>
    </w:p>
    <w:p w:rsidR="00522B44" w:rsidRPr="00605432" w:rsidRDefault="00522B44" w:rsidP="00522B44">
      <w:pPr>
        <w:widowControl w:val="0"/>
        <w:autoSpaceDE w:val="0"/>
        <w:autoSpaceDN w:val="0"/>
        <w:outlineLvl w:val="3"/>
        <w:rPr>
          <w:rFonts w:ascii="Times New Roman" w:hAnsi="Times New Roman"/>
          <w:bCs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(Практична частина і</w:t>
      </w:r>
      <w:r w:rsidRPr="00605432">
        <w:rPr>
          <w:rFonts w:ascii="Times New Roman" w:hAnsi="Times New Roman"/>
          <w:sz w:val="28"/>
          <w:szCs w:val="28"/>
        </w:rPr>
        <w:t>спит</w:t>
      </w:r>
      <w:r w:rsidRPr="00605432">
        <w:rPr>
          <w:rFonts w:ascii="Times New Roman" w:hAnsi="Times New Roman"/>
          <w:sz w:val="28"/>
          <w:szCs w:val="28"/>
          <w:lang w:val="uk-UA"/>
        </w:rPr>
        <w:t>у</w:t>
      </w:r>
      <w:r w:rsidRPr="00605432">
        <w:rPr>
          <w:rFonts w:ascii="Times New Roman" w:hAnsi="Times New Roman"/>
          <w:sz w:val="28"/>
          <w:szCs w:val="28"/>
        </w:rPr>
        <w:t xml:space="preserve"> складається в усній формі за білетами до іспиту</w:t>
      </w:r>
      <w:r w:rsidRPr="00605432">
        <w:rPr>
          <w:rFonts w:ascii="Times New Roman" w:hAnsi="Times New Roman"/>
          <w:sz w:val="28"/>
          <w:szCs w:val="28"/>
          <w:lang w:val="uk-UA"/>
        </w:rPr>
        <w:t>)</w:t>
      </w:r>
      <w:r w:rsidRPr="00605432">
        <w:rPr>
          <w:rFonts w:ascii="Times New Roman" w:hAnsi="Times New Roman"/>
          <w:sz w:val="28"/>
          <w:szCs w:val="28"/>
        </w:rPr>
        <w:t>.</w:t>
      </w:r>
    </w:p>
    <w:p w:rsidR="00522B44" w:rsidRPr="00605432" w:rsidRDefault="00522B44" w:rsidP="00522B44">
      <w:pPr>
        <w:numPr>
          <w:ilvl w:val="0"/>
          <w:numId w:val="3"/>
        </w:numPr>
        <w:tabs>
          <w:tab w:val="left" w:pos="2205"/>
        </w:tabs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Шкала оцінювання: національна та ECTS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498"/>
        <w:gridCol w:w="1813"/>
        <w:gridCol w:w="526"/>
        <w:gridCol w:w="5698"/>
      </w:tblGrid>
      <w:tr w:rsidR="00522B44" w:rsidRPr="00605432" w:rsidTr="00CA7D88">
        <w:tc>
          <w:tcPr>
            <w:tcW w:w="1099" w:type="dxa"/>
            <w:vMerge w:val="restart"/>
            <w:vAlign w:val="center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0"/>
                <w:szCs w:val="28"/>
                <w:lang w:val="uk-UA"/>
              </w:rPr>
              <w:t>Оцінка в балах</w:t>
            </w:r>
          </w:p>
        </w:tc>
        <w:tc>
          <w:tcPr>
            <w:tcW w:w="2311" w:type="dxa"/>
            <w:gridSpan w:val="2"/>
            <w:vAlign w:val="center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0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6224" w:type="dxa"/>
            <w:gridSpan w:val="2"/>
            <w:vAlign w:val="center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0"/>
                <w:szCs w:val="28"/>
                <w:lang w:val="uk-UA"/>
              </w:rPr>
              <w:t xml:space="preserve">Оцінка за шкалою </w:t>
            </w:r>
            <w:r w:rsidRPr="00605432">
              <w:rPr>
                <w:rFonts w:ascii="Times New Roman" w:hAnsi="Times New Roman"/>
                <w:szCs w:val="28"/>
                <w:lang w:val="uk-UA"/>
              </w:rPr>
              <w:t>ECTS</w:t>
            </w:r>
          </w:p>
        </w:tc>
      </w:tr>
      <w:tr w:rsidR="00522B44" w:rsidRPr="00605432" w:rsidTr="00CA7D88">
        <w:trPr>
          <w:cantSplit/>
          <w:trHeight w:val="1134"/>
        </w:trPr>
        <w:tc>
          <w:tcPr>
            <w:tcW w:w="1099" w:type="dxa"/>
            <w:vMerge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 w:val="20"/>
                <w:szCs w:val="28"/>
                <w:lang w:val="uk-UA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22B44" w:rsidRPr="00605432" w:rsidRDefault="00522B44" w:rsidP="00CA7D88">
            <w:pPr>
              <w:tabs>
                <w:tab w:val="left" w:pos="2205"/>
              </w:tabs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0"/>
                <w:szCs w:val="28"/>
                <w:lang w:val="uk-UA"/>
              </w:rPr>
              <w:t>Залік</w:t>
            </w:r>
          </w:p>
        </w:tc>
        <w:tc>
          <w:tcPr>
            <w:tcW w:w="1813" w:type="dxa"/>
            <w:vAlign w:val="center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0"/>
                <w:szCs w:val="28"/>
                <w:lang w:val="uk-UA"/>
              </w:rPr>
              <w:t>Екзамен/ диференційований залік</w:t>
            </w:r>
          </w:p>
        </w:tc>
        <w:tc>
          <w:tcPr>
            <w:tcW w:w="526" w:type="dxa"/>
            <w:textDirection w:val="btLr"/>
            <w:vAlign w:val="center"/>
          </w:tcPr>
          <w:p w:rsidR="00522B44" w:rsidRPr="00605432" w:rsidRDefault="00522B44" w:rsidP="00CA7D88">
            <w:pPr>
              <w:tabs>
                <w:tab w:val="left" w:pos="2205"/>
              </w:tabs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0"/>
                <w:szCs w:val="28"/>
                <w:lang w:val="uk-UA"/>
              </w:rPr>
              <w:t>Оцінка</w:t>
            </w:r>
          </w:p>
        </w:tc>
        <w:tc>
          <w:tcPr>
            <w:tcW w:w="5698" w:type="dxa"/>
            <w:vAlign w:val="center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 w:val="20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0"/>
                <w:szCs w:val="28"/>
                <w:lang w:val="uk-UA"/>
              </w:rPr>
              <w:t>Пояснення</w:t>
            </w:r>
          </w:p>
        </w:tc>
      </w:tr>
      <w:tr w:rsidR="00522B44" w:rsidRPr="009A43AD" w:rsidTr="00CA7D88">
        <w:tc>
          <w:tcPr>
            <w:tcW w:w="1099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90-100</w:t>
            </w:r>
          </w:p>
        </w:tc>
        <w:tc>
          <w:tcPr>
            <w:tcW w:w="0" w:type="auto"/>
            <w:vMerge w:val="restart"/>
            <w:textDirection w:val="btLr"/>
          </w:tcPr>
          <w:p w:rsidR="00522B44" w:rsidRPr="00605432" w:rsidRDefault="00522B44" w:rsidP="00CA7D88">
            <w:pPr>
              <w:tabs>
                <w:tab w:val="left" w:pos="2205"/>
              </w:tabs>
              <w:ind w:left="113" w:right="113"/>
              <w:contextualSpacing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зараховано</w:t>
            </w:r>
          </w:p>
        </w:tc>
        <w:tc>
          <w:tcPr>
            <w:tcW w:w="1813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Відмінно</w:t>
            </w:r>
          </w:p>
        </w:tc>
        <w:tc>
          <w:tcPr>
            <w:tcW w:w="526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A</w:t>
            </w:r>
          </w:p>
        </w:tc>
        <w:tc>
          <w:tcPr>
            <w:tcW w:w="5698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«</w:t>
            </w:r>
            <w:r w:rsidRPr="00605432">
              <w:rPr>
                <w:rFonts w:ascii="Times New Roman" w:hAnsi="Times New Roman"/>
                <w:b/>
                <w:szCs w:val="28"/>
                <w:lang w:val="uk-UA"/>
              </w:rPr>
              <w:t>Відмінно</w:t>
            </w:r>
            <w:r w:rsidRPr="00605432">
              <w:rPr>
                <w:rFonts w:ascii="Times New Roman" w:hAnsi="Times New Roman"/>
                <w:szCs w:val="28"/>
                <w:lang w:val="uk-UA"/>
              </w:rPr>
              <w:t>» - теоретичний зміст курсу засвоєний у повному обсязі; сформовані необхідні практичні навички роботи із засвоєним матеріалом; всі навчальні завдання, передбачені РПНД, виконані в повному обсязі.</w:t>
            </w:r>
          </w:p>
        </w:tc>
      </w:tr>
      <w:tr w:rsidR="00522B44" w:rsidRPr="009A43AD" w:rsidTr="00CA7D88">
        <w:tc>
          <w:tcPr>
            <w:tcW w:w="1099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83-89</w:t>
            </w:r>
          </w:p>
        </w:tc>
        <w:tc>
          <w:tcPr>
            <w:tcW w:w="0" w:type="auto"/>
            <w:vMerge/>
            <w:textDirection w:val="btLr"/>
          </w:tcPr>
          <w:p w:rsidR="00522B44" w:rsidRPr="00605432" w:rsidRDefault="00522B44" w:rsidP="00CA7D88">
            <w:pPr>
              <w:tabs>
                <w:tab w:val="left" w:pos="2205"/>
              </w:tabs>
              <w:ind w:left="113" w:right="113"/>
              <w:contextualSpacing/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813" w:type="dxa"/>
            <w:vMerge w:val="restart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Добре</w:t>
            </w:r>
          </w:p>
        </w:tc>
        <w:tc>
          <w:tcPr>
            <w:tcW w:w="526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B</w:t>
            </w:r>
          </w:p>
        </w:tc>
        <w:tc>
          <w:tcPr>
            <w:tcW w:w="5698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«</w:t>
            </w:r>
            <w:r w:rsidRPr="00605432">
              <w:rPr>
                <w:rFonts w:ascii="Times New Roman" w:hAnsi="Times New Roman"/>
                <w:b/>
                <w:szCs w:val="28"/>
                <w:lang w:val="uk-UA"/>
              </w:rPr>
              <w:t>Дуже добре</w:t>
            </w:r>
            <w:r w:rsidRPr="00605432">
              <w:rPr>
                <w:rFonts w:ascii="Times New Roman" w:hAnsi="Times New Roman"/>
                <w:szCs w:val="28"/>
                <w:lang w:val="uk-UA"/>
              </w:rPr>
              <w:t>» - теоретичний зміст курсу засвоєний в повному обсязі; в основному сформовані необхідні практичні навички роботи із засвоєним матеріалом; всі навчальні завдання, передбачені РПНД, виконані, якість виконання більшості з них оцінена кількістю балів, близько до максимальної.</w:t>
            </w:r>
          </w:p>
        </w:tc>
      </w:tr>
      <w:tr w:rsidR="00522B44" w:rsidRPr="009A43AD" w:rsidTr="00CA7D88">
        <w:tc>
          <w:tcPr>
            <w:tcW w:w="1099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75-82</w:t>
            </w:r>
          </w:p>
        </w:tc>
        <w:tc>
          <w:tcPr>
            <w:tcW w:w="0" w:type="auto"/>
            <w:vMerge/>
            <w:textDirection w:val="btLr"/>
          </w:tcPr>
          <w:p w:rsidR="00522B44" w:rsidRPr="00605432" w:rsidRDefault="00522B44" w:rsidP="00CA7D88">
            <w:pPr>
              <w:tabs>
                <w:tab w:val="left" w:pos="2205"/>
              </w:tabs>
              <w:ind w:left="113" w:right="113"/>
              <w:contextualSpacing/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813" w:type="dxa"/>
            <w:vMerge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C</w:t>
            </w:r>
          </w:p>
        </w:tc>
        <w:tc>
          <w:tcPr>
            <w:tcW w:w="5698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«</w:t>
            </w:r>
            <w:r w:rsidRPr="00605432">
              <w:rPr>
                <w:rFonts w:ascii="Times New Roman" w:hAnsi="Times New Roman"/>
                <w:b/>
                <w:szCs w:val="28"/>
                <w:lang w:val="uk-UA"/>
              </w:rPr>
              <w:t>Добре</w:t>
            </w:r>
            <w:r w:rsidRPr="00605432">
              <w:rPr>
                <w:rFonts w:ascii="Times New Roman" w:hAnsi="Times New Roman"/>
                <w:szCs w:val="28"/>
                <w:lang w:val="uk-UA"/>
              </w:rPr>
              <w:t>» - теоретичний зміст курсу засвоєний цілком; в основному сформовані практичні навички роботи із засвоєним матеріалом; всі навчальні завдання, передбачені РПНД, виконані, якість виконання жодного з них не оцінена мінімальною кількістю балів, деякі види завдань виконані з помилками.</w:t>
            </w:r>
          </w:p>
        </w:tc>
      </w:tr>
      <w:tr w:rsidR="00522B44" w:rsidRPr="009A43AD" w:rsidTr="00CA7D88">
        <w:tc>
          <w:tcPr>
            <w:tcW w:w="1099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68-74</w:t>
            </w:r>
          </w:p>
        </w:tc>
        <w:tc>
          <w:tcPr>
            <w:tcW w:w="0" w:type="auto"/>
            <w:vMerge/>
            <w:textDirection w:val="btLr"/>
          </w:tcPr>
          <w:p w:rsidR="00522B44" w:rsidRPr="00605432" w:rsidRDefault="00522B44" w:rsidP="00CA7D88">
            <w:pPr>
              <w:tabs>
                <w:tab w:val="left" w:pos="2205"/>
              </w:tabs>
              <w:ind w:left="113" w:right="113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13" w:type="dxa"/>
            <w:vMerge w:val="restart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Задовільно</w:t>
            </w:r>
          </w:p>
        </w:tc>
        <w:tc>
          <w:tcPr>
            <w:tcW w:w="526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D</w:t>
            </w:r>
          </w:p>
        </w:tc>
        <w:tc>
          <w:tcPr>
            <w:tcW w:w="5698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«</w:t>
            </w:r>
            <w:r w:rsidRPr="00605432">
              <w:rPr>
                <w:rFonts w:ascii="Times New Roman" w:hAnsi="Times New Roman"/>
                <w:b/>
                <w:szCs w:val="28"/>
                <w:lang w:val="uk-UA"/>
              </w:rPr>
              <w:t>Задовільно</w:t>
            </w:r>
            <w:r w:rsidRPr="00605432">
              <w:rPr>
                <w:rFonts w:ascii="Times New Roman" w:hAnsi="Times New Roman"/>
                <w:szCs w:val="28"/>
                <w:lang w:val="uk-UA"/>
              </w:rPr>
              <w:t>» - теоретичний зміст курсу засвоєний не повністю; але прогалини не носять істотного характеру; в основному сформовані необхідні практичні навички роботи із засвоєним матеріалом; більшість передбачених РПНД навчальних завдань виконано, деякі з виконаних завдань містять помилки.</w:t>
            </w:r>
          </w:p>
        </w:tc>
      </w:tr>
      <w:tr w:rsidR="00522B44" w:rsidRPr="00605432" w:rsidTr="00CA7D88">
        <w:tc>
          <w:tcPr>
            <w:tcW w:w="1099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60-67</w:t>
            </w:r>
          </w:p>
        </w:tc>
        <w:tc>
          <w:tcPr>
            <w:tcW w:w="0" w:type="auto"/>
            <w:vMerge/>
            <w:textDirection w:val="btLr"/>
          </w:tcPr>
          <w:p w:rsidR="00522B44" w:rsidRPr="00605432" w:rsidRDefault="00522B44" w:rsidP="00CA7D88">
            <w:pPr>
              <w:tabs>
                <w:tab w:val="left" w:pos="2205"/>
              </w:tabs>
              <w:ind w:left="113" w:right="113"/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13" w:type="dxa"/>
            <w:vMerge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26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E</w:t>
            </w:r>
          </w:p>
        </w:tc>
        <w:tc>
          <w:tcPr>
            <w:tcW w:w="5698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«</w:t>
            </w:r>
            <w:r w:rsidRPr="00605432">
              <w:rPr>
                <w:rFonts w:ascii="Times New Roman" w:hAnsi="Times New Roman"/>
                <w:b/>
                <w:szCs w:val="28"/>
                <w:lang w:val="uk-UA"/>
              </w:rPr>
              <w:t>Достатньо</w:t>
            </w:r>
            <w:r w:rsidRPr="00605432">
              <w:rPr>
                <w:rFonts w:ascii="Times New Roman" w:hAnsi="Times New Roman"/>
                <w:szCs w:val="28"/>
                <w:lang w:val="uk-UA"/>
              </w:rPr>
              <w:t>» - теоретичний зміст курсу засвоєний частково; не сформовано деякі практичні навички роботи; частина передбачених РПНД навчальних завдань не виконані або якість виконання деяких з них оцінено числом балів, близьким до мінімального.</w:t>
            </w:r>
          </w:p>
        </w:tc>
      </w:tr>
      <w:tr w:rsidR="00522B44" w:rsidRPr="009A43AD" w:rsidTr="00CA7D88">
        <w:tc>
          <w:tcPr>
            <w:tcW w:w="1099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35-59</w:t>
            </w:r>
          </w:p>
        </w:tc>
        <w:tc>
          <w:tcPr>
            <w:tcW w:w="0" w:type="auto"/>
            <w:vMerge w:val="restart"/>
            <w:textDirection w:val="btLr"/>
          </w:tcPr>
          <w:p w:rsidR="00522B44" w:rsidRPr="00605432" w:rsidRDefault="00522B44" w:rsidP="00CA7D88">
            <w:pPr>
              <w:tabs>
                <w:tab w:val="left" w:pos="2205"/>
              </w:tabs>
              <w:ind w:left="113" w:right="113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не зараховано</w:t>
            </w:r>
          </w:p>
        </w:tc>
        <w:tc>
          <w:tcPr>
            <w:tcW w:w="1813" w:type="dxa"/>
            <w:vMerge w:val="restart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Не задовільно</w:t>
            </w:r>
          </w:p>
        </w:tc>
        <w:tc>
          <w:tcPr>
            <w:tcW w:w="526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FX</w:t>
            </w:r>
          </w:p>
        </w:tc>
        <w:tc>
          <w:tcPr>
            <w:tcW w:w="5698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«</w:t>
            </w:r>
            <w:r w:rsidRPr="00605432">
              <w:rPr>
                <w:rFonts w:ascii="Times New Roman" w:hAnsi="Times New Roman"/>
                <w:b/>
                <w:szCs w:val="28"/>
                <w:lang w:val="uk-UA"/>
              </w:rPr>
              <w:t>Умовно незадовільно</w:t>
            </w:r>
            <w:r w:rsidRPr="00605432">
              <w:rPr>
                <w:rFonts w:ascii="Times New Roman" w:hAnsi="Times New Roman"/>
                <w:szCs w:val="28"/>
                <w:lang w:val="uk-UA"/>
              </w:rPr>
              <w:t xml:space="preserve">» - теоретичний зміст курсу засвоєний частково; не сформовані необхідні практичні навички роботи; більшість навчальних завдань не </w:t>
            </w:r>
            <w:r w:rsidRPr="00605432">
              <w:rPr>
                <w:rFonts w:ascii="Times New Roman" w:hAnsi="Times New Roman"/>
                <w:szCs w:val="28"/>
                <w:lang w:val="uk-UA"/>
              </w:rPr>
              <w:lastRenderedPageBreak/>
              <w:t>виконано або якість їх виконання оцінено кількістю балів, близько до мінімальної; при додатковій самостійній роботі над матеріалом курсу можливе підвищення якості виконання навчальних завдань (з можливістю повторного складання).</w:t>
            </w:r>
          </w:p>
        </w:tc>
      </w:tr>
      <w:tr w:rsidR="00522B44" w:rsidRPr="009A43AD" w:rsidTr="00CA7D88">
        <w:tc>
          <w:tcPr>
            <w:tcW w:w="1099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lastRenderedPageBreak/>
              <w:t>1-34</w:t>
            </w:r>
          </w:p>
        </w:tc>
        <w:tc>
          <w:tcPr>
            <w:tcW w:w="0" w:type="auto"/>
            <w:vMerge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13" w:type="dxa"/>
            <w:vMerge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26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605432">
              <w:rPr>
                <w:rFonts w:ascii="Times New Roman" w:hAnsi="Times New Roman"/>
                <w:lang w:val="uk-UA"/>
              </w:rPr>
              <w:t>F</w:t>
            </w:r>
          </w:p>
        </w:tc>
        <w:tc>
          <w:tcPr>
            <w:tcW w:w="5698" w:type="dxa"/>
          </w:tcPr>
          <w:p w:rsidR="00522B44" w:rsidRPr="00605432" w:rsidRDefault="00522B44" w:rsidP="00CA7D88">
            <w:pPr>
              <w:tabs>
                <w:tab w:val="left" w:pos="2205"/>
              </w:tabs>
              <w:contextualSpacing/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Cs w:val="28"/>
                <w:lang w:val="uk-UA"/>
              </w:rPr>
              <w:t>«</w:t>
            </w:r>
            <w:r w:rsidRPr="00605432">
              <w:rPr>
                <w:rFonts w:ascii="Times New Roman" w:hAnsi="Times New Roman"/>
                <w:b/>
                <w:szCs w:val="28"/>
                <w:lang w:val="uk-UA"/>
              </w:rPr>
              <w:t>Безумовно незадовільно</w:t>
            </w:r>
            <w:r w:rsidRPr="00605432">
              <w:rPr>
                <w:rFonts w:ascii="Times New Roman" w:hAnsi="Times New Roman"/>
                <w:szCs w:val="28"/>
                <w:lang w:val="uk-UA"/>
              </w:rPr>
              <w:t>» - теоретичний зміст курсу не засвоєний; не сформовані необхідні практичні навички роботи; всі виконані навчальні завдання містять грубі помилки або не виконані взагалі; додаткова самостійна робота над матеріалом курсу не призведе до значного підвищення якості виконання навчальних завдань.</w:t>
            </w:r>
          </w:p>
        </w:tc>
      </w:tr>
    </w:tbl>
    <w:p w:rsidR="00522B44" w:rsidRPr="00605432" w:rsidRDefault="00522B44" w:rsidP="00522B44">
      <w:pPr>
        <w:tabs>
          <w:tab w:val="left" w:pos="2205"/>
        </w:tabs>
        <w:ind w:left="106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widowControl w:val="0"/>
        <w:tabs>
          <w:tab w:val="left" w:pos="1260"/>
          <w:tab w:val="left" w:pos="8288"/>
        </w:tabs>
        <w:autoSpaceDE w:val="0"/>
        <w:autoSpaceDN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ab/>
        <w:t>Інструменти, обладнання та програмне забезпечення, використання яких передбачено навчальною дисципліною</w:t>
      </w:r>
    </w:p>
    <w:p w:rsidR="00522B44" w:rsidRPr="00605432" w:rsidRDefault="00522B44" w:rsidP="00522B44">
      <w:pPr>
        <w:widowControl w:val="0"/>
        <w:tabs>
          <w:tab w:val="left" w:pos="1260"/>
          <w:tab w:val="left" w:pos="8288"/>
        </w:tabs>
        <w:autoSpaceDE w:val="0"/>
        <w:autoSpaceDN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(Комп</w:t>
      </w:r>
      <w:r w:rsidRPr="00605432">
        <w:rPr>
          <w:rFonts w:ascii="Times New Roman" w:hAnsi="Times New Roman"/>
          <w:sz w:val="28"/>
          <w:szCs w:val="28"/>
        </w:rPr>
        <w:t>’ютер, проєктор, інтерактивна дошка)</w:t>
      </w:r>
    </w:p>
    <w:p w:rsidR="00522B44" w:rsidRPr="00605432" w:rsidRDefault="00522B44" w:rsidP="00522B44">
      <w:pPr>
        <w:tabs>
          <w:tab w:val="left" w:pos="2205"/>
        </w:tabs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D1" w:rsidRPr="00605432" w:rsidRDefault="00EA57D1" w:rsidP="00522B4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</w:p>
    <w:p w:rsidR="00522B44" w:rsidRPr="009A43AD" w:rsidRDefault="00522B44" w:rsidP="00522B44">
      <w:pPr>
        <w:ind w:left="6379" w:right="-2"/>
        <w:rPr>
          <w:rFonts w:ascii="Times New Roman" w:hAnsi="Times New Roman"/>
          <w:lang w:val="uk-UA"/>
        </w:rPr>
      </w:pPr>
      <w:r w:rsidRPr="009A43AD">
        <w:rPr>
          <w:rFonts w:ascii="Times New Roman" w:hAnsi="Times New Roman"/>
          <w:lang w:val="uk-UA"/>
        </w:rPr>
        <w:lastRenderedPageBreak/>
        <w:t>Додаток 1.</w:t>
      </w:r>
      <w:r w:rsidR="009A43AD" w:rsidRPr="009A43AD">
        <w:rPr>
          <w:rFonts w:ascii="Times New Roman" w:hAnsi="Times New Roman"/>
          <w:bCs/>
          <w:lang w:val="uk-UA"/>
        </w:rPr>
        <w:t xml:space="preserve"> </w:t>
      </w:r>
      <w:r w:rsidR="009A43AD" w:rsidRPr="009A43AD">
        <w:rPr>
          <w:rFonts w:ascii="Times New Roman" w:hAnsi="Times New Roman"/>
          <w:bCs/>
          <w:lang w:val="uk-UA"/>
        </w:rPr>
        <w:t>2</w:t>
      </w:r>
      <w:r w:rsidRPr="009A43AD">
        <w:rPr>
          <w:rFonts w:ascii="Times New Roman" w:hAnsi="Times New Roman"/>
          <w:lang w:val="uk-UA"/>
        </w:rPr>
        <w:t xml:space="preserve"> до Робочої програми навчальної </w:t>
      </w:r>
      <w:r w:rsidRPr="009A43AD">
        <w:rPr>
          <w:rFonts w:ascii="Times New Roman" w:hAnsi="Times New Roman"/>
          <w:spacing w:val="-52"/>
          <w:lang w:val="uk-UA"/>
        </w:rPr>
        <w:t xml:space="preserve"> </w:t>
      </w:r>
      <w:r w:rsidRPr="009A43AD">
        <w:rPr>
          <w:rFonts w:ascii="Times New Roman" w:hAnsi="Times New Roman"/>
          <w:lang w:val="uk-UA"/>
        </w:rPr>
        <w:t>дисципліни</w:t>
      </w:r>
    </w:p>
    <w:p w:rsidR="00522B44" w:rsidRPr="00605432" w:rsidRDefault="00522B44" w:rsidP="00522B44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color w:val="000000"/>
          <w:sz w:val="28"/>
          <w:szCs w:val="28"/>
          <w:lang w:val="uk-UA"/>
        </w:rPr>
        <w:t>ОБСЯГ НАВЧАЛЬНОЇ ДИСЦИПЛІНИ</w:t>
      </w:r>
    </w:p>
    <w:p w:rsidR="00522B44" w:rsidRPr="00605432" w:rsidRDefault="00522B44" w:rsidP="00522B44">
      <w:pPr>
        <w:pStyle w:val="a6"/>
        <w:jc w:val="center"/>
        <w:rPr>
          <w:rFonts w:ascii="Times New Roman" w:hAnsi="Times New Roman"/>
          <w:lang w:val="uk-UA"/>
        </w:rPr>
      </w:pPr>
      <w:r w:rsidRPr="00605432">
        <w:rPr>
          <w:rFonts w:ascii="Times New Roman" w:hAnsi="Times New Roman"/>
          <w:spacing w:val="-4"/>
          <w:lang w:val="uk-UA"/>
        </w:rPr>
        <w:t>«</w:t>
      </w:r>
      <w:r w:rsidRPr="00605432">
        <w:rPr>
          <w:rFonts w:ascii="Times New Roman" w:hAnsi="Times New Roman"/>
          <w:b/>
          <w:sz w:val="28"/>
          <w:szCs w:val="28"/>
          <w:lang w:val="uk-UA" w:eastAsia="en-US"/>
        </w:rPr>
        <w:t>УКРАЇНСЬКА МОВА ПРОФЕСІЙНОГО СПРЯМУВАННЯ</w:t>
      </w:r>
      <w:r w:rsidRPr="00605432">
        <w:rPr>
          <w:rFonts w:ascii="Times New Roman" w:hAnsi="Times New Roman"/>
          <w:lang w:val="uk-UA"/>
        </w:rPr>
        <w:t>»</w:t>
      </w:r>
    </w:p>
    <w:p w:rsidR="00522B44" w:rsidRPr="00605432" w:rsidRDefault="00522B44" w:rsidP="00522B44">
      <w:pPr>
        <w:pStyle w:val="a6"/>
        <w:jc w:val="center"/>
        <w:rPr>
          <w:b/>
          <w:lang w:val="uk-UA"/>
        </w:rPr>
      </w:pPr>
    </w:p>
    <w:p w:rsidR="00522B44" w:rsidRPr="00605432" w:rsidRDefault="00522B44" w:rsidP="00522B44">
      <w:pPr>
        <w:tabs>
          <w:tab w:val="left" w:pos="7881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Освітній</w:t>
      </w:r>
      <w:r w:rsidRPr="0060543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ступінь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 xml:space="preserve">бакалавр 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bCs/>
          <w:sz w:val="28"/>
          <w:szCs w:val="28"/>
          <w:lang w:val="uk-UA"/>
        </w:rPr>
        <w:t xml:space="preserve">Спеціальність </w:t>
      </w:r>
      <w:r w:rsidR="00EA57D1" w:rsidRPr="00605432">
        <w:rPr>
          <w:rFonts w:ascii="Times New Roman" w:hAnsi="Times New Roman"/>
          <w:b/>
          <w:sz w:val="28"/>
          <w:szCs w:val="28"/>
          <w:lang w:val="uk-UA" w:eastAsia="ru-RU"/>
        </w:rPr>
        <w:t>081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 xml:space="preserve"> «</w:t>
      </w:r>
      <w:r w:rsidR="00EA57D1" w:rsidRPr="00605432">
        <w:rPr>
          <w:rFonts w:ascii="Times New Roman" w:hAnsi="Times New Roman"/>
          <w:b/>
          <w:sz w:val="28"/>
          <w:szCs w:val="28"/>
          <w:lang w:val="uk-UA" w:eastAsia="ru-RU"/>
        </w:rPr>
        <w:t>Право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»</w:t>
      </w:r>
    </w:p>
    <w:p w:rsidR="00522B44" w:rsidRPr="00605432" w:rsidRDefault="00522B44" w:rsidP="00522B44">
      <w:pPr>
        <w:widowControl w:val="0"/>
        <w:autoSpaceDE w:val="0"/>
        <w:autoSpaceDN w:val="0"/>
        <w:jc w:val="center"/>
        <w:outlineLvl w:val="3"/>
        <w:rPr>
          <w:rFonts w:ascii="Times New Roman" w:hAnsi="Times New Roman"/>
          <w:bCs/>
          <w:sz w:val="28"/>
          <w:szCs w:val="28"/>
          <w:lang w:val="uk-UA"/>
        </w:rPr>
      </w:pPr>
      <w:r w:rsidRPr="00605432">
        <w:rPr>
          <w:rFonts w:ascii="Times New Roman" w:hAnsi="Times New Roman"/>
          <w:bCs/>
          <w:sz w:val="28"/>
          <w:szCs w:val="28"/>
          <w:lang w:val="uk-UA"/>
        </w:rPr>
        <w:t xml:space="preserve">на </w:t>
      </w:r>
      <w:r w:rsidRPr="00605432">
        <w:rPr>
          <w:rFonts w:ascii="Times New Roman" w:hAnsi="Times New Roman"/>
          <w:b/>
          <w:bCs/>
          <w:sz w:val="28"/>
          <w:szCs w:val="28"/>
          <w:lang w:val="uk-UA"/>
        </w:rPr>
        <w:t xml:space="preserve">2023/2024 </w:t>
      </w:r>
      <w:r w:rsidRPr="00605432">
        <w:rPr>
          <w:rFonts w:ascii="Times New Roman" w:hAnsi="Times New Roman"/>
          <w:bCs/>
          <w:sz w:val="28"/>
          <w:szCs w:val="28"/>
          <w:lang w:val="uk-UA"/>
        </w:rPr>
        <w:t>навчальний рік</w:t>
      </w:r>
    </w:p>
    <w:p w:rsidR="00522B44" w:rsidRPr="00605432" w:rsidRDefault="00522B44" w:rsidP="00522B44">
      <w:pPr>
        <w:tabs>
          <w:tab w:val="left" w:pos="3893"/>
          <w:tab w:val="left" w:pos="4815"/>
          <w:tab w:val="left" w:pos="5513"/>
          <w:tab w:val="left" w:pos="8344"/>
        </w:tabs>
        <w:spacing w:after="0"/>
        <w:ind w:left="322"/>
        <w:rPr>
          <w:rFonts w:ascii="Times New Roman" w:hAnsi="Times New Roman"/>
          <w:sz w:val="28"/>
          <w:szCs w:val="28"/>
        </w:rPr>
      </w:pPr>
      <w:r w:rsidRPr="00605432">
        <w:rPr>
          <w:rFonts w:ascii="Times New Roman" w:hAnsi="Times New Roman"/>
          <w:b/>
          <w:sz w:val="28"/>
          <w:szCs w:val="28"/>
        </w:rPr>
        <w:t>Форма</w:t>
      </w:r>
      <w:r w:rsidRPr="00605432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605432">
        <w:rPr>
          <w:rFonts w:ascii="Times New Roman" w:hAnsi="Times New Roman"/>
          <w:b/>
          <w:sz w:val="28"/>
          <w:szCs w:val="28"/>
        </w:rPr>
        <w:t>навчання</w:t>
      </w:r>
      <w:r w:rsidRPr="00605432">
        <w:rPr>
          <w:rFonts w:ascii="Times New Roman" w:hAnsi="Times New Roman"/>
          <w:b/>
          <w:spacing w:val="67"/>
          <w:sz w:val="28"/>
          <w:szCs w:val="28"/>
        </w:rPr>
        <w:t xml:space="preserve"> </w:t>
      </w:r>
      <w:r w:rsidRPr="00605432">
        <w:rPr>
          <w:rFonts w:ascii="Times New Roman" w:hAnsi="Times New Roman"/>
          <w:b/>
          <w:sz w:val="28"/>
          <w:szCs w:val="28"/>
        </w:rPr>
        <w:t>ДЕННА</w:t>
      </w:r>
      <w:r w:rsidRPr="00605432">
        <w:rPr>
          <w:rFonts w:ascii="Times New Roman" w:hAnsi="Times New Roman"/>
          <w:b/>
          <w:sz w:val="28"/>
          <w:szCs w:val="28"/>
        </w:rPr>
        <w:tab/>
        <w:t xml:space="preserve">           </w:t>
      </w:r>
      <w:r w:rsidRPr="00605432">
        <w:rPr>
          <w:rFonts w:ascii="Times New Roman" w:hAnsi="Times New Roman"/>
          <w:sz w:val="28"/>
          <w:szCs w:val="28"/>
        </w:rPr>
        <w:t>Обсяг</w:t>
      </w:r>
      <w:r w:rsidRPr="00605432">
        <w:rPr>
          <w:rFonts w:ascii="Times New Roman" w:hAnsi="Times New Roman"/>
          <w:sz w:val="28"/>
          <w:szCs w:val="28"/>
        </w:rPr>
        <w:tab/>
      </w:r>
      <w:r w:rsidRPr="0060543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64AAB" w:rsidRPr="00605432">
        <w:rPr>
          <w:rFonts w:ascii="Times New Roman" w:hAnsi="Times New Roman"/>
          <w:sz w:val="28"/>
          <w:szCs w:val="28"/>
          <w:u w:val="single"/>
          <w:lang w:val="uk-UA"/>
        </w:rPr>
        <w:t>4</w:t>
      </w:r>
      <w:r w:rsidRPr="00605432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gramStart"/>
      <w:r w:rsidRPr="00605432">
        <w:rPr>
          <w:rFonts w:ascii="Times New Roman" w:hAnsi="Times New Roman"/>
          <w:sz w:val="28"/>
          <w:szCs w:val="28"/>
        </w:rPr>
        <w:t xml:space="preserve">кредити </w:t>
      </w:r>
      <w:r w:rsidRPr="0060543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05432">
        <w:rPr>
          <w:rFonts w:ascii="Times New Roman" w:hAnsi="Times New Roman"/>
          <w:sz w:val="28"/>
          <w:szCs w:val="28"/>
        </w:rPr>
        <w:t>ЄКТС</w:t>
      </w:r>
      <w:proofErr w:type="gramEnd"/>
      <w:r w:rsidRPr="00605432">
        <w:rPr>
          <w:rFonts w:ascii="Times New Roman" w:hAnsi="Times New Roman"/>
          <w:spacing w:val="-1"/>
          <w:sz w:val="28"/>
          <w:szCs w:val="28"/>
        </w:rPr>
        <w:t xml:space="preserve">  </w:t>
      </w:r>
      <w:r w:rsidRPr="00605432">
        <w:rPr>
          <w:rFonts w:ascii="Times New Roman" w:hAnsi="Times New Roman"/>
          <w:sz w:val="28"/>
          <w:szCs w:val="28"/>
        </w:rPr>
        <w:t>(</w:t>
      </w:r>
      <w:r w:rsidR="00264AAB" w:rsidRPr="00605432">
        <w:rPr>
          <w:rFonts w:ascii="Times New Roman" w:hAnsi="Times New Roman"/>
          <w:sz w:val="28"/>
          <w:szCs w:val="28"/>
          <w:lang w:val="uk-UA"/>
        </w:rPr>
        <w:t>12</w:t>
      </w:r>
      <w:r w:rsidRPr="00605432">
        <w:rPr>
          <w:rFonts w:ascii="Times New Roman" w:hAnsi="Times New Roman"/>
          <w:sz w:val="28"/>
          <w:szCs w:val="28"/>
        </w:rPr>
        <w:t>0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</w:rPr>
        <w:t>годин).</w:t>
      </w:r>
    </w:p>
    <w:p w:rsidR="00522B44" w:rsidRPr="00605432" w:rsidRDefault="00522B44" w:rsidP="00522B44">
      <w:pPr>
        <w:spacing w:after="0" w:line="240" w:lineRule="auto"/>
        <w:ind w:left="284" w:firstLine="38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605432">
        <w:rPr>
          <w:rFonts w:ascii="Times New Roman" w:hAnsi="Times New Roman"/>
          <w:b/>
          <w:sz w:val="28"/>
          <w:szCs w:val="20"/>
          <w:lang w:val="uk-UA" w:eastAsia="ru-RU"/>
        </w:rPr>
        <w:t>Навчально-науковий інститут права та підготовки фахівців для підрозділів Національної поліції, факультет підготовки фахівців для підрозділів кримінальної поліції, факультет підготовки фахівців для підрозділів превентивної діяльності</w:t>
      </w:r>
    </w:p>
    <w:p w:rsidR="00522B44" w:rsidRPr="00605432" w:rsidRDefault="00522B44" w:rsidP="00522B44">
      <w:pPr>
        <w:widowControl w:val="0"/>
        <w:tabs>
          <w:tab w:val="left" w:pos="1684"/>
          <w:tab w:val="left" w:pos="1893"/>
          <w:tab w:val="left" w:pos="5295"/>
        </w:tabs>
        <w:autoSpaceDE w:val="0"/>
        <w:autoSpaceDN w:val="0"/>
        <w:spacing w:after="0" w:line="240" w:lineRule="auto"/>
        <w:ind w:left="322"/>
        <w:rPr>
          <w:rFonts w:ascii="Times New Roman" w:eastAsia="PMingLiU" w:hAnsi="Times New Roman"/>
          <w:sz w:val="28"/>
          <w:szCs w:val="28"/>
          <w:u w:val="single"/>
          <w:lang w:val="uk-UA" w:eastAsia="en-US"/>
        </w:rPr>
      </w:pPr>
      <w:r w:rsidRPr="00605432">
        <w:rPr>
          <w:rFonts w:ascii="Times New Roman" w:eastAsia="PMingLiU" w:hAnsi="Times New Roman"/>
          <w:sz w:val="28"/>
          <w:szCs w:val="28"/>
          <w:lang w:eastAsia="en-US"/>
        </w:rPr>
        <w:t>Курс</w:t>
      </w:r>
      <w:r w:rsidRPr="00605432">
        <w:rPr>
          <w:rFonts w:ascii="Times New Roman" w:eastAsia="PMingLiU" w:hAnsi="Times New Roman"/>
          <w:sz w:val="28"/>
          <w:szCs w:val="28"/>
          <w:u w:val="single"/>
          <w:lang w:eastAsia="en-US"/>
        </w:rPr>
        <w:t xml:space="preserve"> 1 </w:t>
      </w:r>
      <w:r w:rsidRPr="00605432">
        <w:rPr>
          <w:rFonts w:ascii="Times New Roman" w:eastAsia="PMingLiU" w:hAnsi="Times New Roman"/>
          <w:sz w:val="28"/>
          <w:szCs w:val="28"/>
          <w:lang w:eastAsia="en-US"/>
        </w:rPr>
        <w:tab/>
        <w:t xml:space="preserve">Групи </w:t>
      </w:r>
      <w:r w:rsidR="00264AAB" w:rsidRPr="00605432">
        <w:rPr>
          <w:rFonts w:ascii="Times New Roman" w:eastAsia="PMingLiU" w:hAnsi="Times New Roman"/>
          <w:sz w:val="28"/>
          <w:szCs w:val="28"/>
          <w:lang w:val="uk-UA" w:eastAsia="en-US"/>
        </w:rPr>
        <w:t>ДР-341-345</w:t>
      </w:r>
    </w:p>
    <w:p w:rsidR="00522B44" w:rsidRPr="00605432" w:rsidRDefault="00522B44" w:rsidP="00522B44">
      <w:pPr>
        <w:tabs>
          <w:tab w:val="left" w:pos="1684"/>
          <w:tab w:val="left" w:pos="1893"/>
          <w:tab w:val="left" w:pos="5295"/>
        </w:tabs>
        <w:spacing w:after="0"/>
        <w:ind w:left="322"/>
        <w:rPr>
          <w:rFonts w:ascii="Times New Roman" w:hAnsi="Times New Roman"/>
          <w:sz w:val="28"/>
          <w:szCs w:val="28"/>
          <w:u w:val="single"/>
          <w:lang w:val="uk-UA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4397"/>
        <w:gridCol w:w="707"/>
        <w:gridCol w:w="707"/>
        <w:gridCol w:w="565"/>
        <w:gridCol w:w="566"/>
        <w:gridCol w:w="568"/>
        <w:gridCol w:w="957"/>
      </w:tblGrid>
      <w:tr w:rsidR="00522B44" w:rsidRPr="00605432" w:rsidTr="00CA7D88">
        <w:trPr>
          <w:trHeight w:val="275"/>
        </w:trPr>
        <w:tc>
          <w:tcPr>
            <w:tcW w:w="674" w:type="dxa"/>
            <w:vMerge w:val="restart"/>
            <w:textDirection w:val="btL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12" w:right="166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№  теми   згідно з</w:t>
            </w:r>
            <w:r w:rsidRPr="00605432">
              <w:rPr>
                <w:rFonts w:ascii="Times New Roman" w:eastAsia="PMingLiU" w:hAnsi="Times New Roman"/>
                <w:spacing w:val="-1"/>
                <w:sz w:val="28"/>
                <w:szCs w:val="28"/>
                <w:lang w:val="en-US" w:eastAsia="en-US"/>
              </w:rPr>
              <w:t xml:space="preserve"> </w:t>
            </w: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РПНД</w:t>
            </w:r>
          </w:p>
        </w:tc>
        <w:tc>
          <w:tcPr>
            <w:tcW w:w="4397" w:type="dxa"/>
            <w:vMerge w:val="restart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  <w:lang w:eastAsia="en-US"/>
              </w:rPr>
            </w:pPr>
          </w:p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  <w:lang w:eastAsia="en-US"/>
              </w:rPr>
            </w:pPr>
          </w:p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372" w:right="1346" w:firstLine="252"/>
              <w:rPr>
                <w:rFonts w:ascii="Times New Roman" w:eastAsia="PMingLiU" w:hAnsi="Times New Roman"/>
                <w:sz w:val="28"/>
                <w:szCs w:val="28"/>
                <w:lang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eastAsia="en-US"/>
              </w:rPr>
              <w:t>Назва теми (згідно з РПНД)</w:t>
            </w:r>
          </w:p>
        </w:tc>
        <w:tc>
          <w:tcPr>
            <w:tcW w:w="707" w:type="dxa"/>
            <w:vMerge w:val="restart"/>
            <w:textDirection w:val="btLr"/>
          </w:tcPr>
          <w:p w:rsidR="00522B44" w:rsidRPr="00605432" w:rsidRDefault="00522B44" w:rsidP="00CA7D88">
            <w:pPr>
              <w:widowControl w:val="0"/>
              <w:tabs>
                <w:tab w:val="left" w:pos="1366"/>
              </w:tabs>
              <w:autoSpaceDE w:val="0"/>
              <w:autoSpaceDN w:val="0"/>
              <w:spacing w:after="0" w:line="240" w:lineRule="auto"/>
              <w:ind w:left="112" w:right="166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Загальний</w:t>
            </w: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ab/>
              <w:t xml:space="preserve"> обсяг</w:t>
            </w:r>
            <w:r w:rsidRPr="00605432">
              <w:rPr>
                <w:rFonts w:ascii="Times New Roman" w:eastAsia="PMingLiU" w:hAnsi="Times New Roman"/>
                <w:spacing w:val="-1"/>
                <w:sz w:val="28"/>
                <w:szCs w:val="28"/>
                <w:lang w:val="en-US" w:eastAsia="en-US"/>
              </w:rPr>
              <w:t xml:space="preserve"> </w:t>
            </w: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годин</w:t>
            </w:r>
          </w:p>
        </w:tc>
        <w:tc>
          <w:tcPr>
            <w:tcW w:w="2406" w:type="dxa"/>
            <w:gridSpan w:val="4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265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Аудиторна робота</w:t>
            </w:r>
          </w:p>
        </w:tc>
        <w:tc>
          <w:tcPr>
            <w:tcW w:w="957" w:type="dxa"/>
            <w:vMerge w:val="restart"/>
            <w:textDirection w:val="btL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297" w:hanging="8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Самостійна та</w:t>
            </w:r>
          </w:p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669" w:right="-99" w:hanging="372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і</w:t>
            </w:r>
            <w:r w:rsidRPr="00605432">
              <w:rPr>
                <w:rFonts w:ascii="Times New Roman" w:eastAsia="PMingLiU" w:hAnsi="Times New Roman"/>
                <w:spacing w:val="1"/>
                <w:sz w:val="28"/>
                <w:szCs w:val="28"/>
                <w:lang w:val="en-US" w:eastAsia="en-US"/>
              </w:rPr>
              <w:t>н</w:t>
            </w: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д</w:t>
            </w:r>
            <w:r w:rsidRPr="00605432">
              <w:rPr>
                <w:rFonts w:ascii="Times New Roman" w:eastAsia="PMingLiU" w:hAnsi="Times New Roman"/>
                <w:spacing w:val="1"/>
                <w:sz w:val="28"/>
                <w:szCs w:val="28"/>
                <w:lang w:val="en-US" w:eastAsia="en-US"/>
              </w:rPr>
              <w:t>и</w:t>
            </w:r>
            <w:r w:rsidRPr="00605432">
              <w:rPr>
                <w:rFonts w:ascii="Times New Roman" w:eastAsia="PMingLiU" w:hAnsi="Times New Roman"/>
                <w:spacing w:val="-1"/>
                <w:sz w:val="28"/>
                <w:szCs w:val="28"/>
                <w:lang w:val="en-US" w:eastAsia="en-US"/>
              </w:rPr>
              <w:t>відуа</w:t>
            </w: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л</w:t>
            </w:r>
            <w:r w:rsidRPr="00605432">
              <w:rPr>
                <w:rFonts w:ascii="Times New Roman" w:eastAsia="PMingLiU" w:hAnsi="Times New Roman"/>
                <w:spacing w:val="-2"/>
                <w:sz w:val="28"/>
                <w:szCs w:val="28"/>
                <w:lang w:val="en-US" w:eastAsia="en-US"/>
              </w:rPr>
              <w:t>ь</w:t>
            </w: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на робота</w:t>
            </w:r>
          </w:p>
        </w:tc>
      </w:tr>
      <w:tr w:rsidR="00522B44" w:rsidRPr="00605432" w:rsidTr="00CA7D88">
        <w:trPr>
          <w:trHeight w:val="1749"/>
        </w:trPr>
        <w:tc>
          <w:tcPr>
            <w:tcW w:w="674" w:type="dxa"/>
            <w:vMerge/>
            <w:tcBorders>
              <w:top w:val="nil"/>
            </w:tcBorders>
            <w:textDirection w:val="btLr"/>
          </w:tcPr>
          <w:p w:rsidR="00522B44" w:rsidRPr="00605432" w:rsidRDefault="00522B44" w:rsidP="00CA7D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  <w:tcBorders>
              <w:top w:val="nil"/>
            </w:tcBorders>
          </w:tcPr>
          <w:p w:rsidR="00522B44" w:rsidRPr="00605432" w:rsidRDefault="00522B44" w:rsidP="00CA7D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  <w:textDirection w:val="btLr"/>
          </w:tcPr>
          <w:p w:rsidR="00522B44" w:rsidRPr="00605432" w:rsidRDefault="00522B44" w:rsidP="00CA7D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  <w:textDirection w:val="btL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Всього</w:t>
            </w:r>
          </w:p>
        </w:tc>
        <w:tc>
          <w:tcPr>
            <w:tcW w:w="565" w:type="dxa"/>
            <w:textDirection w:val="btL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Лекції</w:t>
            </w:r>
          </w:p>
        </w:tc>
        <w:tc>
          <w:tcPr>
            <w:tcW w:w="566" w:type="dxa"/>
            <w:textDirection w:val="btL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Семінари</w:t>
            </w:r>
          </w:p>
        </w:tc>
        <w:tc>
          <w:tcPr>
            <w:tcW w:w="568" w:type="dxa"/>
            <w:textDirection w:val="btL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Практ.заняття</w:t>
            </w:r>
          </w:p>
        </w:tc>
        <w:tc>
          <w:tcPr>
            <w:tcW w:w="957" w:type="dxa"/>
            <w:vMerge/>
            <w:tcBorders>
              <w:top w:val="nil"/>
            </w:tcBorders>
            <w:textDirection w:val="btLr"/>
          </w:tcPr>
          <w:p w:rsidR="00522B44" w:rsidRPr="00605432" w:rsidRDefault="00522B44" w:rsidP="00CA7D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2B44" w:rsidRPr="00605432" w:rsidTr="00CA7D88">
        <w:trPr>
          <w:trHeight w:val="352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7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707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707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7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565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7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566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20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568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9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957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5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  <w:t>8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  <w:lang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eastAsia="en-US"/>
              </w:rPr>
              <w:t>Вступ. Природа і сутність мови. Українська мова в законодавстві.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522B44" w:rsidRPr="00605432" w:rsidTr="00CA7D88">
        <w:trPr>
          <w:trHeight w:val="269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Юридична лексикографія.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val="en-US"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val="uk-UA"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</w:tr>
      <w:tr w:rsidR="00522B44" w:rsidRPr="00605432" w:rsidTr="00CA7D88">
        <w:trPr>
          <w:trHeight w:val="332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Мовна компетенція.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val="en-US"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Специфіка мови професійного спілкування.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val="en-US"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</w:tr>
      <w:tr w:rsidR="00522B44" w:rsidRPr="00605432" w:rsidTr="00CA7D88">
        <w:trPr>
          <w:trHeight w:val="354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Слово як інструмент комунікації.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</w:tr>
      <w:tr w:rsidR="00522B44" w:rsidRPr="00605432" w:rsidTr="00CA7D88">
        <w:trPr>
          <w:trHeight w:val="323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Культура усного виступу правника.</w:t>
            </w:r>
          </w:p>
        </w:tc>
        <w:tc>
          <w:tcPr>
            <w:tcW w:w="70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</w:tr>
      <w:tr w:rsidR="00522B44" w:rsidRPr="00605432" w:rsidTr="00CA7D88">
        <w:trPr>
          <w:trHeight w:val="286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Писемне мовлення.</w:t>
            </w:r>
          </w:p>
        </w:tc>
        <w:tc>
          <w:tcPr>
            <w:tcW w:w="70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</w:tr>
      <w:tr w:rsidR="00522B44" w:rsidRPr="00605432" w:rsidTr="00CA7D88">
        <w:trPr>
          <w:trHeight w:val="995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Нормативність уживання граматичних форм самостійних частин мови.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95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</w:tr>
      <w:tr w:rsidR="00522B44" w:rsidRPr="00605432" w:rsidTr="00CA7D88">
        <w:trPr>
          <w:trHeight w:val="1251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 xml:space="preserve">Використання </w:t>
            </w:r>
            <w:r w:rsidRPr="00605432">
              <w:rPr>
                <w:rFonts w:ascii="Times New Roman" w:hAnsi="Times New Roman"/>
                <w:sz w:val="28"/>
                <w:szCs w:val="28"/>
                <w:lang w:val="uk-UA"/>
              </w:rPr>
              <w:t>простих</w:t>
            </w:r>
            <w:r w:rsidRPr="00605432">
              <w:rPr>
                <w:rFonts w:ascii="Times New Roman" w:hAnsi="Times New Roman"/>
                <w:sz w:val="28"/>
                <w:szCs w:val="28"/>
              </w:rPr>
              <w:t xml:space="preserve"> речень у правничих документах. Основні правила вживання розділових знаків.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Використання складних речень у правничих документах. Основні правила вживання розділових знаків.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lastRenderedPageBreak/>
              <w:t>11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Текст і його ознаки. Текстові норми офіційно-ділового стилю.</w:t>
            </w:r>
          </w:p>
        </w:tc>
        <w:tc>
          <w:tcPr>
            <w:tcW w:w="70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Основи українського документознавства.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264A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</w:t>
            </w:r>
            <w:r w:rsidR="00264AAB"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95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8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Мовні особливості українських документів.</w:t>
            </w:r>
          </w:p>
        </w:tc>
        <w:tc>
          <w:tcPr>
            <w:tcW w:w="70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70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95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Візитна картка як атрибут ділового мовлення.</w:t>
            </w:r>
          </w:p>
        </w:tc>
        <w:tc>
          <w:tcPr>
            <w:tcW w:w="70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Науковий стиль мовлення як основа пізнавальної діяльності правоохоронця.</w:t>
            </w:r>
          </w:p>
        </w:tc>
        <w:tc>
          <w:tcPr>
            <w:tcW w:w="70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Текст як основна форма викладу наукової інформації.</w:t>
            </w:r>
          </w:p>
        </w:tc>
        <w:tc>
          <w:tcPr>
            <w:tcW w:w="70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17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Технологія перекладу українською мовою юридичних текстів.</w:t>
            </w:r>
          </w:p>
        </w:tc>
        <w:tc>
          <w:tcPr>
            <w:tcW w:w="70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5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18</w:t>
            </w:r>
          </w:p>
        </w:tc>
        <w:tc>
          <w:tcPr>
            <w:tcW w:w="4397" w:type="dxa"/>
          </w:tcPr>
          <w:p w:rsidR="00522B44" w:rsidRPr="00605432" w:rsidRDefault="00522B44" w:rsidP="00CA7D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432">
              <w:rPr>
                <w:rFonts w:ascii="Times New Roman" w:hAnsi="Times New Roman"/>
                <w:sz w:val="28"/>
                <w:szCs w:val="28"/>
              </w:rPr>
              <w:t>Редагування текстів в Україні.</w:t>
            </w:r>
          </w:p>
        </w:tc>
        <w:tc>
          <w:tcPr>
            <w:tcW w:w="707" w:type="dxa"/>
            <w:vAlign w:val="center"/>
          </w:tcPr>
          <w:p w:rsidR="00522B44" w:rsidRPr="00605432" w:rsidRDefault="00C24257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95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color w:val="FF0000"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sz w:val="28"/>
                <w:szCs w:val="28"/>
                <w:lang w:val="uk-UA" w:eastAsia="en-US"/>
              </w:rPr>
              <w:t>4</w:t>
            </w:r>
          </w:p>
        </w:tc>
      </w:tr>
      <w:tr w:rsidR="00522B44" w:rsidRPr="00605432" w:rsidTr="00CA7D88">
        <w:trPr>
          <w:trHeight w:val="417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4397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right"/>
              <w:rPr>
                <w:rFonts w:ascii="Times New Roman" w:eastAsia="PMingLiU" w:hAnsi="Times New Roman"/>
                <w:b/>
                <w:sz w:val="28"/>
                <w:szCs w:val="28"/>
                <w:lang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eastAsia="en-US"/>
              </w:rPr>
              <w:t>Разом за І семестр</w:t>
            </w:r>
          </w:p>
        </w:tc>
        <w:tc>
          <w:tcPr>
            <w:tcW w:w="70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12</w:t>
            </w:r>
            <w:r w:rsidR="00522B44"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264A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4</w:t>
            </w:r>
            <w:r w:rsidR="00264AAB"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264A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4</w:t>
            </w:r>
            <w:r w:rsidR="00264AAB"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95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76</w:t>
            </w:r>
          </w:p>
        </w:tc>
      </w:tr>
      <w:tr w:rsidR="00522B44" w:rsidRPr="00605432" w:rsidTr="00CA7D88">
        <w:trPr>
          <w:trHeight w:val="459"/>
        </w:trPr>
        <w:tc>
          <w:tcPr>
            <w:tcW w:w="674" w:type="dxa"/>
          </w:tcPr>
          <w:p w:rsidR="00522B44" w:rsidRPr="00605432" w:rsidRDefault="00522B44" w:rsidP="00CA7D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right="96"/>
              <w:jc w:val="right"/>
              <w:rPr>
                <w:rFonts w:ascii="Times New Roman" w:eastAsia="PMingLiU" w:hAnsi="Times New Roman"/>
                <w:b/>
                <w:sz w:val="28"/>
                <w:szCs w:val="28"/>
                <w:lang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eastAsia="en-US"/>
              </w:rPr>
              <w:t>Разом за навчальний рік</w:t>
            </w:r>
          </w:p>
        </w:tc>
        <w:tc>
          <w:tcPr>
            <w:tcW w:w="70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12</w:t>
            </w:r>
            <w:r w:rsidR="00522B44"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707" w:type="dxa"/>
            <w:vAlign w:val="center"/>
          </w:tcPr>
          <w:p w:rsidR="00522B44" w:rsidRPr="00605432" w:rsidRDefault="00522B44" w:rsidP="00264A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4</w:t>
            </w:r>
            <w:r w:rsidR="00264AAB"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65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66" w:type="dxa"/>
            <w:vAlign w:val="center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68" w:type="dxa"/>
            <w:vAlign w:val="center"/>
          </w:tcPr>
          <w:p w:rsidR="00522B44" w:rsidRPr="00605432" w:rsidRDefault="00522B44" w:rsidP="00264A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4</w:t>
            </w:r>
            <w:r w:rsidR="00264AAB"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957" w:type="dxa"/>
            <w:vAlign w:val="center"/>
          </w:tcPr>
          <w:p w:rsidR="00522B44" w:rsidRPr="00605432" w:rsidRDefault="00264AAB" w:rsidP="00CA7D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76</w:t>
            </w:r>
          </w:p>
        </w:tc>
      </w:tr>
      <w:tr w:rsidR="00522B44" w:rsidRPr="00605432" w:rsidTr="00CA7D88">
        <w:trPr>
          <w:trHeight w:val="232"/>
        </w:trPr>
        <w:tc>
          <w:tcPr>
            <w:tcW w:w="674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PMingLiU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4397" w:type="dxa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right"/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en-US" w:eastAsia="en-US"/>
              </w:rPr>
              <w:t>Форма підсумкового контролю</w:t>
            </w:r>
          </w:p>
        </w:tc>
        <w:tc>
          <w:tcPr>
            <w:tcW w:w="4070" w:type="dxa"/>
            <w:gridSpan w:val="6"/>
          </w:tcPr>
          <w:p w:rsidR="00522B44" w:rsidRPr="00605432" w:rsidRDefault="00522B44" w:rsidP="00CA7D88">
            <w:pPr>
              <w:widowControl w:val="0"/>
              <w:autoSpaceDE w:val="0"/>
              <w:autoSpaceDN w:val="0"/>
              <w:spacing w:after="0" w:line="240" w:lineRule="auto"/>
              <w:ind w:left="1522" w:right="1511"/>
              <w:jc w:val="center"/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</w:pPr>
            <w:r w:rsidRPr="00605432">
              <w:rPr>
                <w:rFonts w:ascii="Times New Roman" w:eastAsia="PMingLiU" w:hAnsi="Times New Roman"/>
                <w:b/>
                <w:sz w:val="28"/>
                <w:szCs w:val="28"/>
                <w:lang w:val="uk-UA" w:eastAsia="en-US"/>
              </w:rPr>
              <w:t>екзамен</w:t>
            </w:r>
          </w:p>
        </w:tc>
      </w:tr>
    </w:tbl>
    <w:p w:rsidR="00522B44" w:rsidRPr="00605432" w:rsidRDefault="00522B44" w:rsidP="00522B44">
      <w:pPr>
        <w:tabs>
          <w:tab w:val="left" w:pos="426"/>
        </w:tabs>
        <w:spacing w:after="0"/>
        <w:ind w:left="142" w:right="509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tabs>
          <w:tab w:val="left" w:pos="426"/>
          <w:tab w:val="left" w:pos="9214"/>
        </w:tabs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ab/>
      </w:r>
      <w:r w:rsidRPr="00605432">
        <w:rPr>
          <w:rFonts w:ascii="Times New Roman" w:hAnsi="Times New Roman"/>
          <w:sz w:val="28"/>
          <w:szCs w:val="28"/>
          <w:lang w:val="uk-UA"/>
        </w:rPr>
        <w:tab/>
        <w:t>Розглянуто і схвалено на</w:t>
      </w:r>
      <w:r w:rsidRPr="00605432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/>
        </w:rPr>
        <w:t>засіданні</w:t>
      </w:r>
      <w:r w:rsidRPr="0060543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кафедри українознавства та іноземних мов </w:t>
      </w:r>
      <w:r w:rsidRPr="00605432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605432">
        <w:rPr>
          <w:rFonts w:ascii="Times New Roman" w:hAnsi="Times New Roman"/>
          <w:sz w:val="28"/>
          <w:szCs w:val="20"/>
          <w:lang w:val="uk-UA" w:eastAsia="ru-RU"/>
        </w:rPr>
        <w:t>авчально-наукового інституту права та підготовки фахівців для підрозділів Національної поліції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, протокол № </w:t>
      </w:r>
      <w:r w:rsidR="00605432" w:rsidRPr="00605432">
        <w:rPr>
          <w:rFonts w:ascii="Times New Roman" w:hAnsi="Times New Roman"/>
          <w:sz w:val="28"/>
          <w:szCs w:val="28"/>
          <w:lang w:val="uk-UA"/>
        </w:rPr>
        <w:t>2</w:t>
      </w:r>
      <w:r w:rsidR="00605432">
        <w:rPr>
          <w:rFonts w:ascii="Times New Roman" w:hAnsi="Times New Roman"/>
          <w:sz w:val="28"/>
          <w:szCs w:val="28"/>
          <w:lang w:val="uk-UA"/>
        </w:rPr>
        <w:t xml:space="preserve">9 серпня </w:t>
      </w:r>
      <w:r w:rsidR="00605432" w:rsidRPr="00605432">
        <w:rPr>
          <w:rFonts w:ascii="Times New Roman" w:hAnsi="Times New Roman"/>
          <w:sz w:val="28"/>
          <w:szCs w:val="28"/>
          <w:lang w:val="uk-UA"/>
        </w:rPr>
        <w:t>2023 р. №</w:t>
      </w:r>
      <w:r w:rsidR="00605432">
        <w:rPr>
          <w:rFonts w:ascii="Times New Roman" w:hAnsi="Times New Roman"/>
          <w:sz w:val="28"/>
          <w:szCs w:val="28"/>
          <w:lang w:val="uk-UA"/>
        </w:rPr>
        <w:t> 1.</w:t>
      </w:r>
    </w:p>
    <w:p w:rsidR="00522B44" w:rsidRPr="00605432" w:rsidRDefault="00522B44" w:rsidP="00522B44">
      <w:pPr>
        <w:tabs>
          <w:tab w:val="left" w:pos="426"/>
          <w:tab w:val="left" w:pos="9214"/>
        </w:tabs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B44" w:rsidRPr="00605432" w:rsidRDefault="00522B44" w:rsidP="00522B44">
      <w:pPr>
        <w:keepNext/>
        <w:tabs>
          <w:tab w:val="left" w:pos="4764"/>
          <w:tab w:val="left" w:pos="6756"/>
        </w:tabs>
        <w:spacing w:after="0" w:line="240" w:lineRule="auto"/>
        <w:ind w:left="142"/>
        <w:outlineLvl w:val="3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22B44" w:rsidRPr="00605432" w:rsidRDefault="00522B44" w:rsidP="00522B44">
      <w:pPr>
        <w:keepNext/>
        <w:tabs>
          <w:tab w:val="left" w:pos="4764"/>
          <w:tab w:val="left" w:pos="6756"/>
        </w:tabs>
        <w:spacing w:after="0" w:line="240" w:lineRule="auto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605432">
        <w:rPr>
          <w:rFonts w:ascii="Times New Roman" w:hAnsi="Times New Roman"/>
          <w:b/>
          <w:bCs/>
          <w:sz w:val="28"/>
          <w:szCs w:val="28"/>
        </w:rPr>
        <w:t>Завідувач кафедри</w:t>
      </w:r>
    </w:p>
    <w:p w:rsidR="00522B44" w:rsidRPr="00605432" w:rsidRDefault="00522B44" w:rsidP="00522B44">
      <w:pPr>
        <w:tabs>
          <w:tab w:val="left" w:pos="426"/>
        </w:tabs>
        <w:spacing w:after="0" w:line="240" w:lineRule="auto"/>
        <w:ind w:right="-1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</w:rPr>
        <w:t xml:space="preserve">українознавства та іноземних мов </w:t>
      </w:r>
      <w:r w:rsidRPr="00605432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605432">
        <w:rPr>
          <w:rFonts w:ascii="Times New Roman" w:hAnsi="Times New Roman"/>
          <w:b/>
          <w:sz w:val="28"/>
          <w:szCs w:val="28"/>
        </w:rPr>
        <w:tab/>
      </w:r>
      <w:r w:rsidRPr="00605432">
        <w:rPr>
          <w:rFonts w:ascii="Times New Roman" w:hAnsi="Times New Roman"/>
          <w:b/>
          <w:sz w:val="28"/>
          <w:szCs w:val="28"/>
          <w:lang w:val="uk-UA"/>
        </w:rPr>
        <w:tab/>
        <w:t>Ольга</w:t>
      </w:r>
      <w:r w:rsidRPr="00605432">
        <w:rPr>
          <w:rFonts w:ascii="Times New Roman" w:hAnsi="Times New Roman"/>
          <w:b/>
          <w:sz w:val="28"/>
          <w:szCs w:val="28"/>
        </w:rPr>
        <w:t xml:space="preserve"> </w:t>
      </w:r>
      <w:r w:rsidRPr="00605432">
        <w:rPr>
          <w:rFonts w:ascii="Times New Roman" w:hAnsi="Times New Roman"/>
          <w:b/>
          <w:sz w:val="28"/>
          <w:szCs w:val="28"/>
          <w:lang w:val="uk-UA"/>
        </w:rPr>
        <w:t>МАКСИМЕНКО</w:t>
      </w:r>
    </w:p>
    <w:p w:rsidR="00522B44" w:rsidRPr="00605432" w:rsidRDefault="00522B44" w:rsidP="00522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</w:p>
    <w:p w:rsidR="00522B44" w:rsidRPr="00605432" w:rsidRDefault="00522B44" w:rsidP="00522B44">
      <w:pPr>
        <w:spacing w:before="240" w:after="60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bCs/>
          <w:kern w:val="28"/>
          <w:sz w:val="28"/>
          <w:szCs w:val="28"/>
          <w:lang w:val="uk-UA"/>
        </w:rPr>
        <w:tab/>
      </w:r>
      <w:r w:rsidRPr="00605432">
        <w:rPr>
          <w:rFonts w:ascii="Times New Roman" w:hAnsi="Times New Roman"/>
          <w:b/>
          <w:bCs/>
          <w:kern w:val="28"/>
          <w:sz w:val="28"/>
          <w:szCs w:val="28"/>
          <w:lang w:val="uk-UA"/>
        </w:rPr>
        <w:tab/>
      </w:r>
      <w:r w:rsidRPr="00605432">
        <w:rPr>
          <w:rFonts w:ascii="Times New Roman" w:hAnsi="Times New Roman"/>
          <w:b/>
          <w:bCs/>
          <w:kern w:val="28"/>
          <w:sz w:val="28"/>
          <w:szCs w:val="28"/>
          <w:lang w:val="uk-UA"/>
        </w:rPr>
        <w:tab/>
      </w:r>
    </w:p>
    <w:p w:rsidR="00522B44" w:rsidRPr="00605432" w:rsidRDefault="00522B44" w:rsidP="00522B44">
      <w:pPr>
        <w:spacing w:before="240" w:after="60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val="uk-UA"/>
        </w:rPr>
      </w:pPr>
    </w:p>
    <w:p w:rsidR="00522B44" w:rsidRPr="00605432" w:rsidRDefault="00522B44" w:rsidP="00522B44">
      <w:pPr>
        <w:spacing w:before="240" w:after="60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val="uk-UA"/>
        </w:rPr>
      </w:pPr>
    </w:p>
    <w:p w:rsidR="00522B44" w:rsidRPr="00605432" w:rsidRDefault="00522B44" w:rsidP="00522B44">
      <w:pPr>
        <w:spacing w:before="240" w:after="60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val="uk-UA"/>
        </w:rPr>
      </w:pPr>
    </w:p>
    <w:p w:rsidR="00522B44" w:rsidRPr="00605432" w:rsidRDefault="00522B44" w:rsidP="00522B44">
      <w:pPr>
        <w:spacing w:before="240" w:after="60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val="uk-UA"/>
        </w:rPr>
      </w:pPr>
    </w:p>
    <w:p w:rsidR="00522B44" w:rsidRPr="00605432" w:rsidRDefault="00522B44" w:rsidP="00522B44">
      <w:pPr>
        <w:spacing w:before="240" w:after="60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val="uk-UA"/>
        </w:rPr>
      </w:pPr>
    </w:p>
    <w:p w:rsidR="00522B44" w:rsidRPr="00605432" w:rsidRDefault="00522B44" w:rsidP="00522B44">
      <w:pPr>
        <w:spacing w:before="240" w:after="60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  <w:lang w:val="uk-UA"/>
        </w:rPr>
      </w:pPr>
    </w:p>
    <w:p w:rsidR="00522B44" w:rsidRPr="00605432" w:rsidRDefault="00522B44" w:rsidP="00605432">
      <w:pPr>
        <w:ind w:right="-2"/>
        <w:rPr>
          <w:rFonts w:ascii="Times New Roman" w:hAnsi="Times New Roman"/>
          <w:b/>
          <w:bCs/>
          <w:kern w:val="28"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bCs/>
          <w:kern w:val="28"/>
          <w:sz w:val="28"/>
          <w:szCs w:val="28"/>
          <w:lang w:val="uk-UA"/>
        </w:rPr>
        <w:tab/>
      </w:r>
    </w:p>
    <w:p w:rsidR="00522B44" w:rsidRPr="00605432" w:rsidRDefault="00522B44" w:rsidP="00522B44">
      <w:pPr>
        <w:tabs>
          <w:tab w:val="left" w:pos="426"/>
          <w:tab w:val="left" w:pos="9214"/>
        </w:tabs>
        <w:spacing w:after="0" w:line="240" w:lineRule="auto"/>
        <w:ind w:left="142" w:right="-1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522B44" w:rsidRPr="00605432" w:rsidRDefault="00522B44" w:rsidP="00522B44">
      <w:pPr>
        <w:spacing w:after="0" w:line="240" w:lineRule="auto"/>
        <w:ind w:left="5545"/>
        <w:jc w:val="both"/>
        <w:rPr>
          <w:rFonts w:ascii="Times New Roman" w:hAnsi="Times New Roman"/>
          <w:sz w:val="24"/>
          <w:szCs w:val="20"/>
          <w:u w:color="000000"/>
          <w:lang w:val="uk-UA" w:eastAsia="ru-RU"/>
        </w:rPr>
      </w:pPr>
    </w:p>
    <w:p w:rsidR="00522B44" w:rsidRPr="00605432" w:rsidRDefault="00522B44" w:rsidP="00522B44">
      <w:pPr>
        <w:spacing w:after="0" w:line="240" w:lineRule="auto"/>
        <w:ind w:left="5545"/>
        <w:jc w:val="both"/>
        <w:rPr>
          <w:rFonts w:ascii="Times New Roman" w:hAnsi="Times New Roman"/>
          <w:sz w:val="24"/>
          <w:szCs w:val="20"/>
          <w:u w:color="000000"/>
          <w:lang w:val="uk-UA" w:eastAsia="ru-RU"/>
        </w:rPr>
      </w:pPr>
    </w:p>
    <w:p w:rsidR="009A43AD" w:rsidRPr="009A43AD" w:rsidRDefault="009A43AD" w:rsidP="009A43AD">
      <w:pPr>
        <w:ind w:left="6379" w:right="-2"/>
        <w:rPr>
          <w:rFonts w:ascii="Times New Roman" w:hAnsi="Times New Roman"/>
          <w:lang w:val="uk-UA"/>
        </w:rPr>
      </w:pPr>
      <w:r w:rsidRPr="009A43AD">
        <w:rPr>
          <w:rFonts w:ascii="Times New Roman" w:hAnsi="Times New Roman"/>
          <w:lang w:val="uk-UA"/>
        </w:rPr>
        <w:t>Додаток 1.</w:t>
      </w:r>
      <w:r w:rsidRPr="009A43AD">
        <w:rPr>
          <w:rFonts w:ascii="Times New Roman" w:hAnsi="Times New Roman"/>
          <w:bCs/>
          <w:lang w:val="uk-UA"/>
        </w:rPr>
        <w:t xml:space="preserve"> </w:t>
      </w:r>
      <w:r>
        <w:rPr>
          <w:rFonts w:ascii="Times New Roman" w:hAnsi="Times New Roman"/>
          <w:bCs/>
          <w:lang w:val="uk-UA"/>
        </w:rPr>
        <w:t>3</w:t>
      </w:r>
      <w:bookmarkStart w:id="0" w:name="_GoBack"/>
      <w:bookmarkEnd w:id="0"/>
      <w:r w:rsidRPr="009A43AD">
        <w:rPr>
          <w:rFonts w:ascii="Times New Roman" w:hAnsi="Times New Roman"/>
          <w:lang w:val="uk-UA"/>
        </w:rPr>
        <w:t xml:space="preserve"> до Робочої програми навчальної </w:t>
      </w:r>
      <w:r w:rsidRPr="009A43AD">
        <w:rPr>
          <w:rFonts w:ascii="Times New Roman" w:hAnsi="Times New Roman"/>
          <w:spacing w:val="-52"/>
          <w:lang w:val="uk-UA"/>
        </w:rPr>
        <w:t xml:space="preserve"> </w:t>
      </w:r>
      <w:r w:rsidRPr="009A43AD">
        <w:rPr>
          <w:rFonts w:ascii="Times New Roman" w:hAnsi="Times New Roman"/>
          <w:lang w:val="uk-UA"/>
        </w:rPr>
        <w:t>дисципліни</w:t>
      </w:r>
    </w:p>
    <w:p w:rsidR="009A43AD" w:rsidRDefault="009A43AD" w:rsidP="009A43AD">
      <w:pPr>
        <w:widowControl w:val="0"/>
        <w:autoSpaceDE w:val="0"/>
        <w:autoSpaceDN w:val="0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43AD" w:rsidRPr="00605432" w:rsidRDefault="009A43AD" w:rsidP="009A43AD">
      <w:pPr>
        <w:widowControl w:val="0"/>
        <w:autoSpaceDE w:val="0"/>
        <w:autoSpaceDN w:val="0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bCs/>
          <w:sz w:val="28"/>
          <w:szCs w:val="28"/>
          <w:lang w:val="uk-UA"/>
        </w:rPr>
        <w:t>ІНФОРМАЦІЙНЕ ТА МЕТОДИЧНЕ ЗАБЕЗПЕЧЕННЯ</w:t>
      </w:r>
    </w:p>
    <w:p w:rsidR="009A43AD" w:rsidRPr="00605432" w:rsidRDefault="009A43AD" w:rsidP="009A43AD">
      <w:pPr>
        <w:widowControl w:val="0"/>
        <w:autoSpaceDE w:val="0"/>
        <w:autoSpaceDN w:val="0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bCs/>
          <w:sz w:val="28"/>
          <w:szCs w:val="28"/>
          <w:lang w:val="uk-UA"/>
        </w:rPr>
        <w:t>НАВЧАЛЬНОЇ ДИСЦИПЛІНИ</w:t>
      </w:r>
    </w:p>
    <w:p w:rsidR="009A43AD" w:rsidRPr="00605432" w:rsidRDefault="009A43AD" w:rsidP="009A43AD">
      <w:pPr>
        <w:widowControl w:val="0"/>
        <w:autoSpaceDE w:val="0"/>
        <w:autoSpaceDN w:val="0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43AD" w:rsidRPr="00605432" w:rsidRDefault="009A43AD" w:rsidP="009A43AD">
      <w:pPr>
        <w:tabs>
          <w:tab w:val="left" w:pos="3010"/>
        </w:tabs>
        <w:spacing w:after="200" w:line="276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605432">
        <w:rPr>
          <w:rFonts w:ascii="Times New Roman" w:hAnsi="Times New Roman"/>
          <w:b/>
          <w:sz w:val="32"/>
          <w:szCs w:val="32"/>
          <w:lang w:val="uk-UA" w:eastAsia="en-US"/>
        </w:rPr>
        <w:t>«УКРАЇНСЬКА МОВА ПРОФЕСІЙНОГО СПРЯМУВАННЯ»</w:t>
      </w:r>
    </w:p>
    <w:p w:rsidR="009A43AD" w:rsidRPr="00605432" w:rsidRDefault="009A43AD" w:rsidP="009A43AD">
      <w:pPr>
        <w:widowControl w:val="0"/>
        <w:autoSpaceDE w:val="0"/>
        <w:autoSpaceDN w:val="0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A43AD" w:rsidRPr="00605432" w:rsidRDefault="009A43AD" w:rsidP="009A43AD">
      <w:pPr>
        <w:widowControl w:val="0"/>
        <w:autoSpaceDE w:val="0"/>
        <w:autoSpaceDN w:val="0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5432">
        <w:rPr>
          <w:rFonts w:ascii="Times New Roman" w:hAnsi="Times New Roman"/>
          <w:bCs/>
          <w:sz w:val="28"/>
          <w:szCs w:val="28"/>
          <w:lang w:val="uk-UA"/>
        </w:rPr>
        <w:t xml:space="preserve">Освітній ступінь </w:t>
      </w:r>
      <w:r w:rsidRPr="00605432">
        <w:rPr>
          <w:rFonts w:ascii="Times New Roman" w:hAnsi="Times New Roman"/>
          <w:b/>
          <w:bCs/>
          <w:sz w:val="28"/>
          <w:szCs w:val="28"/>
          <w:lang w:val="uk-UA"/>
        </w:rPr>
        <w:t>бакалавр</w:t>
      </w:r>
    </w:p>
    <w:p w:rsidR="009A43AD" w:rsidRPr="00605432" w:rsidRDefault="009A43AD" w:rsidP="009A43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bCs/>
          <w:sz w:val="28"/>
          <w:szCs w:val="28"/>
          <w:lang w:val="uk-UA"/>
        </w:rPr>
        <w:t xml:space="preserve">Спеціальність </w:t>
      </w:r>
      <w:r w:rsidRPr="00605432">
        <w:rPr>
          <w:rFonts w:ascii="Times New Roman" w:hAnsi="Times New Roman"/>
          <w:b/>
          <w:sz w:val="28"/>
          <w:szCs w:val="28"/>
          <w:lang w:val="uk-UA" w:eastAsia="ru-RU"/>
        </w:rPr>
        <w:t>081 «Право»</w:t>
      </w:r>
    </w:p>
    <w:p w:rsidR="009A43AD" w:rsidRPr="00605432" w:rsidRDefault="009A43AD" w:rsidP="009A43AD">
      <w:pPr>
        <w:widowControl w:val="0"/>
        <w:autoSpaceDE w:val="0"/>
        <w:autoSpaceDN w:val="0"/>
        <w:jc w:val="center"/>
        <w:outlineLvl w:val="3"/>
        <w:rPr>
          <w:rFonts w:ascii="Times New Roman" w:hAnsi="Times New Roman"/>
          <w:bCs/>
          <w:sz w:val="28"/>
          <w:szCs w:val="28"/>
          <w:lang w:val="uk-UA"/>
        </w:rPr>
      </w:pPr>
      <w:r w:rsidRPr="00605432">
        <w:rPr>
          <w:rFonts w:ascii="Times New Roman" w:hAnsi="Times New Roman"/>
          <w:bCs/>
          <w:sz w:val="28"/>
          <w:szCs w:val="28"/>
          <w:lang w:val="uk-UA"/>
        </w:rPr>
        <w:t xml:space="preserve">на </w:t>
      </w:r>
      <w:r w:rsidRPr="00605432">
        <w:rPr>
          <w:rFonts w:ascii="Times New Roman" w:hAnsi="Times New Roman"/>
          <w:b/>
          <w:bCs/>
          <w:sz w:val="28"/>
          <w:szCs w:val="28"/>
          <w:lang w:val="uk-UA"/>
        </w:rPr>
        <w:t xml:space="preserve">2023 / 2024 </w:t>
      </w:r>
      <w:r w:rsidRPr="00605432">
        <w:rPr>
          <w:rFonts w:ascii="Times New Roman" w:hAnsi="Times New Roman"/>
          <w:bCs/>
          <w:sz w:val="28"/>
          <w:szCs w:val="28"/>
          <w:lang w:val="uk-UA"/>
        </w:rPr>
        <w:t>навчальний рік</w:t>
      </w:r>
    </w:p>
    <w:p w:rsidR="009A43AD" w:rsidRPr="00605432" w:rsidRDefault="009A43AD" w:rsidP="009A43AD">
      <w:pPr>
        <w:widowControl w:val="0"/>
        <w:autoSpaceDE w:val="0"/>
        <w:autoSpaceDN w:val="0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bCs/>
          <w:sz w:val="28"/>
          <w:szCs w:val="28"/>
          <w:lang w:val="uk-UA"/>
        </w:rPr>
        <w:t>Основні нормативні акти:</w:t>
      </w:r>
    </w:p>
    <w:p w:rsidR="009A43AD" w:rsidRPr="00605432" w:rsidRDefault="009A43AD" w:rsidP="009A43AD">
      <w:pPr>
        <w:widowControl w:val="0"/>
        <w:tabs>
          <w:tab w:val="left" w:pos="567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1.1. 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Конституція України, прийнята на п'ятій сесії Верховної Ради України 28 червня 1996 р. Відомості Верховної Ради України. </w:t>
      </w:r>
      <w:r w:rsidRPr="00605432">
        <w:rPr>
          <w:rFonts w:ascii="Times New Roman" w:hAnsi="Times New Roman"/>
          <w:sz w:val="28"/>
          <w:szCs w:val="28"/>
          <w:lang w:val="en-US"/>
        </w:rPr>
        <w:t>URL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605432">
        <w:rPr>
          <w:rFonts w:ascii="Times New Roman" w:hAnsi="Times New Roman"/>
          <w:sz w:val="28"/>
          <w:szCs w:val="28"/>
        </w:rPr>
        <w:t>http</w:t>
      </w:r>
      <w:r w:rsidRPr="00605432">
        <w:rPr>
          <w:rFonts w:ascii="Times New Roman" w:hAnsi="Times New Roman"/>
          <w:sz w:val="28"/>
          <w:szCs w:val="28"/>
          <w:lang w:val="uk-UA"/>
        </w:rPr>
        <w:t>://</w:t>
      </w:r>
      <w:r w:rsidRPr="00605432">
        <w:rPr>
          <w:rFonts w:ascii="Times New Roman" w:hAnsi="Times New Roman"/>
          <w:sz w:val="28"/>
          <w:szCs w:val="28"/>
        </w:rPr>
        <w:t>zakon</w:t>
      </w:r>
      <w:r w:rsidRPr="00605432">
        <w:rPr>
          <w:rFonts w:ascii="Times New Roman" w:hAnsi="Times New Roman"/>
          <w:sz w:val="28"/>
          <w:szCs w:val="28"/>
          <w:lang w:val="uk-UA"/>
        </w:rPr>
        <w:t>2.</w:t>
      </w:r>
      <w:r w:rsidRPr="00605432">
        <w:rPr>
          <w:rFonts w:ascii="Times New Roman" w:hAnsi="Times New Roman"/>
          <w:sz w:val="28"/>
          <w:szCs w:val="28"/>
        </w:rPr>
        <w:t>rada</w:t>
      </w:r>
      <w:r w:rsidRPr="00605432">
        <w:rPr>
          <w:rFonts w:ascii="Times New Roman" w:hAnsi="Times New Roman"/>
          <w:sz w:val="28"/>
          <w:szCs w:val="28"/>
          <w:lang w:val="uk-UA"/>
        </w:rPr>
        <w:t>.</w:t>
      </w:r>
      <w:r w:rsidRPr="00605432">
        <w:rPr>
          <w:rFonts w:ascii="Times New Roman" w:hAnsi="Times New Roman"/>
          <w:sz w:val="28"/>
          <w:szCs w:val="28"/>
        </w:rPr>
        <w:t>gov</w:t>
      </w:r>
      <w:r w:rsidRPr="00605432">
        <w:rPr>
          <w:rFonts w:ascii="Times New Roman" w:hAnsi="Times New Roman"/>
          <w:sz w:val="28"/>
          <w:szCs w:val="28"/>
          <w:lang w:val="uk-UA"/>
        </w:rPr>
        <w:t>.</w:t>
      </w:r>
      <w:r w:rsidRPr="00605432">
        <w:rPr>
          <w:rFonts w:ascii="Times New Roman" w:hAnsi="Times New Roman"/>
          <w:sz w:val="28"/>
          <w:szCs w:val="28"/>
        </w:rPr>
        <w:t>ua</w:t>
      </w:r>
      <w:r w:rsidRPr="00605432">
        <w:rPr>
          <w:rFonts w:ascii="Times New Roman" w:hAnsi="Times New Roman"/>
          <w:sz w:val="28"/>
          <w:szCs w:val="28"/>
          <w:lang w:val="uk-UA"/>
        </w:rPr>
        <w:t>/</w:t>
      </w:r>
      <w:r w:rsidRPr="00605432">
        <w:rPr>
          <w:rFonts w:ascii="Times New Roman" w:hAnsi="Times New Roman"/>
          <w:sz w:val="28"/>
          <w:szCs w:val="28"/>
        </w:rPr>
        <w:t>laws</w:t>
      </w:r>
      <w:r w:rsidRPr="00605432">
        <w:rPr>
          <w:rFonts w:ascii="Times New Roman" w:hAnsi="Times New Roman"/>
          <w:sz w:val="28"/>
          <w:szCs w:val="28"/>
          <w:lang w:val="uk-UA"/>
        </w:rPr>
        <w:t>/</w:t>
      </w:r>
      <w:r w:rsidRPr="00605432">
        <w:rPr>
          <w:rFonts w:ascii="Times New Roman" w:hAnsi="Times New Roman"/>
          <w:sz w:val="28"/>
          <w:szCs w:val="28"/>
        </w:rPr>
        <w:t>show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/254к/96-вр </w:t>
      </w:r>
    </w:p>
    <w:p w:rsidR="009A43AD" w:rsidRPr="00605432" w:rsidRDefault="009A43AD" w:rsidP="009A43AD">
      <w:pPr>
        <w:widowControl w:val="0"/>
        <w:tabs>
          <w:tab w:val="left" w:pos="567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1.2.Закон України «Про вищу освіту» від 01.07.2014 №1556-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VII</w:t>
      </w:r>
    </w:p>
    <w:p w:rsidR="009A43AD" w:rsidRPr="00605432" w:rsidRDefault="009A43AD" w:rsidP="009A43AD">
      <w:pPr>
        <w:widowControl w:val="0"/>
        <w:tabs>
          <w:tab w:val="left" w:pos="567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1.3.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Закон України «Про освіту» від 05.09.2017 №2145-VII</w:t>
      </w:r>
    </w:p>
    <w:p w:rsidR="009A43AD" w:rsidRPr="00605432" w:rsidRDefault="009A43AD" w:rsidP="009A43AD">
      <w:pPr>
        <w:widowControl w:val="0"/>
        <w:tabs>
          <w:tab w:val="left" w:pos="567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1.4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. Закон України «Про забезпечення функціонування української мови як державної</w:t>
      </w:r>
      <w:r w:rsidRPr="00605432">
        <w:rPr>
          <w:rFonts w:ascii="Times New Roman" w:hAnsi="Times New Roman"/>
          <w:color w:val="000000"/>
          <w:lang w:eastAsia="ru-RU"/>
        </w:rPr>
        <w:t>»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від 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25.04. 2019 №2704-VIII</w:t>
      </w:r>
    </w:p>
    <w:p w:rsidR="009A43AD" w:rsidRPr="00605432" w:rsidRDefault="009A43AD" w:rsidP="009A43AD">
      <w:pPr>
        <w:widowControl w:val="0"/>
        <w:spacing w:before="6"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sz w:val="24"/>
          <w:szCs w:val="24"/>
          <w:lang w:eastAsia="ru-RU"/>
        </w:rPr>
        <w:t> </w:t>
      </w:r>
    </w:p>
    <w:p w:rsidR="009A43AD" w:rsidRPr="00605432" w:rsidRDefault="009A43AD" w:rsidP="009A43AD">
      <w:pPr>
        <w:pStyle w:val="af0"/>
        <w:tabs>
          <w:tab w:val="left" w:pos="567"/>
          <w:tab w:val="left" w:pos="900"/>
        </w:tabs>
        <w:suppressAutoHyphens/>
        <w:autoSpaceDN w:val="0"/>
        <w:contextualSpacing w:val="0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Підручники:</w:t>
      </w:r>
    </w:p>
    <w:p w:rsidR="009A43AD" w:rsidRPr="00605432" w:rsidRDefault="009A43AD" w:rsidP="009A43A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.1.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Грицай І. О., Царьова І. В. Юридична риторика: екскурс в історію вчень та понять: підручник. К.: Хай-Тек Прес, 2018, 212 с.</w:t>
      </w:r>
    </w:p>
    <w:p w:rsidR="009A43AD" w:rsidRPr="00605432" w:rsidRDefault="009A43AD" w:rsidP="009A43A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2.2. 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Кацавець Р. Ораторське мистецтво. Підручник. 2-ге видання Київ: Алерта. 2018. 216 с.</w:t>
      </w:r>
    </w:p>
    <w:p w:rsidR="009A43AD" w:rsidRPr="00605432" w:rsidRDefault="009A43AD" w:rsidP="009A43A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2.3. 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Олійник О. Б. Сучасна ділова риторика: навч. посібн. Київ. Кондор, 2018. 181 с.</w:t>
      </w:r>
    </w:p>
    <w:p w:rsidR="009A43AD" w:rsidRPr="00605432" w:rsidRDefault="009A43AD" w:rsidP="009A43A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2.4. 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Степура Андрій. WOW-виступ по-українськи. Ноу-хау сучасного оратора. Дніпро: Моноліт, 2018. 304 с.</w:t>
      </w:r>
    </w:p>
    <w:p w:rsidR="009A43AD" w:rsidRPr="00605432" w:rsidRDefault="009A43AD" w:rsidP="009A43A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2.5. Шевчук С.В. </w:t>
      </w:r>
      <w:r w:rsidRPr="00605432">
        <w:rPr>
          <w:rFonts w:ascii="Times New Roman" w:hAnsi="Times New Roman"/>
          <w:sz w:val="28"/>
          <w:szCs w:val="28"/>
        </w:rPr>
        <w:t xml:space="preserve">Українська мова за професійним спрямуванням : підручник. </w:t>
      </w:r>
      <w:proofErr w:type="gramStart"/>
      <w:r w:rsidRPr="00605432">
        <w:rPr>
          <w:rFonts w:ascii="Times New Roman" w:hAnsi="Times New Roman"/>
          <w:sz w:val="28"/>
          <w:szCs w:val="28"/>
        </w:rPr>
        <w:t>Київ :</w:t>
      </w:r>
      <w:proofErr w:type="gramEnd"/>
      <w:r w:rsidRPr="00605432">
        <w:rPr>
          <w:rFonts w:ascii="Times New Roman" w:hAnsi="Times New Roman"/>
          <w:sz w:val="28"/>
          <w:szCs w:val="28"/>
        </w:rPr>
        <w:t xml:space="preserve"> Алерта, 2023. 536 с.</w:t>
      </w:r>
    </w:p>
    <w:p w:rsidR="009A43AD" w:rsidRPr="00605432" w:rsidRDefault="009A43AD" w:rsidP="009A43A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A43AD" w:rsidRPr="00605432" w:rsidRDefault="009A43AD" w:rsidP="009A43AD">
      <w:pPr>
        <w:pStyle w:val="af0"/>
        <w:tabs>
          <w:tab w:val="left" w:pos="567"/>
          <w:tab w:val="left" w:pos="900"/>
        </w:tabs>
        <w:suppressAutoHyphens/>
        <w:autoSpaceDN w:val="0"/>
        <w:contextualSpacing w:val="0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Навчальні посібники, інші дидактичні та методичні матеріали:</w:t>
      </w:r>
    </w:p>
    <w:p w:rsidR="009A43AD" w:rsidRPr="00605432" w:rsidRDefault="009A43AD" w:rsidP="009A43AD">
      <w:pPr>
        <w:widowControl w:val="0"/>
        <w:tabs>
          <w:tab w:val="left" w:pos="0"/>
          <w:tab w:val="left" w:pos="426"/>
        </w:tabs>
        <w:spacing w:after="0" w:line="271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3.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Pr="00605432">
        <w:rPr>
          <w:rFonts w:ascii="Times New Roman" w:hAnsi="Times New Roman"/>
          <w:sz w:val="28"/>
          <w:szCs w:val="28"/>
          <w:lang w:eastAsia="ru-RU"/>
        </w:rPr>
        <w:t>Українська мова за професійним спрямуванням: навч. посіб. для студентів закладів вищої освіти / уклад. О. В. Бабакова, З. О. Митяй, О.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605432">
        <w:rPr>
          <w:rFonts w:ascii="Times New Roman" w:hAnsi="Times New Roman"/>
          <w:sz w:val="28"/>
          <w:szCs w:val="28"/>
          <w:lang w:eastAsia="ru-RU"/>
        </w:rPr>
        <w:t>Г.</w:t>
      </w:r>
      <w:r w:rsidRPr="00605432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605432">
        <w:rPr>
          <w:rFonts w:ascii="Times New Roman" w:hAnsi="Times New Roman"/>
          <w:sz w:val="28"/>
          <w:szCs w:val="28"/>
          <w:lang w:eastAsia="ru-RU"/>
        </w:rPr>
        <w:t>Хомчик. Мелітополь: ФОП Однорог Т.В., 2018. 151 с.</w:t>
      </w:r>
    </w:p>
    <w:p w:rsidR="009A43AD" w:rsidRPr="00605432" w:rsidRDefault="009A43AD" w:rsidP="009A43AD">
      <w:pPr>
        <w:widowControl w:val="0"/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3.2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Василенко В., Герман В. Академічна </w:t>
      </w:r>
      <w:proofErr w:type="gramStart"/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риторика :</w:t>
      </w:r>
      <w:proofErr w:type="gramEnd"/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навч. посіб. Сум. держ. пед. ун-т ім. А. С. Макаренка, Сум. філ. Харк. нац. ун-ту внутр. справ. </w:t>
      </w:r>
      <w:proofErr w:type="gramStart"/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Суми :</w:t>
      </w:r>
      <w:proofErr w:type="gramEnd"/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Наталуха А. С., 2018. 275 с. </w:t>
      </w:r>
    </w:p>
    <w:p w:rsidR="009A43AD" w:rsidRPr="00605432" w:rsidRDefault="009A43AD" w:rsidP="009A43AD">
      <w:pPr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3.3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Pr="00605432">
        <w:rPr>
          <w:rFonts w:ascii="Times New Roman" w:hAnsi="Times New Roman"/>
          <w:sz w:val="28"/>
          <w:szCs w:val="28"/>
          <w:lang w:eastAsia="ru-RU"/>
        </w:rPr>
        <w:t>Загнітко А. П., Данилюк І. Г. Українське ділове мовлення: професійне і непрофесійне спілкування. Донецьк: БАО, 2017. 480 с.</w:t>
      </w:r>
    </w:p>
    <w:p w:rsidR="009A43AD" w:rsidRPr="00605432" w:rsidRDefault="009A43AD" w:rsidP="009A43AD">
      <w:pPr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3.4. Колeсник А. В., Поповський А.М., Царьова І. В., Подворчан А.З.  Українська мова профeсійного спрямування : мeтодичні рeкомeндації. Дніпро : Вид. «ДДУВС», 2021. 59 с.</w:t>
      </w:r>
    </w:p>
    <w:p w:rsidR="009A43AD" w:rsidRPr="00605432" w:rsidRDefault="009A43AD" w:rsidP="009A43AD">
      <w:pPr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 xml:space="preserve">3.5. 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Литвин Н. Б. Українська мова (за професійним спрямуванням</w:t>
      </w:r>
      <w:proofErr w:type="gramStart"/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) :</w:t>
      </w:r>
      <w:proofErr w:type="gramEnd"/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практикум. Івано-</w:t>
      </w:r>
      <w:proofErr w:type="gramStart"/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Франківськ :</w:t>
      </w:r>
      <w:proofErr w:type="gramEnd"/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ІФНТУНГ, 2019. 70 с.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9A43AD" w:rsidRPr="00605432" w:rsidRDefault="009A43AD" w:rsidP="009A43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3.6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Український правопис / НАН України, Інститут мовознавства О.О. Потебні, Інститут української мови. </w:t>
      </w:r>
      <w:proofErr w:type="gramStart"/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К. :Наукова</w:t>
      </w:r>
      <w:proofErr w:type="gramEnd"/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думка, 2019. 392 с.</w:t>
      </w:r>
    </w:p>
    <w:p w:rsidR="009A43AD" w:rsidRPr="00605432" w:rsidRDefault="009A43AD" w:rsidP="009A43AD">
      <w:pPr>
        <w:widowControl w:val="0"/>
        <w:tabs>
          <w:tab w:val="left" w:pos="0"/>
          <w:tab w:val="left" w:pos="426"/>
        </w:tabs>
        <w:spacing w:after="0" w:line="240" w:lineRule="auto"/>
        <w:ind w:left="-11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3.7. </w:t>
      </w:r>
      <w:r w:rsidRPr="00605432">
        <w:rPr>
          <w:rStyle w:val="A20"/>
          <w:rFonts w:ascii="Times New Roman" w:hAnsi="Times New Roman"/>
          <w:lang w:val="uk-UA"/>
        </w:rPr>
        <w:t>Фахова мова правника: теорія і практика : навчальний посібник з елементами інтерактивних технологій / уклад. : Пащук Р., Васильєва Г., Максименко О. ; Луган. держ. ун-т внутр. справ ім. Е. О. Дідоренка. Сєвєродонецьк : РВВ ЛДУВС імені Е. О. Дідоренка, 2022. 577 с.</w:t>
      </w:r>
    </w:p>
    <w:p w:rsidR="009A43AD" w:rsidRPr="00605432" w:rsidRDefault="009A43AD" w:rsidP="009A43A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3.8. </w:t>
      </w:r>
      <w:r w:rsidRPr="00605432">
        <w:rPr>
          <w:rFonts w:ascii="Times New Roman" w:hAnsi="Times New Roman"/>
          <w:sz w:val="28"/>
          <w:szCs w:val="28"/>
          <w:lang w:val="uk-UA"/>
        </w:rPr>
        <w:t>Царьова І. В., Поповський А.М., Колeсник А. В., Подворчан А.З.  Українська мова профeсійного спрямування : офіційний та науковий стилі мeтодичні рeкомeндації. Дніпро : Вид. «ДДУВС», 2022. 61 с.</w:t>
      </w:r>
    </w:p>
    <w:p w:rsidR="009A43AD" w:rsidRPr="00605432" w:rsidRDefault="009A43AD" w:rsidP="009A43AD">
      <w:pPr>
        <w:rPr>
          <w:rFonts w:ascii="Times New Roman" w:hAnsi="Times New Roman"/>
          <w:sz w:val="28"/>
          <w:szCs w:val="28"/>
          <w:lang w:val="uk-UA"/>
        </w:rPr>
      </w:pPr>
    </w:p>
    <w:p w:rsidR="009A43AD" w:rsidRPr="00605432" w:rsidRDefault="009A43AD" w:rsidP="009A43AD">
      <w:pPr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Монографії та інші наукові видання:</w:t>
      </w:r>
    </w:p>
    <w:p w:rsidR="009A43AD" w:rsidRPr="00605432" w:rsidRDefault="009A43AD" w:rsidP="009A43AD">
      <w:pPr>
        <w:widowControl w:val="0"/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4.1.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Борг Дж.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Мистецтво говорити: таємниці ефективного спілкування. Київ: Фабула, 2019. 304 с.</w:t>
      </w:r>
    </w:p>
    <w:p w:rsidR="009A43AD" w:rsidRPr="00605432" w:rsidRDefault="009A43AD" w:rsidP="009A43AD">
      <w:pPr>
        <w:widowControl w:val="0"/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4.2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. Верховень В. Промови, що змінили світ. Харків: Фоліо, 2019. 320 с.</w:t>
      </w:r>
    </w:p>
    <w:p w:rsidR="009A43AD" w:rsidRPr="00605432" w:rsidRDefault="009A43AD" w:rsidP="009A43AD">
      <w:pPr>
        <w:widowControl w:val="0"/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4.3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Дворецька Ю. </w:t>
      </w:r>
      <w:r w:rsidRPr="00605432">
        <w:rPr>
          <w:rFonts w:ascii="Times New Roman" w:hAnsi="Times New Roman"/>
          <w:color w:val="333333"/>
          <w:sz w:val="28"/>
          <w:szCs w:val="28"/>
          <w:shd w:val="clear" w:color="auto" w:fill="FFFFFF"/>
          <w:lang w:eastAsia="ru-RU"/>
        </w:rPr>
        <w:t>Помилкаріум. Моя українська правильна та вишукана. Київ: Основа. 2021. 128 с.</w:t>
      </w:r>
    </w:p>
    <w:p w:rsidR="009A43AD" w:rsidRPr="00605432" w:rsidRDefault="009A43AD" w:rsidP="009A43AD">
      <w:pPr>
        <w:widowControl w:val="0"/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4.4.</w:t>
      </w:r>
      <w:r w:rsidRPr="00605432">
        <w:rPr>
          <w:rFonts w:ascii="Times New Roman" w:hAnsi="Times New Roman"/>
          <w:sz w:val="28"/>
          <w:szCs w:val="28"/>
          <w:lang w:val="uk-UA"/>
        </w:rPr>
        <w:t>Максименко О.В. Українська правнича термінологія як один із головних важелів у розвитку юридичних наук. Матеріали Міжнародного круглого столу «Мовна підготовка поліцейських: традиції, перспективи та зарубіжний досвід». Одеса, 2022. С. 45-52.</w:t>
      </w:r>
    </w:p>
    <w:p w:rsidR="009A43AD" w:rsidRPr="00605432" w:rsidRDefault="009A43AD" w:rsidP="009A43AD">
      <w:pPr>
        <w:widowControl w:val="0"/>
        <w:tabs>
          <w:tab w:val="left" w:pos="0"/>
          <w:tab w:val="left" w:pos="426"/>
        </w:tabs>
        <w:spacing w:after="0" w:line="240" w:lineRule="auto"/>
        <w:ind w:left="-11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4.5.Поповський А.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М. Дещиця про українські прізвища. Дніпро: Ліра, 2020. 300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с.</w:t>
      </w:r>
    </w:p>
    <w:p w:rsidR="009A43AD" w:rsidRPr="00605432" w:rsidRDefault="009A43AD" w:rsidP="009A43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4.6.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Царьова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І.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В. Мова і термінологія наукових досліджень у юриспруденції: навч. посіб. Дніпро, 2019. 115 с.</w:t>
      </w:r>
    </w:p>
    <w:p w:rsidR="009A43AD" w:rsidRPr="00605432" w:rsidRDefault="009A43AD" w:rsidP="009A43AD">
      <w:pPr>
        <w:tabs>
          <w:tab w:val="left" w:pos="0"/>
          <w:tab w:val="left" w:pos="284"/>
          <w:tab w:val="left" w:pos="426"/>
        </w:tabs>
        <w:spacing w:after="0" w:line="240" w:lineRule="auto"/>
        <w:ind w:left="-11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4.7.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Царьова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І.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В. Варіантність реалізації юридичної мови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Pr="00605432">
        <w:rPr>
          <w:rFonts w:ascii="Times New Roman" w:hAnsi="Times New Roman"/>
          <w:iCs/>
          <w:color w:val="000000"/>
          <w:sz w:val="28"/>
          <w:szCs w:val="28"/>
          <w:lang w:val="uk-UA" w:eastAsia="ru-RU"/>
        </w:rPr>
        <w:t>Львівський філологічний часопис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2019.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Т.5. С. 165-170.</w:t>
      </w:r>
    </w:p>
    <w:p w:rsidR="009A43AD" w:rsidRPr="00605432" w:rsidRDefault="009A43AD" w:rsidP="009A43AD">
      <w:pPr>
        <w:tabs>
          <w:tab w:val="left" w:pos="0"/>
          <w:tab w:val="left" w:pos="284"/>
          <w:tab w:val="left" w:pos="426"/>
        </w:tabs>
        <w:spacing w:after="0" w:line="240" w:lineRule="auto"/>
        <w:ind w:left="-1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4.8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Царьова І. В. Особливості функціонування сполучників у сучасному юридичному тексті. </w:t>
      </w:r>
      <w:r w:rsidRPr="00605432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Вісник Запорізького національного університету,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2020. С. 118-122.</w:t>
      </w:r>
    </w:p>
    <w:p w:rsidR="009A43AD" w:rsidRPr="00605432" w:rsidRDefault="009A43AD" w:rsidP="009A43AD">
      <w:pPr>
        <w:tabs>
          <w:tab w:val="left" w:pos="-142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4.9</w:t>
      </w:r>
      <w:r w:rsidRPr="00605432">
        <w:rPr>
          <w:rFonts w:ascii="Times New Roman" w:hAnsi="Times New Roman"/>
          <w:sz w:val="28"/>
          <w:szCs w:val="28"/>
          <w:lang w:eastAsia="ru-RU"/>
        </w:rPr>
        <w:t xml:space="preserve">. Царьова І. В. </w:t>
      </w:r>
      <w:hyperlink r:id="rId5" w:history="1">
        <w:r w:rsidRPr="00605432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Сучасний український юридичний текст: лексико-дериваційна структура</w:t>
        </w:r>
      </w:hyperlink>
      <w:r w:rsidRPr="00605432">
        <w:rPr>
          <w:rFonts w:ascii="Times New Roman" w:hAnsi="Times New Roman"/>
          <w:sz w:val="28"/>
          <w:szCs w:val="28"/>
          <w:lang w:eastAsia="ru-RU"/>
        </w:rPr>
        <w:t>: монографія. Дніпро: Ліра. 2020. 446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с.</w:t>
      </w:r>
    </w:p>
    <w:p w:rsidR="009A43AD" w:rsidRPr="00605432" w:rsidRDefault="009A43AD" w:rsidP="009A43AD">
      <w:pPr>
        <w:tabs>
          <w:tab w:val="left" w:pos="-142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4.10</w:t>
      </w:r>
      <w:r w:rsidRPr="00605432">
        <w:rPr>
          <w:rFonts w:ascii="Times New Roman" w:hAnsi="Times New Roman"/>
          <w:sz w:val="28"/>
          <w:szCs w:val="28"/>
          <w:lang w:eastAsia="ru-RU"/>
        </w:rPr>
        <w:t>. 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Царьова І.В. Тексти нормативно-правових актів: лексичні особливості: монографія. Дніпро: ДДУВС, 2022. 148 с. </w:t>
      </w:r>
    </w:p>
    <w:p w:rsidR="009A43AD" w:rsidRPr="00605432" w:rsidRDefault="009A43AD" w:rsidP="009A43AD">
      <w:pPr>
        <w:tabs>
          <w:tab w:val="left" w:pos="-142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4.11.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Царьова І.В. Колокації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текстів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Цивільного кодексу України</w:t>
      </w:r>
    </w:p>
    <w:p w:rsidR="009A43AD" w:rsidRPr="00605432" w:rsidRDefault="009A43AD" w:rsidP="009A43A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0543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Записки з українського мовознавства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2022. Вип. 29. С. 164–172. URL: http://zum.onu.edu.ua/article/view/262401 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(Фахове видання)</w:t>
      </w:r>
    </w:p>
    <w:p w:rsidR="009A43AD" w:rsidRPr="00605432" w:rsidRDefault="009A43AD" w:rsidP="009A43AD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4.1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Царьова І.В. </w:t>
      </w:r>
      <w:r w:rsidRPr="00605432">
        <w:rPr>
          <w:rFonts w:ascii="Times New Roman" w:hAnsi="Times New Roman"/>
          <w:color w:val="222222"/>
          <w:sz w:val="28"/>
          <w:szCs w:val="28"/>
          <w:shd w:val="clear" w:color="auto" w:fill="FFFFFF"/>
          <w:lang w:eastAsia="ru-RU"/>
        </w:rPr>
        <w:t>Юрислінгвістичні ознаки понять честі та гідності. </w:t>
      </w:r>
      <w:r w:rsidRPr="00605432">
        <w:rPr>
          <w:rFonts w:ascii="Times New Roman" w:hAnsi="Times New Roman"/>
          <w:iCs/>
          <w:color w:val="222222"/>
          <w:sz w:val="28"/>
          <w:szCs w:val="28"/>
          <w:shd w:val="clear" w:color="auto" w:fill="FFFFFF"/>
          <w:lang w:eastAsia="ru-RU"/>
        </w:rPr>
        <w:t>Вчені записки Таврійського національного університету імені В. І. Вернадського</w:t>
      </w:r>
      <w:r w:rsidRPr="00605432">
        <w:rPr>
          <w:rFonts w:ascii="Times New Roman" w:hAnsi="Times New Roman"/>
          <w:color w:val="222222"/>
          <w:sz w:val="28"/>
          <w:szCs w:val="28"/>
          <w:shd w:val="clear" w:color="auto" w:fill="FFFFFF"/>
          <w:lang w:eastAsia="ru-RU"/>
        </w:rPr>
        <w:t>. Серія: Філологія. Журналістика. 2022. Т. 33. № 2. С. 45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605432">
        <w:rPr>
          <w:rFonts w:ascii="Times New Roman" w:hAnsi="Times New Roman"/>
          <w:color w:val="222222"/>
          <w:sz w:val="28"/>
          <w:szCs w:val="28"/>
          <w:shd w:val="clear" w:color="auto" w:fill="FFFFFF"/>
          <w:lang w:eastAsia="ru-RU"/>
        </w:rPr>
        <w:t xml:space="preserve">49. 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URL:</w:t>
      </w:r>
      <w:r w:rsidRPr="00605432">
        <w:rPr>
          <w:rFonts w:ascii="Times New Roman" w:hAnsi="Times New Roman"/>
          <w:color w:val="222222"/>
          <w:sz w:val="28"/>
          <w:szCs w:val="28"/>
          <w:shd w:val="clear" w:color="auto" w:fill="FFFFFF"/>
          <w:lang w:eastAsia="ru-RU"/>
        </w:rPr>
        <w:t xml:space="preserve">https://www.philol.vernadskyjournals.in.ua/journals/2022/2_2022/part_1/8.pdf 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(Фахове видання)</w:t>
      </w:r>
    </w:p>
    <w:p w:rsidR="009A43AD" w:rsidRPr="00605432" w:rsidRDefault="009A43AD" w:rsidP="009A43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4.13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Царьова І.В. Проблеми аксіології сучасного судового дискурсу</w:t>
      </w:r>
    </w:p>
    <w:p w:rsidR="009A43AD" w:rsidRPr="00605432" w:rsidRDefault="009A43AD" w:rsidP="009A43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0543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Лінгвістика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: зб. наук. пр. 2022. №2 (46). С. 84–92. URL: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http://ling.luguniv.edu.ua/index.php/ling/article/download/116/119 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9A43AD" w:rsidRPr="00605432" w:rsidRDefault="009A43AD" w:rsidP="009A43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4.14.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Царьова І.В. 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Інвентаризація термінології криміналістичних експертиз </w:t>
      </w:r>
      <w:r w:rsidRPr="0060543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Вчені записки Таврійського національного університету</w:t>
      </w:r>
      <w:r w:rsidRPr="0060543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605432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імені В. І. Вернадського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Серія: Філологія. Журналістика. 2022. Т. 33 (72) № 5.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С. 87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92. URL: </w:t>
      </w:r>
      <w:hyperlink r:id="rId6" w:history="1"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http://www.philol.vernadskyjournals.in.ua/journals/2022/5_2022/part_1/15</w:t>
        </w:r>
      </w:hyperlink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9A43AD" w:rsidRPr="00605432" w:rsidRDefault="009A43AD" w:rsidP="009A43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4.1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Царьова І.В.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Сучасні виміри інформативності законодавчого тексту </w:t>
      </w:r>
      <w:r w:rsidRPr="00605432">
        <w:rPr>
          <w:rFonts w:ascii="Times New Roman" w:hAnsi="Times New Roman"/>
          <w:iCs/>
          <w:color w:val="000000"/>
          <w:sz w:val="28"/>
          <w:szCs w:val="28"/>
          <w:lang w:eastAsia="ru-RU"/>
        </w:rPr>
        <w:t>Науковий вісник Дніпропетровського державного університету внутрішніх справ.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2022. Спец. вип. 2 «Держава і право в умовах воєнного стану». С. 148-151. </w:t>
      </w: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URL: https://visnik.dduvs.in.ua/wp-content/uploads/2023/04/S2/s-2-2022-148-151.pdf</w:t>
      </w:r>
    </w:p>
    <w:p w:rsidR="009A43AD" w:rsidRPr="00605432" w:rsidRDefault="009A43AD" w:rsidP="009A43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4.1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 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Царьова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І.В.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Термінологічний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апарат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криміналістичних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експертиз</w:t>
      </w: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605432">
        <w:rPr>
          <w:rFonts w:ascii="Times New Roman" w:hAnsi="Times New Roman"/>
          <w:iCs/>
          <w:color w:val="000000"/>
          <w:sz w:val="28"/>
          <w:szCs w:val="28"/>
          <w:lang w:eastAsia="ru-RU"/>
        </w:rPr>
        <w:t>Науковий</w:t>
      </w:r>
      <w:r w:rsidRPr="00605432">
        <w:rPr>
          <w:rFonts w:ascii="Times New Roman" w:hAnsi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iCs/>
          <w:color w:val="000000"/>
          <w:sz w:val="28"/>
          <w:szCs w:val="28"/>
          <w:lang w:eastAsia="ru-RU"/>
        </w:rPr>
        <w:t>вісник</w:t>
      </w:r>
      <w:r w:rsidRPr="00605432">
        <w:rPr>
          <w:rFonts w:ascii="Times New Roman" w:hAnsi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605432">
        <w:rPr>
          <w:rFonts w:ascii="Times New Roman" w:hAnsi="Times New Roman"/>
          <w:iCs/>
          <w:color w:val="000000"/>
          <w:sz w:val="28"/>
          <w:szCs w:val="28"/>
          <w:lang w:eastAsia="ru-RU"/>
        </w:rPr>
        <w:t>Дніпропетровського державного університету внутрішніх справ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. 2022. №</w:t>
      </w: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>4. С.</w:t>
      </w: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372-376. </w:t>
      </w: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URL</w:t>
      </w:r>
      <w:r w:rsidRPr="00605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hyperlink r:id="rId7" w:history="1"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https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://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visnik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.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dduvs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.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in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.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ua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/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wp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-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content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/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uploads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/2023/02/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NV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_4/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NV</w:t>
        </w:r>
        <w:r w:rsidRPr="00605432">
          <w:rPr>
            <w:rStyle w:val="ae"/>
            <w:rFonts w:ascii="Times New Roman" w:hAnsi="Times New Roman"/>
            <w:sz w:val="28"/>
            <w:szCs w:val="28"/>
            <w:lang w:eastAsia="ru-RU"/>
          </w:rPr>
          <w:t>_4-2022-372-376.</w:t>
        </w:r>
        <w:r w:rsidRPr="00605432">
          <w:rPr>
            <w:rStyle w:val="ae"/>
            <w:rFonts w:ascii="Times New Roman" w:hAnsi="Times New Roman"/>
            <w:sz w:val="28"/>
            <w:szCs w:val="28"/>
            <w:lang w:val="en-US" w:eastAsia="ru-RU"/>
          </w:rPr>
          <w:t>pdf</w:t>
        </w:r>
      </w:hyperlink>
      <w:r w:rsidRPr="00605432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60543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9A43AD" w:rsidRPr="00605432" w:rsidRDefault="009A43AD" w:rsidP="009A43A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A43AD" w:rsidRPr="00605432" w:rsidRDefault="009A43AD" w:rsidP="009A43AD">
      <w:pPr>
        <w:shd w:val="clear" w:color="auto" w:fill="FFFFFF"/>
        <w:tabs>
          <w:tab w:val="left" w:pos="365"/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Інші джерела:</w:t>
      </w:r>
    </w:p>
    <w:p w:rsidR="009A43AD" w:rsidRPr="00605432" w:rsidRDefault="009A43AD" w:rsidP="009A43AD">
      <w:pPr>
        <w:pStyle w:val="docdata"/>
        <w:spacing w:before="0" w:beforeAutospacing="0" w:after="0" w:afterAutospacing="0"/>
        <w:ind w:left="-31" w:firstLine="739"/>
        <w:jc w:val="both"/>
      </w:pPr>
      <w:r w:rsidRPr="00605432">
        <w:rPr>
          <w:color w:val="000000"/>
          <w:sz w:val="28"/>
          <w:szCs w:val="28"/>
          <w:lang w:val="uk-UA"/>
        </w:rPr>
        <w:t>5.</w:t>
      </w:r>
      <w:r w:rsidRPr="00605432">
        <w:rPr>
          <w:color w:val="000000"/>
          <w:sz w:val="28"/>
          <w:szCs w:val="28"/>
          <w:lang w:val="en-US"/>
        </w:rPr>
        <w:t>1. Makushev P. V. Minchenko O. Tsareva I. V. La lingüística jurídica </w:t>
      </w:r>
      <w:proofErr w:type="gramStart"/>
      <w:r w:rsidRPr="00605432">
        <w:rPr>
          <w:color w:val="000000"/>
          <w:sz w:val="28"/>
          <w:szCs w:val="28"/>
          <w:lang w:val="en-US"/>
        </w:rPr>
        <w:t>como</w:t>
      </w:r>
      <w:proofErr w:type="gramEnd"/>
      <w:r w:rsidRPr="00605432">
        <w:rPr>
          <w:color w:val="000000"/>
          <w:sz w:val="28"/>
          <w:szCs w:val="28"/>
          <w:lang w:val="en-US"/>
        </w:rPr>
        <w:t xml:space="preserve"> campo de conocimiento prometedor Cuestiones Políticas. </w:t>
      </w:r>
      <w:r w:rsidRPr="00605432">
        <w:rPr>
          <w:color w:val="000000"/>
          <w:sz w:val="28"/>
          <w:szCs w:val="28"/>
        </w:rPr>
        <w:t>2021.</w:t>
      </w:r>
    </w:p>
    <w:p w:rsidR="009A43AD" w:rsidRPr="00605432" w:rsidRDefault="009A43AD" w:rsidP="009A43AD">
      <w:pPr>
        <w:pStyle w:val="aa"/>
        <w:spacing w:before="0" w:beforeAutospacing="0" w:after="0" w:afterAutospacing="0"/>
        <w:ind w:left="-31"/>
        <w:jc w:val="both"/>
      </w:pPr>
      <w:r w:rsidRPr="00605432">
        <w:rPr>
          <w:color w:val="000000"/>
          <w:sz w:val="28"/>
          <w:szCs w:val="28"/>
        </w:rPr>
        <w:t>Vol. 39. Num. 68. P. 571</w:t>
      </w:r>
      <w:r w:rsidRPr="00605432">
        <w:rPr>
          <w:color w:val="000000"/>
          <w:sz w:val="28"/>
          <w:szCs w:val="28"/>
          <w:shd w:val="clear" w:color="auto" w:fill="FFFFFF"/>
        </w:rPr>
        <w:t>–</w:t>
      </w:r>
      <w:r w:rsidRPr="00605432">
        <w:rPr>
          <w:color w:val="000000"/>
          <w:sz w:val="28"/>
          <w:szCs w:val="28"/>
        </w:rPr>
        <w:t>580. URL:https://produccioncientificaluz.org/index.php/cuestiones/article/view/35436 </w:t>
      </w:r>
      <w:r w:rsidRPr="00605432">
        <w:rPr>
          <w:b/>
          <w:bCs/>
          <w:color w:val="000000"/>
          <w:sz w:val="28"/>
          <w:szCs w:val="28"/>
        </w:rPr>
        <w:t>(Зарубіжне видання, включене до наукометричної бази</w:t>
      </w:r>
      <w:r w:rsidRPr="00605432">
        <w:rPr>
          <w:b/>
          <w:bCs/>
          <w:iCs/>
          <w:color w:val="000000"/>
          <w:sz w:val="28"/>
          <w:szCs w:val="28"/>
        </w:rPr>
        <w:t> </w:t>
      </w:r>
      <w:r w:rsidRPr="00605432">
        <w:rPr>
          <w:b/>
          <w:bCs/>
          <w:color w:val="000000"/>
          <w:sz w:val="28"/>
          <w:szCs w:val="28"/>
        </w:rPr>
        <w:t>Web of Science)</w:t>
      </w:r>
    </w:p>
    <w:p w:rsidR="009A43AD" w:rsidRPr="00605432" w:rsidRDefault="009A43AD" w:rsidP="009A43AD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en-US"/>
        </w:rPr>
      </w:pPr>
      <w:r w:rsidRPr="00605432">
        <w:rPr>
          <w:color w:val="000000"/>
          <w:sz w:val="28"/>
          <w:szCs w:val="28"/>
          <w:lang w:val="uk-UA"/>
        </w:rPr>
        <w:t>5.</w:t>
      </w:r>
      <w:r w:rsidRPr="00605432">
        <w:rPr>
          <w:color w:val="000000"/>
          <w:sz w:val="28"/>
          <w:szCs w:val="28"/>
          <w:lang w:val="en-US"/>
        </w:rPr>
        <w:t>2. Halunko V., Maksimentseva N., Poltoratskyi O., Maksimentsev M., Tsareva I. Administrative, financial, criminal-legal and theoretical-methodological aspects of regulating social relations in government bodies: Aspectos administrativos, financieros, penal-jurídicos y teórico-metodológicos de la regulación de las relaciones sociales en los órganos de gobierno. </w:t>
      </w:r>
    </w:p>
    <w:p w:rsidR="009A43AD" w:rsidRPr="00605432" w:rsidRDefault="009A43AD" w:rsidP="009A43AD">
      <w:pPr>
        <w:pStyle w:val="aa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605432">
        <w:rPr>
          <w:color w:val="000000"/>
          <w:sz w:val="28"/>
          <w:szCs w:val="28"/>
          <w:lang w:val="en-US"/>
        </w:rPr>
        <w:t xml:space="preserve">Cuestiones Políticas, 2023. </w:t>
      </w:r>
      <w:proofErr w:type="gramStart"/>
      <w:r w:rsidRPr="00605432">
        <w:rPr>
          <w:color w:val="000000"/>
          <w:sz w:val="28"/>
          <w:szCs w:val="28"/>
          <w:lang w:val="en-US"/>
        </w:rPr>
        <w:t>41</w:t>
      </w:r>
      <w:proofErr w:type="gramEnd"/>
      <w:r w:rsidRPr="00605432">
        <w:rPr>
          <w:color w:val="000000"/>
          <w:sz w:val="28"/>
          <w:szCs w:val="28"/>
          <w:lang w:val="en-US"/>
        </w:rPr>
        <w:t xml:space="preserve">(76), S. 502-511. URL: </w:t>
      </w:r>
      <w:hyperlink r:id="rId8" w:history="1">
        <w:r w:rsidRPr="00605432">
          <w:rPr>
            <w:rStyle w:val="ae"/>
            <w:sz w:val="28"/>
            <w:szCs w:val="28"/>
            <w:lang w:val="en-US"/>
          </w:rPr>
          <w:t>https://produccioncientificaluz.org/index.php/cuestiones/article/view/39793</w:t>
        </w:r>
      </w:hyperlink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b/>
          <w:bCs/>
          <w:color w:val="000000"/>
          <w:sz w:val="28"/>
          <w:szCs w:val="28"/>
          <w:lang w:val="en-US"/>
        </w:rPr>
        <w:t>(</w:t>
      </w:r>
      <w:r w:rsidRPr="00605432">
        <w:rPr>
          <w:b/>
          <w:bCs/>
          <w:color w:val="000000"/>
          <w:sz w:val="28"/>
          <w:szCs w:val="28"/>
        </w:rPr>
        <w:t>Зарубіжне</w:t>
      </w:r>
      <w:r w:rsidRPr="00605432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605432">
        <w:rPr>
          <w:b/>
          <w:bCs/>
          <w:color w:val="000000"/>
          <w:sz w:val="28"/>
          <w:szCs w:val="28"/>
        </w:rPr>
        <w:t>видання</w:t>
      </w:r>
      <w:r w:rsidRPr="00605432">
        <w:rPr>
          <w:b/>
          <w:bCs/>
          <w:color w:val="000000"/>
          <w:sz w:val="28"/>
          <w:szCs w:val="28"/>
          <w:lang w:val="en-US"/>
        </w:rPr>
        <w:t xml:space="preserve">, </w:t>
      </w:r>
      <w:r w:rsidRPr="00605432">
        <w:rPr>
          <w:b/>
          <w:bCs/>
          <w:color w:val="000000"/>
          <w:sz w:val="28"/>
          <w:szCs w:val="28"/>
        </w:rPr>
        <w:t>включене</w:t>
      </w:r>
      <w:r w:rsidRPr="00605432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605432">
        <w:rPr>
          <w:b/>
          <w:bCs/>
          <w:color w:val="000000"/>
          <w:sz w:val="28"/>
          <w:szCs w:val="28"/>
        </w:rPr>
        <w:t>до</w:t>
      </w:r>
      <w:r w:rsidRPr="00605432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605432">
        <w:rPr>
          <w:b/>
          <w:bCs/>
          <w:color w:val="000000"/>
          <w:sz w:val="28"/>
          <w:szCs w:val="28"/>
        </w:rPr>
        <w:t>наукометричної</w:t>
      </w:r>
      <w:r w:rsidRPr="00605432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605432">
        <w:rPr>
          <w:b/>
          <w:bCs/>
          <w:color w:val="000000"/>
          <w:sz w:val="28"/>
          <w:szCs w:val="28"/>
        </w:rPr>
        <w:t>бази</w:t>
      </w:r>
      <w:r w:rsidRPr="00605432">
        <w:rPr>
          <w:b/>
          <w:bCs/>
          <w:iCs/>
          <w:color w:val="000000"/>
          <w:sz w:val="28"/>
          <w:szCs w:val="28"/>
          <w:lang w:val="en-US"/>
        </w:rPr>
        <w:t> </w:t>
      </w:r>
      <w:r w:rsidRPr="00605432">
        <w:rPr>
          <w:b/>
          <w:bCs/>
          <w:color w:val="000000"/>
          <w:sz w:val="28"/>
          <w:szCs w:val="28"/>
          <w:lang w:val="en-US"/>
        </w:rPr>
        <w:t>Web of Science).</w:t>
      </w:r>
    </w:p>
    <w:p w:rsidR="009A43AD" w:rsidRPr="00605432" w:rsidRDefault="009A43AD" w:rsidP="009A43AD">
      <w:pPr>
        <w:pStyle w:val="aa"/>
        <w:spacing w:before="0" w:beforeAutospacing="0" w:after="0" w:afterAutospacing="0"/>
        <w:jc w:val="both"/>
      </w:pPr>
      <w:r w:rsidRPr="00605432">
        <w:rPr>
          <w:sz w:val="28"/>
          <w:szCs w:val="28"/>
          <w:lang w:val="en-US"/>
        </w:rPr>
        <w:t> </w:t>
      </w:r>
      <w:r w:rsidRPr="00605432">
        <w:rPr>
          <w:sz w:val="28"/>
          <w:szCs w:val="28"/>
          <w:lang w:val="uk-UA"/>
        </w:rPr>
        <w:tab/>
        <w:t>5.</w:t>
      </w:r>
      <w:r w:rsidRPr="00605432">
        <w:rPr>
          <w:color w:val="000000"/>
          <w:sz w:val="28"/>
          <w:szCs w:val="28"/>
          <w:lang w:val="uk-UA"/>
        </w:rPr>
        <w:t>3. Кернякевич-Танасійчук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Ю.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В.,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Сезонов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В.С., Ничитайло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І.М., Савчук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М.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А. Царьова І.В. Проблеми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криміналістичної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ідентифікації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почерку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у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>судовій</w:t>
      </w:r>
      <w:r w:rsidRPr="00605432">
        <w:rPr>
          <w:color w:val="000000"/>
          <w:sz w:val="28"/>
          <w:szCs w:val="28"/>
          <w:lang w:val="en-US"/>
        </w:rPr>
        <w:t> </w:t>
      </w:r>
      <w:r w:rsidRPr="00605432">
        <w:rPr>
          <w:color w:val="000000"/>
          <w:sz w:val="28"/>
          <w:szCs w:val="28"/>
          <w:lang w:val="uk-UA"/>
        </w:rPr>
        <w:t xml:space="preserve">експертизі. </w:t>
      </w:r>
      <w:r w:rsidRPr="00605432">
        <w:rPr>
          <w:color w:val="000000"/>
          <w:sz w:val="28"/>
          <w:szCs w:val="28"/>
        </w:rPr>
        <w:t>Вісник Національної академії правових наук України. Т. 28. № 1. 2021. С. 195</w:t>
      </w:r>
      <w:r w:rsidRPr="00605432">
        <w:rPr>
          <w:color w:val="000000"/>
          <w:sz w:val="28"/>
          <w:szCs w:val="28"/>
          <w:shd w:val="clear" w:color="auto" w:fill="FFFFFF"/>
        </w:rPr>
        <w:t>–</w:t>
      </w:r>
      <w:r w:rsidRPr="00605432">
        <w:rPr>
          <w:color w:val="000000"/>
          <w:sz w:val="28"/>
          <w:szCs w:val="28"/>
        </w:rPr>
        <w:t>204. URL:</w:t>
      </w:r>
    </w:p>
    <w:p w:rsidR="009A43AD" w:rsidRPr="00605432" w:rsidRDefault="009A43AD" w:rsidP="009A43AD">
      <w:pPr>
        <w:pStyle w:val="aa"/>
        <w:spacing w:before="0" w:beforeAutospacing="0" w:after="0" w:afterAutospacing="0"/>
        <w:jc w:val="both"/>
      </w:pPr>
      <w:r w:rsidRPr="00605432">
        <w:rPr>
          <w:color w:val="000000"/>
          <w:sz w:val="28"/>
          <w:szCs w:val="28"/>
        </w:rPr>
        <w:t>http://visnyk.kh.ua/uk/article/problemi-kriminalistichnoyi-identifikatsiyi-pocherku-u-sudoviy-ekspertizi </w:t>
      </w:r>
      <w:r w:rsidRPr="00605432">
        <w:rPr>
          <w:b/>
          <w:bCs/>
          <w:color w:val="000000"/>
          <w:sz w:val="28"/>
          <w:szCs w:val="28"/>
        </w:rPr>
        <w:t>(Зарубіжне видання, включене до наукометричної бази</w:t>
      </w:r>
      <w:r w:rsidRPr="00605432">
        <w:rPr>
          <w:b/>
          <w:bCs/>
          <w:iCs/>
          <w:color w:val="000000"/>
          <w:sz w:val="28"/>
          <w:szCs w:val="28"/>
        </w:rPr>
        <w:t> </w:t>
      </w:r>
      <w:r w:rsidRPr="00605432">
        <w:rPr>
          <w:b/>
          <w:bCs/>
          <w:color w:val="000000"/>
          <w:sz w:val="28"/>
          <w:szCs w:val="28"/>
        </w:rPr>
        <w:t>Scopus)</w:t>
      </w:r>
    </w:p>
    <w:p w:rsidR="009A43AD" w:rsidRPr="00605432" w:rsidRDefault="009A43AD" w:rsidP="009A43AD">
      <w:pPr>
        <w:shd w:val="clear" w:color="auto" w:fill="FFFFFF"/>
        <w:tabs>
          <w:tab w:val="left" w:pos="365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9A43AD" w:rsidRPr="00605432" w:rsidRDefault="009A43AD" w:rsidP="009A43AD">
      <w:pPr>
        <w:shd w:val="clear" w:color="auto" w:fill="FFFFFF"/>
        <w:tabs>
          <w:tab w:val="left" w:pos="365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432">
        <w:rPr>
          <w:rFonts w:ascii="Times New Roman" w:hAnsi="Times New Roman"/>
          <w:b/>
          <w:sz w:val="28"/>
          <w:szCs w:val="28"/>
          <w:lang w:val="uk-UA"/>
        </w:rPr>
        <w:t>Інтернет-ресурси:</w:t>
      </w:r>
    </w:p>
    <w:p w:rsidR="009A43AD" w:rsidRPr="00605432" w:rsidRDefault="009A43AD" w:rsidP="009A43A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uk-UA" w:eastAsia="ru-RU"/>
        </w:rPr>
        <w:t>. </w:t>
      </w:r>
      <w:proofErr w:type="gramStart"/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www</w:t>
      </w:r>
      <w:proofErr w:type="gramEnd"/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 bukvoid.com.ua </w:t>
      </w:r>
    </w:p>
    <w:p w:rsidR="009A43AD" w:rsidRPr="00605432" w:rsidRDefault="009A43AD" w:rsidP="009A43AD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2. </w:t>
      </w:r>
      <w:r w:rsidRPr="00605432">
        <w:rPr>
          <w:rFonts w:eastAsia="Times New Roman"/>
          <w:lang w:val="uk-UA" w:eastAsia="en-US"/>
        </w:rPr>
        <w:fldChar w:fldCharType="begin"/>
      </w:r>
      <w:r w:rsidRPr="00605432">
        <w:rPr>
          <w:rFonts w:eastAsia="Times New Roman"/>
          <w:lang w:val="uk-UA" w:eastAsia="en-US"/>
        </w:rPr>
        <w:instrText xml:space="preserve"> HYPERLINK "https://slovotvir.org.ua/" </w:instrText>
      </w:r>
      <w:r w:rsidRPr="00605432">
        <w:rPr>
          <w:rFonts w:eastAsia="Times New Roman"/>
          <w:lang w:val="uk-UA" w:eastAsia="en-US"/>
        </w:rPr>
        <w:fldChar w:fldCharType="separate"/>
      </w:r>
      <w:proofErr w:type="gramStart"/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www</w:t>
      </w:r>
      <w:proofErr w:type="gramEnd"/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. slovotvir.org.ua/</w:t>
      </w:r>
      <w:r w:rsidRPr="00605432">
        <w:rPr>
          <w:rFonts w:eastAsia="Times New Roman"/>
          <w:lang w:val="uk-UA" w:eastAsia="en-US"/>
        </w:rPr>
        <w:fldChar w:fldCharType="end"/>
      </w: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</w:p>
    <w:p w:rsidR="009A43AD" w:rsidRPr="00605432" w:rsidRDefault="009A43AD" w:rsidP="009A43A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sz w:val="28"/>
          <w:szCs w:val="28"/>
          <w:lang w:val="uk-UA" w:eastAsia="ru-RU"/>
        </w:rPr>
        <w:t>3. </w:t>
      </w:r>
      <w:hyperlink r:id="rId9" w:history="1">
        <w:r w:rsidRPr="00605432">
          <w:rPr>
            <w:rFonts w:ascii="Times New Roman" w:hAnsi="Times New Roman"/>
            <w:color w:val="000000"/>
            <w:sz w:val="28"/>
            <w:szCs w:val="28"/>
            <w:lang w:val="en-US" w:eastAsia="ru-RU"/>
          </w:rPr>
          <w:t>www.twirpx.com/file/162756/</w:t>
        </w:r>
      </w:hyperlink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</w:p>
    <w:p w:rsidR="009A43AD" w:rsidRPr="00605432" w:rsidRDefault="009A43AD" w:rsidP="009A43AD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lastRenderedPageBreak/>
        <w:t>4. </w:t>
      </w:r>
      <w:hyperlink r:id="rId10" w:history="1">
        <w:r w:rsidRPr="00605432">
          <w:rPr>
            <w:rFonts w:ascii="Times New Roman" w:hAnsi="Times New Roman"/>
            <w:color w:val="000000"/>
            <w:sz w:val="28"/>
            <w:szCs w:val="28"/>
            <w:lang w:val="en-US" w:eastAsia="ru-RU"/>
          </w:rPr>
          <w:t>www.ukr-mova.in.ua/</w:t>
        </w:r>
      </w:hyperlink>
    </w:p>
    <w:p w:rsidR="009A43AD" w:rsidRPr="00605432" w:rsidRDefault="009A43AD" w:rsidP="009A43AD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5. </w:t>
      </w:r>
      <w:hyperlink r:id="rId11" w:history="1">
        <w:r w:rsidRPr="00605432">
          <w:rPr>
            <w:rFonts w:ascii="Times New Roman" w:hAnsi="Times New Roman"/>
            <w:color w:val="000000"/>
            <w:sz w:val="28"/>
            <w:szCs w:val="28"/>
            <w:lang w:val="en-US" w:eastAsia="ru-RU"/>
          </w:rPr>
          <w:t>www.webpen.com.ua/</w:t>
        </w:r>
      </w:hyperlink>
    </w:p>
    <w:p w:rsidR="009A43AD" w:rsidRPr="00605432" w:rsidRDefault="009A43AD" w:rsidP="009A43AD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6. </w:t>
      </w:r>
      <w:hyperlink r:id="rId12" w:history="1">
        <w:r w:rsidRPr="00605432">
          <w:rPr>
            <w:rFonts w:ascii="Times New Roman" w:hAnsi="Times New Roman"/>
            <w:color w:val="000000"/>
            <w:sz w:val="28"/>
            <w:szCs w:val="28"/>
            <w:lang w:val="en-US" w:eastAsia="ru-RU"/>
          </w:rPr>
          <w:t>https://ukrainskamova.com/</w:t>
        </w:r>
      </w:hyperlink>
    </w:p>
    <w:p w:rsidR="009A43AD" w:rsidRPr="00605432" w:rsidRDefault="009A43AD" w:rsidP="009A43AD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7. http://rid.ck.ua/</w:t>
      </w:r>
    </w:p>
    <w:p w:rsidR="009A43AD" w:rsidRPr="00605432" w:rsidRDefault="009A43AD" w:rsidP="009A43AD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8. https://edera.gitbook.io/laifhaki-z-ukra-ns-ko-movi/</w:t>
      </w:r>
    </w:p>
    <w:p w:rsidR="009A43AD" w:rsidRPr="00605432" w:rsidRDefault="009A43AD" w:rsidP="009A43AD">
      <w:pPr>
        <w:widowControl w:val="0"/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9. </w:t>
      </w:r>
      <w:hyperlink r:id="rId13" w:history="1">
        <w:r w:rsidRPr="00605432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en-US" w:eastAsia="ru-RU"/>
          </w:rPr>
          <w:t>https://languagetool.org/uk/</w:t>
        </w:r>
      </w:hyperlink>
    </w:p>
    <w:p w:rsidR="009A43AD" w:rsidRPr="00605432" w:rsidRDefault="009A43AD" w:rsidP="009A43AD">
      <w:pPr>
        <w:widowControl w:val="0"/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10. </w:t>
      </w:r>
      <w:hyperlink r:id="rId14" w:history="1">
        <w:r w:rsidRPr="00605432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en-US" w:eastAsia="ru-RU"/>
          </w:rPr>
          <w:t>http://www.mova.info/</w:t>
        </w:r>
      </w:hyperlink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</w:p>
    <w:p w:rsidR="009A43AD" w:rsidRPr="00605432" w:rsidRDefault="009A43AD" w:rsidP="009A43AD">
      <w:pPr>
        <w:widowControl w:val="0"/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11. </w:t>
      </w:r>
      <w:hyperlink r:id="rId15" w:history="1">
        <w:r w:rsidRPr="00605432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en-US" w:eastAsia="ru-RU"/>
          </w:rPr>
          <w:t>http://abbrs.info/</w:t>
        </w:r>
      </w:hyperlink>
      <w:r w:rsidRPr="00605432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hyperlink r:id="rId16" w:history="1">
        <w:r w:rsidRPr="00605432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en-US" w:eastAsia="ru-RU"/>
          </w:rPr>
          <w:t>http://slovopedia.org.ua/</w:t>
        </w:r>
      </w:hyperlink>
    </w:p>
    <w:p w:rsidR="009A43AD" w:rsidRPr="00605432" w:rsidRDefault="009A43AD" w:rsidP="009A43AD">
      <w:pPr>
        <w:widowControl w:val="0"/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 w:rsidRPr="00605432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12. </w:t>
      </w:r>
      <w:hyperlink r:id="rId17" w:history="1">
        <w:r w:rsidRPr="00605432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en-US" w:eastAsia="ru-RU"/>
          </w:rPr>
          <w:t>https://languagetool.org/uk/</w:t>
        </w:r>
      </w:hyperlink>
    </w:p>
    <w:p w:rsidR="009A43AD" w:rsidRPr="00605432" w:rsidRDefault="009A43AD" w:rsidP="009A43AD">
      <w:pPr>
        <w:pStyle w:val="12"/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9A43AD" w:rsidRPr="00605432" w:rsidRDefault="009A43AD" w:rsidP="009A43AD">
      <w:pPr>
        <w:widowControl w:val="0"/>
        <w:tabs>
          <w:tab w:val="left" w:pos="9241"/>
        </w:tabs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5432">
        <w:rPr>
          <w:rFonts w:ascii="Times New Roman" w:hAnsi="Times New Roman"/>
          <w:sz w:val="28"/>
          <w:szCs w:val="28"/>
          <w:lang w:val="uk-UA"/>
        </w:rPr>
        <w:t>Розглянуто і схвалено на</w:t>
      </w:r>
      <w:r w:rsidRPr="00605432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/>
        </w:rPr>
        <w:t>засіданні</w:t>
      </w:r>
      <w:r w:rsidRPr="00605432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/>
        </w:rPr>
        <w:t xml:space="preserve">кафедри українознавства та іноземних мов </w:t>
      </w:r>
      <w:r w:rsidRPr="00605432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605432">
        <w:rPr>
          <w:rFonts w:ascii="Times New Roman" w:hAnsi="Times New Roman"/>
          <w:sz w:val="28"/>
          <w:szCs w:val="20"/>
          <w:lang w:val="uk-UA" w:eastAsia="ru-RU"/>
        </w:rPr>
        <w:t>авчально-наукового інституту права та підготовки фахівців для підрозділів національної поліції</w:t>
      </w:r>
      <w:r w:rsidRPr="00605432">
        <w:rPr>
          <w:rFonts w:ascii="Times New Roman" w:hAnsi="Times New Roman"/>
          <w:sz w:val="28"/>
          <w:szCs w:val="28"/>
          <w:lang w:val="uk-UA"/>
        </w:rPr>
        <w:t>, протокол</w:t>
      </w:r>
      <w:r w:rsidRPr="00605432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605432">
        <w:rPr>
          <w:rFonts w:ascii="Times New Roman" w:hAnsi="Times New Roman"/>
          <w:sz w:val="28"/>
          <w:szCs w:val="28"/>
          <w:lang w:val="uk-UA"/>
        </w:rPr>
        <w:t>від 2</w:t>
      </w:r>
      <w:r>
        <w:rPr>
          <w:rFonts w:ascii="Times New Roman" w:hAnsi="Times New Roman"/>
          <w:sz w:val="28"/>
          <w:szCs w:val="28"/>
          <w:lang w:val="uk-UA"/>
        </w:rPr>
        <w:t xml:space="preserve">9 серпня </w:t>
      </w:r>
      <w:r w:rsidRPr="00605432">
        <w:rPr>
          <w:rFonts w:ascii="Times New Roman" w:hAnsi="Times New Roman"/>
          <w:sz w:val="28"/>
          <w:szCs w:val="28"/>
          <w:lang w:val="uk-UA"/>
        </w:rPr>
        <w:t>2023 р. №</w:t>
      </w:r>
      <w:r>
        <w:rPr>
          <w:rFonts w:ascii="Times New Roman" w:hAnsi="Times New Roman"/>
          <w:sz w:val="28"/>
          <w:szCs w:val="28"/>
          <w:lang w:val="uk-UA"/>
        </w:rPr>
        <w:t> 1.</w:t>
      </w:r>
    </w:p>
    <w:p w:rsidR="009A43AD" w:rsidRPr="00605432" w:rsidRDefault="009A43AD" w:rsidP="009A43AD">
      <w:pPr>
        <w:widowControl w:val="0"/>
        <w:tabs>
          <w:tab w:val="left" w:pos="4764"/>
          <w:tab w:val="left" w:pos="6756"/>
        </w:tabs>
        <w:autoSpaceDE w:val="0"/>
        <w:autoSpaceDN w:val="0"/>
        <w:outlineLvl w:val="3"/>
        <w:rPr>
          <w:rFonts w:ascii="Times New Roman" w:hAnsi="Times New Roman"/>
          <w:bCs/>
          <w:sz w:val="28"/>
          <w:szCs w:val="28"/>
          <w:lang w:val="uk-UA"/>
        </w:rPr>
      </w:pPr>
    </w:p>
    <w:p w:rsidR="009A43AD" w:rsidRPr="00605432" w:rsidRDefault="009A43AD" w:rsidP="009A43AD">
      <w:pPr>
        <w:widowControl w:val="0"/>
        <w:tabs>
          <w:tab w:val="left" w:pos="4764"/>
          <w:tab w:val="left" w:pos="6756"/>
        </w:tabs>
        <w:autoSpaceDE w:val="0"/>
        <w:autoSpaceDN w:val="0"/>
        <w:outlineLvl w:val="3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5"/>
      </w:tblGrid>
      <w:tr w:rsidR="009A43AD" w:rsidRPr="00605432" w:rsidTr="00782091">
        <w:tc>
          <w:tcPr>
            <w:tcW w:w="4926" w:type="dxa"/>
          </w:tcPr>
          <w:p w:rsidR="009A43AD" w:rsidRPr="00605432" w:rsidRDefault="009A43AD" w:rsidP="00782091">
            <w:pPr>
              <w:widowControl w:val="0"/>
              <w:tabs>
                <w:tab w:val="left" w:pos="4764"/>
                <w:tab w:val="left" w:pos="6756"/>
              </w:tabs>
              <w:autoSpaceDE w:val="0"/>
              <w:autoSpaceDN w:val="0"/>
              <w:outlineLvl w:val="3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Завідувач кафедри</w:t>
            </w:r>
          </w:p>
          <w:p w:rsidR="009A43AD" w:rsidRPr="00605432" w:rsidRDefault="009A43AD" w:rsidP="00782091">
            <w:pPr>
              <w:widowControl w:val="0"/>
              <w:tabs>
                <w:tab w:val="left" w:pos="4764"/>
                <w:tab w:val="left" w:pos="6756"/>
              </w:tabs>
              <w:autoSpaceDE w:val="0"/>
              <w:autoSpaceDN w:val="0"/>
              <w:outlineLvl w:val="3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українознавства та іноземних мов</w:t>
            </w:r>
          </w:p>
        </w:tc>
        <w:tc>
          <w:tcPr>
            <w:tcW w:w="4927" w:type="dxa"/>
          </w:tcPr>
          <w:p w:rsidR="009A43AD" w:rsidRPr="00605432" w:rsidRDefault="009A43AD" w:rsidP="00782091">
            <w:pPr>
              <w:widowControl w:val="0"/>
              <w:tabs>
                <w:tab w:val="left" w:pos="4764"/>
                <w:tab w:val="left" w:pos="6756"/>
              </w:tabs>
              <w:autoSpaceDE w:val="0"/>
              <w:autoSpaceDN w:val="0"/>
              <w:jc w:val="right"/>
              <w:outlineLvl w:val="3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9A43AD" w:rsidRPr="00605432" w:rsidRDefault="009A43AD" w:rsidP="00782091">
            <w:pPr>
              <w:widowControl w:val="0"/>
              <w:tabs>
                <w:tab w:val="left" w:pos="4764"/>
                <w:tab w:val="left" w:pos="6756"/>
              </w:tabs>
              <w:autoSpaceDE w:val="0"/>
              <w:autoSpaceDN w:val="0"/>
              <w:jc w:val="right"/>
              <w:outlineLvl w:val="3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60543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Ольга МАКСИМЕНКО</w:t>
            </w:r>
          </w:p>
        </w:tc>
      </w:tr>
    </w:tbl>
    <w:p w:rsidR="00522B44" w:rsidRPr="00605432" w:rsidRDefault="00522B44" w:rsidP="00522B44">
      <w:pPr>
        <w:spacing w:after="0" w:line="240" w:lineRule="auto"/>
        <w:ind w:left="5545"/>
        <w:jc w:val="both"/>
        <w:rPr>
          <w:rFonts w:ascii="Times New Roman" w:hAnsi="Times New Roman"/>
          <w:sz w:val="24"/>
          <w:szCs w:val="20"/>
          <w:u w:color="000000"/>
          <w:lang w:val="uk-UA" w:eastAsia="ru-RU"/>
        </w:rPr>
      </w:pPr>
    </w:p>
    <w:p w:rsidR="00522B44" w:rsidRPr="00605432" w:rsidRDefault="00522B44" w:rsidP="00522B44">
      <w:pPr>
        <w:spacing w:after="0" w:line="240" w:lineRule="auto"/>
        <w:ind w:left="5545"/>
        <w:jc w:val="both"/>
        <w:rPr>
          <w:rFonts w:ascii="Times New Roman" w:hAnsi="Times New Roman"/>
          <w:sz w:val="24"/>
          <w:szCs w:val="20"/>
          <w:u w:color="000000"/>
          <w:lang w:val="uk-UA" w:eastAsia="ru-RU"/>
        </w:rPr>
      </w:pPr>
    </w:p>
    <w:p w:rsidR="00522B44" w:rsidRPr="00605432" w:rsidRDefault="00522B44" w:rsidP="00522B44">
      <w:pPr>
        <w:spacing w:after="0" w:line="240" w:lineRule="auto"/>
        <w:ind w:left="5545"/>
        <w:jc w:val="both"/>
        <w:rPr>
          <w:rFonts w:ascii="Times New Roman" w:hAnsi="Times New Roman"/>
          <w:sz w:val="24"/>
          <w:szCs w:val="20"/>
          <w:u w:color="000000"/>
          <w:lang w:val="uk-UA" w:eastAsia="ru-RU"/>
        </w:rPr>
      </w:pPr>
    </w:p>
    <w:p w:rsidR="00A71B39" w:rsidRPr="00605432" w:rsidRDefault="00A71B39">
      <w:pPr>
        <w:rPr>
          <w:lang w:val="uk-UA"/>
        </w:rPr>
      </w:pPr>
    </w:p>
    <w:sectPr w:rsidR="00A71B39" w:rsidRPr="00605432" w:rsidSect="00C51366">
      <w:pgSz w:w="11906" w:h="16838"/>
      <w:pgMar w:top="720" w:right="720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?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020E2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524FA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7A4D5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C82BE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518E4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A46D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6427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0C18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404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DFC3A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2096F"/>
    <w:multiLevelType w:val="hybridMultilevel"/>
    <w:tmpl w:val="1C78B11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0249646C"/>
    <w:multiLevelType w:val="hybridMultilevel"/>
    <w:tmpl w:val="4D9A6C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24D70C2"/>
    <w:multiLevelType w:val="multilevel"/>
    <w:tmpl w:val="405A5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982742E"/>
    <w:multiLevelType w:val="hybridMultilevel"/>
    <w:tmpl w:val="8FA2D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A411A60"/>
    <w:multiLevelType w:val="hybridMultilevel"/>
    <w:tmpl w:val="C1BCE2FC"/>
    <w:lvl w:ilvl="0" w:tplc="96EC4F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DD01C04"/>
    <w:multiLevelType w:val="hybridMultilevel"/>
    <w:tmpl w:val="D4C638FA"/>
    <w:lvl w:ilvl="0" w:tplc="DDBE82D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117C0E"/>
    <w:multiLevelType w:val="multilevel"/>
    <w:tmpl w:val="08A4D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3FB3E8C"/>
    <w:multiLevelType w:val="multilevel"/>
    <w:tmpl w:val="A694E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40D6A81"/>
    <w:multiLevelType w:val="hybridMultilevel"/>
    <w:tmpl w:val="DF820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6C94186"/>
    <w:multiLevelType w:val="hybridMultilevel"/>
    <w:tmpl w:val="C1BCE2FC"/>
    <w:lvl w:ilvl="0" w:tplc="96EC4F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79F568F"/>
    <w:multiLevelType w:val="hybridMultilevel"/>
    <w:tmpl w:val="04349DBA"/>
    <w:lvl w:ilvl="0" w:tplc="D014310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B0263BC"/>
    <w:multiLevelType w:val="hybridMultilevel"/>
    <w:tmpl w:val="B3EE538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DE62A97"/>
    <w:multiLevelType w:val="hybridMultilevel"/>
    <w:tmpl w:val="3A24E9FC"/>
    <w:lvl w:ilvl="0" w:tplc="539CEDC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36C1C1C"/>
    <w:multiLevelType w:val="hybridMultilevel"/>
    <w:tmpl w:val="AD7AA7CC"/>
    <w:lvl w:ilvl="0" w:tplc="193A12FA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70A71AF"/>
    <w:multiLevelType w:val="hybridMultilevel"/>
    <w:tmpl w:val="328CA782"/>
    <w:lvl w:ilvl="0" w:tplc="CE6827B6">
      <w:numFmt w:val="bullet"/>
      <w:lvlText w:val="–"/>
      <w:lvlJc w:val="left"/>
      <w:pPr>
        <w:ind w:left="53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B9E8AD64">
      <w:numFmt w:val="bullet"/>
      <w:lvlText w:val="-"/>
      <w:lvlJc w:val="left"/>
      <w:pPr>
        <w:ind w:left="322" w:hanging="164"/>
      </w:pPr>
      <w:rPr>
        <w:rFonts w:hint="default"/>
        <w:w w:val="100"/>
      </w:rPr>
    </w:lvl>
    <w:lvl w:ilvl="2" w:tplc="840E8228">
      <w:numFmt w:val="bullet"/>
      <w:lvlText w:val="•"/>
      <w:lvlJc w:val="left"/>
      <w:pPr>
        <w:ind w:left="1622" w:hanging="164"/>
      </w:pPr>
      <w:rPr>
        <w:rFonts w:hint="default"/>
      </w:rPr>
    </w:lvl>
    <w:lvl w:ilvl="3" w:tplc="B7C82BCA">
      <w:numFmt w:val="bullet"/>
      <w:lvlText w:val="•"/>
      <w:lvlJc w:val="left"/>
      <w:pPr>
        <w:ind w:left="2705" w:hanging="164"/>
      </w:pPr>
      <w:rPr>
        <w:rFonts w:hint="default"/>
      </w:rPr>
    </w:lvl>
    <w:lvl w:ilvl="4" w:tplc="6C743830">
      <w:numFmt w:val="bullet"/>
      <w:lvlText w:val="•"/>
      <w:lvlJc w:val="left"/>
      <w:pPr>
        <w:ind w:left="3788" w:hanging="164"/>
      </w:pPr>
      <w:rPr>
        <w:rFonts w:hint="default"/>
      </w:rPr>
    </w:lvl>
    <w:lvl w:ilvl="5" w:tplc="007E2A90">
      <w:numFmt w:val="bullet"/>
      <w:lvlText w:val="•"/>
      <w:lvlJc w:val="left"/>
      <w:pPr>
        <w:ind w:left="4871" w:hanging="164"/>
      </w:pPr>
      <w:rPr>
        <w:rFonts w:hint="default"/>
      </w:rPr>
    </w:lvl>
    <w:lvl w:ilvl="6" w:tplc="3DB22C40">
      <w:numFmt w:val="bullet"/>
      <w:lvlText w:val="•"/>
      <w:lvlJc w:val="left"/>
      <w:pPr>
        <w:ind w:left="5954" w:hanging="164"/>
      </w:pPr>
      <w:rPr>
        <w:rFonts w:hint="default"/>
      </w:rPr>
    </w:lvl>
    <w:lvl w:ilvl="7" w:tplc="EE8889BA">
      <w:numFmt w:val="bullet"/>
      <w:lvlText w:val="•"/>
      <w:lvlJc w:val="left"/>
      <w:pPr>
        <w:ind w:left="7037" w:hanging="164"/>
      </w:pPr>
      <w:rPr>
        <w:rFonts w:hint="default"/>
      </w:rPr>
    </w:lvl>
    <w:lvl w:ilvl="8" w:tplc="0562EC82">
      <w:numFmt w:val="bullet"/>
      <w:lvlText w:val="•"/>
      <w:lvlJc w:val="left"/>
      <w:pPr>
        <w:ind w:left="8120" w:hanging="164"/>
      </w:pPr>
      <w:rPr>
        <w:rFonts w:hint="default"/>
      </w:rPr>
    </w:lvl>
  </w:abstractNum>
  <w:abstractNum w:abstractNumId="25">
    <w:nsid w:val="2A8B41F0"/>
    <w:multiLevelType w:val="hybridMultilevel"/>
    <w:tmpl w:val="DD6E5C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9844E22"/>
    <w:multiLevelType w:val="hybridMultilevel"/>
    <w:tmpl w:val="07801EE0"/>
    <w:lvl w:ilvl="0" w:tplc="AF54B256">
      <w:numFmt w:val="bullet"/>
      <w:lvlText w:val="-"/>
      <w:lvlJc w:val="left"/>
      <w:pPr>
        <w:ind w:left="1065" w:hanging="360"/>
      </w:pPr>
      <w:rPr>
        <w:rFonts w:ascii="Times New Roman" w:eastAsia="SimSu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40E25D53"/>
    <w:multiLevelType w:val="hybridMultilevel"/>
    <w:tmpl w:val="D2A6DF66"/>
    <w:lvl w:ilvl="0" w:tplc="2CC85FE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9C6CE7"/>
    <w:multiLevelType w:val="hybridMultilevel"/>
    <w:tmpl w:val="DF820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BCB348D"/>
    <w:multiLevelType w:val="hybridMultilevel"/>
    <w:tmpl w:val="70DADB9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08235E8"/>
    <w:multiLevelType w:val="hybridMultilevel"/>
    <w:tmpl w:val="BD6C5A8E"/>
    <w:lvl w:ilvl="0" w:tplc="DDBE82D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1BA761D"/>
    <w:multiLevelType w:val="multilevel"/>
    <w:tmpl w:val="01683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4572ABA"/>
    <w:multiLevelType w:val="hybridMultilevel"/>
    <w:tmpl w:val="D7FC9508"/>
    <w:lvl w:ilvl="0" w:tplc="E66AF394">
      <w:numFmt w:val="bullet"/>
      <w:lvlText w:val="–"/>
      <w:lvlJc w:val="left"/>
      <w:pPr>
        <w:ind w:left="53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FC1666B0">
      <w:numFmt w:val="bullet"/>
      <w:lvlText w:val="-"/>
      <w:lvlJc w:val="left"/>
      <w:pPr>
        <w:ind w:left="322" w:hanging="164"/>
      </w:pPr>
      <w:rPr>
        <w:w w:val="100"/>
      </w:rPr>
    </w:lvl>
    <w:lvl w:ilvl="2" w:tplc="FE022CBC">
      <w:numFmt w:val="bullet"/>
      <w:lvlText w:val="•"/>
      <w:lvlJc w:val="left"/>
      <w:pPr>
        <w:ind w:left="1622" w:hanging="164"/>
      </w:pPr>
    </w:lvl>
    <w:lvl w:ilvl="3" w:tplc="9C060780">
      <w:numFmt w:val="bullet"/>
      <w:lvlText w:val="•"/>
      <w:lvlJc w:val="left"/>
      <w:pPr>
        <w:ind w:left="2705" w:hanging="164"/>
      </w:pPr>
    </w:lvl>
    <w:lvl w:ilvl="4" w:tplc="F2A2F9E4">
      <w:numFmt w:val="bullet"/>
      <w:lvlText w:val="•"/>
      <w:lvlJc w:val="left"/>
      <w:pPr>
        <w:ind w:left="3788" w:hanging="164"/>
      </w:pPr>
    </w:lvl>
    <w:lvl w:ilvl="5" w:tplc="657A6818">
      <w:numFmt w:val="bullet"/>
      <w:lvlText w:val="•"/>
      <w:lvlJc w:val="left"/>
      <w:pPr>
        <w:ind w:left="4871" w:hanging="164"/>
      </w:pPr>
    </w:lvl>
    <w:lvl w:ilvl="6" w:tplc="DBE2FE6C">
      <w:numFmt w:val="bullet"/>
      <w:lvlText w:val="•"/>
      <w:lvlJc w:val="left"/>
      <w:pPr>
        <w:ind w:left="5954" w:hanging="164"/>
      </w:pPr>
    </w:lvl>
    <w:lvl w:ilvl="7" w:tplc="3C1C782A">
      <w:numFmt w:val="bullet"/>
      <w:lvlText w:val="•"/>
      <w:lvlJc w:val="left"/>
      <w:pPr>
        <w:ind w:left="7037" w:hanging="164"/>
      </w:pPr>
    </w:lvl>
    <w:lvl w:ilvl="8" w:tplc="86088B86">
      <w:numFmt w:val="bullet"/>
      <w:lvlText w:val="•"/>
      <w:lvlJc w:val="left"/>
      <w:pPr>
        <w:ind w:left="8120" w:hanging="164"/>
      </w:pPr>
    </w:lvl>
  </w:abstractNum>
  <w:abstractNum w:abstractNumId="33">
    <w:nsid w:val="706118C7"/>
    <w:multiLevelType w:val="hybridMultilevel"/>
    <w:tmpl w:val="F73A1F0C"/>
    <w:lvl w:ilvl="0" w:tplc="B7140C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77183BBC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71D36C47"/>
    <w:multiLevelType w:val="hybridMultilevel"/>
    <w:tmpl w:val="7FB852BE"/>
    <w:lvl w:ilvl="0" w:tplc="E5DE00AA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9521575"/>
    <w:multiLevelType w:val="hybridMultilevel"/>
    <w:tmpl w:val="8DD6F676"/>
    <w:lvl w:ilvl="0" w:tplc="1E4A53A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>
    <w:nsid w:val="7FC57796"/>
    <w:multiLevelType w:val="hybridMultilevel"/>
    <w:tmpl w:val="31561E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1"/>
  </w:num>
  <w:num w:numId="3">
    <w:abstractNumId w:val="26"/>
  </w:num>
  <w:num w:numId="4">
    <w:abstractNumId w:val="32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2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8"/>
  </w:num>
  <w:num w:numId="25">
    <w:abstractNumId w:val="21"/>
  </w:num>
  <w:num w:numId="26">
    <w:abstractNumId w:val="33"/>
  </w:num>
  <w:num w:numId="27">
    <w:abstractNumId w:val="11"/>
  </w:num>
  <w:num w:numId="28">
    <w:abstractNumId w:val="19"/>
  </w:num>
  <w:num w:numId="29">
    <w:abstractNumId w:val="14"/>
  </w:num>
  <w:num w:numId="30">
    <w:abstractNumId w:val="35"/>
  </w:num>
  <w:num w:numId="31">
    <w:abstractNumId w:val="34"/>
  </w:num>
  <w:num w:numId="32">
    <w:abstractNumId w:val="20"/>
  </w:num>
  <w:num w:numId="33">
    <w:abstractNumId w:val="15"/>
  </w:num>
  <w:num w:numId="34">
    <w:abstractNumId w:val="30"/>
  </w:num>
  <w:num w:numId="35">
    <w:abstractNumId w:val="23"/>
  </w:num>
  <w:num w:numId="36">
    <w:abstractNumId w:val="27"/>
  </w:num>
  <w:num w:numId="37">
    <w:abstractNumId w:val="22"/>
  </w:num>
  <w:num w:numId="38">
    <w:abstractNumId w:val="16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258"/>
    <w:rsid w:val="00000345"/>
    <w:rsid w:val="00064DA5"/>
    <w:rsid w:val="0022637F"/>
    <w:rsid w:val="00264AAB"/>
    <w:rsid w:val="002925F0"/>
    <w:rsid w:val="002E3B8F"/>
    <w:rsid w:val="00317AFB"/>
    <w:rsid w:val="003E07FB"/>
    <w:rsid w:val="00477F20"/>
    <w:rsid w:val="00522B44"/>
    <w:rsid w:val="00542D2F"/>
    <w:rsid w:val="00562EEB"/>
    <w:rsid w:val="00605432"/>
    <w:rsid w:val="006414D1"/>
    <w:rsid w:val="00716098"/>
    <w:rsid w:val="0080554E"/>
    <w:rsid w:val="008770A4"/>
    <w:rsid w:val="00962258"/>
    <w:rsid w:val="009851D8"/>
    <w:rsid w:val="009A43AD"/>
    <w:rsid w:val="00A0371A"/>
    <w:rsid w:val="00A310F2"/>
    <w:rsid w:val="00A57ADB"/>
    <w:rsid w:val="00A71B39"/>
    <w:rsid w:val="00BA5956"/>
    <w:rsid w:val="00BC7CD7"/>
    <w:rsid w:val="00BD11E1"/>
    <w:rsid w:val="00C00DCA"/>
    <w:rsid w:val="00C24257"/>
    <w:rsid w:val="00D31FCF"/>
    <w:rsid w:val="00EA57D1"/>
    <w:rsid w:val="00EE591E"/>
    <w:rsid w:val="00F51D38"/>
    <w:rsid w:val="00F7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18F40-20B6-4FA5-BB47-DE95AD78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44"/>
    <w:rPr>
      <w:rFonts w:ascii="Calibri" w:eastAsia="等?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522B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22B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22B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22B4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22B44"/>
    <w:rPr>
      <w:rFonts w:ascii="Cambria" w:eastAsia="等?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522B44"/>
    <w:rPr>
      <w:rFonts w:ascii="Cambria" w:eastAsia="等?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522B44"/>
    <w:rPr>
      <w:rFonts w:ascii="Cambria" w:eastAsia="等?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rsid w:val="00522B44"/>
    <w:rPr>
      <w:rFonts w:ascii="Calibri" w:eastAsia="等?" w:hAnsi="Calibri" w:cs="Times New Roman"/>
      <w:b/>
      <w:bCs/>
      <w:sz w:val="28"/>
      <w:szCs w:val="28"/>
      <w:lang w:eastAsia="zh-CN"/>
    </w:rPr>
  </w:style>
  <w:style w:type="paragraph" w:customStyle="1" w:styleId="-">
    <w:name w:val="Книга - титул"/>
    <w:uiPriority w:val="99"/>
    <w:rsid w:val="00522B44"/>
    <w:pPr>
      <w:widowControl w:val="0"/>
      <w:suppressAutoHyphens/>
      <w:spacing w:after="0" w:line="240" w:lineRule="auto"/>
      <w:jc w:val="center"/>
    </w:pPr>
    <w:rPr>
      <w:rFonts w:ascii="Times New Roman" w:eastAsia="等?" w:hAnsi="Times New Roman" w:cs="Times New Roman"/>
      <w:b/>
      <w:sz w:val="44"/>
      <w:szCs w:val="20"/>
      <w:lang w:val="uk-UA" w:eastAsia="zh-CN"/>
    </w:rPr>
  </w:style>
  <w:style w:type="paragraph" w:styleId="a3">
    <w:name w:val="Body Text Indent"/>
    <w:basedOn w:val="a"/>
    <w:link w:val="a4"/>
    <w:uiPriority w:val="99"/>
    <w:rsid w:val="00522B44"/>
    <w:pPr>
      <w:suppressAutoHyphens/>
      <w:spacing w:after="0" w:line="240" w:lineRule="auto"/>
      <w:ind w:firstLine="540"/>
    </w:pPr>
    <w:rPr>
      <w:rFonts w:ascii="Times New Roman" w:hAnsi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522B44"/>
    <w:rPr>
      <w:rFonts w:ascii="Times New Roman" w:eastAsia="等?" w:hAnsi="Times New Roman" w:cs="Times New Roman"/>
      <w:sz w:val="28"/>
      <w:szCs w:val="24"/>
      <w:lang w:val="uk-UA" w:eastAsia="zh-CN"/>
    </w:rPr>
  </w:style>
  <w:style w:type="character" w:styleId="a5">
    <w:name w:val="Emphasis"/>
    <w:basedOn w:val="a0"/>
    <w:uiPriority w:val="99"/>
    <w:qFormat/>
    <w:rsid w:val="00522B44"/>
    <w:rPr>
      <w:rFonts w:cs="Times New Roman"/>
      <w:i/>
      <w:iCs/>
    </w:rPr>
  </w:style>
  <w:style w:type="paragraph" w:styleId="a6">
    <w:name w:val="Body Text"/>
    <w:basedOn w:val="a"/>
    <w:link w:val="a7"/>
    <w:uiPriority w:val="99"/>
    <w:rsid w:val="00522B4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22B44"/>
    <w:rPr>
      <w:rFonts w:ascii="Calibri" w:eastAsia="等?" w:hAnsi="Calibri" w:cs="Times New Roman"/>
      <w:lang w:eastAsia="zh-CN"/>
    </w:rPr>
  </w:style>
  <w:style w:type="paragraph" w:styleId="a8">
    <w:name w:val="Balloon Text"/>
    <w:basedOn w:val="a"/>
    <w:link w:val="a9"/>
    <w:uiPriority w:val="99"/>
    <w:semiHidden/>
    <w:rsid w:val="00522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2B44"/>
    <w:rPr>
      <w:rFonts w:ascii="Tahoma" w:eastAsia="等?" w:hAnsi="Tahoma" w:cs="Tahoma"/>
      <w:sz w:val="16"/>
      <w:szCs w:val="16"/>
      <w:lang w:eastAsia="zh-CN"/>
    </w:rPr>
  </w:style>
  <w:style w:type="paragraph" w:customStyle="1" w:styleId="docdata">
    <w:name w:val="docdata"/>
    <w:aliases w:val="docy,v5,15935,baiaagaaboqcaaadltcaaawgpaaaaaaaaaaaaaaaaaaaaaaaaaaaaaaaaaaaaaaaaaaaaaaaaaaaaaaaaaaaaaaaaaaaaaaaaaaaaaaaaaaaaaaaaaaaaaaaaaaaaaaaaaaaaaaaaaaaaaaaaaaaaaaaaaaaaaaaaaaaaaaaaaaaaaaaaaaaaaaaaaaaaaaaaaaaaaaaaaaaaaaaaaaaaaaaaaaaaaaaaaaaaa"/>
    <w:basedOn w:val="a"/>
    <w:rsid w:val="0052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52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522B4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522B44"/>
    <w:rPr>
      <w:rFonts w:ascii="Cambria" w:eastAsia="等?" w:hAnsi="Cambria" w:cs="Times New Roman"/>
      <w:b/>
      <w:bCs/>
      <w:kern w:val="28"/>
      <w:sz w:val="32"/>
      <w:szCs w:val="32"/>
      <w:lang w:eastAsia="zh-CN"/>
    </w:rPr>
  </w:style>
  <w:style w:type="table" w:styleId="ad">
    <w:name w:val="Table Grid"/>
    <w:basedOn w:val="a1"/>
    <w:uiPriority w:val="99"/>
    <w:rsid w:val="00522B44"/>
    <w:pPr>
      <w:spacing w:after="0" w:line="240" w:lineRule="auto"/>
    </w:pPr>
    <w:rPr>
      <w:rFonts w:ascii="Calibri" w:eastAsia="等?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semiHidden/>
    <w:rsid w:val="00522B44"/>
    <w:rPr>
      <w:rFonts w:cs="Times New Roman"/>
      <w:color w:val="0000FF"/>
      <w:u w:val="single"/>
    </w:rPr>
  </w:style>
  <w:style w:type="table" w:customStyle="1" w:styleId="11">
    <w:name w:val="Сетка таблицы1"/>
    <w:uiPriority w:val="99"/>
    <w:rsid w:val="00522B44"/>
    <w:pPr>
      <w:spacing w:after="0" w:line="240" w:lineRule="auto"/>
    </w:pPr>
    <w:rPr>
      <w:rFonts w:ascii="Calibri" w:eastAsia="等?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l3x">
    <w:name w:val="_3l3x"/>
    <w:basedOn w:val="a0"/>
    <w:uiPriority w:val="99"/>
    <w:rsid w:val="00522B44"/>
    <w:rPr>
      <w:rFonts w:cs="Times New Roman"/>
    </w:rPr>
  </w:style>
  <w:style w:type="character" w:styleId="af">
    <w:name w:val="Strong"/>
    <w:basedOn w:val="a0"/>
    <w:uiPriority w:val="99"/>
    <w:qFormat/>
    <w:rsid w:val="00522B44"/>
    <w:rPr>
      <w:rFonts w:cs="Times New Roman"/>
      <w:b/>
      <w:bCs/>
    </w:rPr>
  </w:style>
  <w:style w:type="paragraph" w:customStyle="1" w:styleId="msonormalcxspmiddle">
    <w:name w:val="msonormalcxspmiddle"/>
    <w:basedOn w:val="a"/>
    <w:uiPriority w:val="99"/>
    <w:rsid w:val="0052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52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522B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522B44"/>
    <w:pPr>
      <w:ind w:left="720"/>
      <w:contextualSpacing/>
    </w:pPr>
    <w:rPr>
      <w:lang w:eastAsia="en-US"/>
    </w:rPr>
  </w:style>
  <w:style w:type="paragraph" w:customStyle="1" w:styleId="12">
    <w:name w:val="Обычный1"/>
    <w:rsid w:val="00522B44"/>
    <w:pPr>
      <w:spacing w:after="0" w:line="240" w:lineRule="auto"/>
      <w:jc w:val="center"/>
    </w:pPr>
    <w:rPr>
      <w:rFonts w:ascii="Times New Roman" w:eastAsia="等?" w:hAnsi="Times New Roman" w:cs="Times New Roman"/>
      <w:sz w:val="20"/>
      <w:szCs w:val="20"/>
      <w:lang w:val="uk-UA" w:eastAsia="ru-RU"/>
    </w:rPr>
  </w:style>
  <w:style w:type="character" w:customStyle="1" w:styleId="af1">
    <w:name w:val="Основной текст_"/>
    <w:link w:val="13"/>
    <w:locked/>
    <w:rsid w:val="00522B44"/>
    <w:rPr>
      <w:sz w:val="28"/>
    </w:rPr>
  </w:style>
  <w:style w:type="paragraph" w:customStyle="1" w:styleId="13">
    <w:name w:val="Основной текст1"/>
    <w:basedOn w:val="a"/>
    <w:link w:val="af1"/>
    <w:rsid w:val="00522B44"/>
    <w:pPr>
      <w:widowControl w:val="0"/>
      <w:spacing w:after="0" w:line="240" w:lineRule="auto"/>
      <w:ind w:firstLine="4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A20">
    <w:name w:val="A2"/>
    <w:rsid w:val="00522B44"/>
    <w:rPr>
      <w:color w:val="211D1E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uccioncientificaluz.org/index.php/cuestiones/article/view/39793" TargetMode="External"/><Relationship Id="rId13" Type="http://schemas.openxmlformats.org/officeDocument/2006/relationships/hyperlink" Target="https://languagetool.org/uk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snik.dduvs.in.ua/wp-content/uploads/2023/02/NV_4/NV_4-2022-372-376.pdf" TargetMode="External"/><Relationship Id="rId12" Type="http://schemas.openxmlformats.org/officeDocument/2006/relationships/hyperlink" Target="https://ukrainskamova.com/" TargetMode="External"/><Relationship Id="rId17" Type="http://schemas.openxmlformats.org/officeDocument/2006/relationships/hyperlink" Target="https://languagetool.org/uk/" TargetMode="External"/><Relationship Id="rId2" Type="http://schemas.openxmlformats.org/officeDocument/2006/relationships/styles" Target="styles.xml"/><Relationship Id="rId16" Type="http://schemas.openxmlformats.org/officeDocument/2006/relationships/hyperlink" Target="http://slovopedia.org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hilol.vernadskyjournals.in.ua/journals/2022/5_2022/part_1/15" TargetMode="External"/><Relationship Id="rId11" Type="http://schemas.openxmlformats.org/officeDocument/2006/relationships/hyperlink" Target="http://www.webpen.com.ua/" TargetMode="External"/><Relationship Id="rId5" Type="http://schemas.openxmlformats.org/officeDocument/2006/relationships/hyperlink" Target="http://er.dduvs.in.ua/jspui/handle/123456789/5153" TargetMode="External"/><Relationship Id="rId15" Type="http://schemas.openxmlformats.org/officeDocument/2006/relationships/hyperlink" Target="http://abbrs.info/" TargetMode="External"/><Relationship Id="rId10" Type="http://schemas.openxmlformats.org/officeDocument/2006/relationships/hyperlink" Target="http://www.ukr-mova.in.u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wirpx.com/file/162756/" TargetMode="External"/><Relationship Id="rId14" Type="http://schemas.openxmlformats.org/officeDocument/2006/relationships/hyperlink" Target="http://www.mova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9131</Words>
  <Characters>52047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5</cp:revision>
  <dcterms:created xsi:type="dcterms:W3CDTF">2023-08-21T05:33:00Z</dcterms:created>
  <dcterms:modified xsi:type="dcterms:W3CDTF">2023-09-20T18:42:00Z</dcterms:modified>
</cp:coreProperties>
</file>