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</w:t>
      </w:r>
      <w:bookmarkStart w:id="0" w:name="_GoBack"/>
      <w:bookmarkEnd w:id="0"/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73E6" w:rsidRDefault="0097758B" w:rsidP="00AD73E6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="00AD73E6">
        <w:rPr>
          <w:b/>
          <w:szCs w:val="28"/>
          <w:lang w:val="uk-UA"/>
        </w:rPr>
        <w:t>Загальна вартість освітньої послуги за весь строк навчання становить 105 750 грн.</w:t>
      </w:r>
      <w:r w:rsidR="00AD73E6">
        <w:rPr>
          <w:szCs w:val="28"/>
          <w:lang w:val="uk-UA"/>
        </w:rPr>
        <w:t xml:space="preserve"> </w:t>
      </w:r>
    </w:p>
    <w:p w:rsidR="00AD73E6" w:rsidRDefault="00AD73E6" w:rsidP="00AD73E6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>Вартість послуги за І-ІІІ навчальні роки становить 27 000 грн на рік, за І</w:t>
      </w:r>
      <w:r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 xml:space="preserve"> навчальний рік – 24 750 грн. </w:t>
      </w:r>
    </w:p>
    <w:p w:rsidR="00BD32CB" w:rsidRPr="00AD73E6" w:rsidRDefault="00BD32CB" w:rsidP="00AD73E6">
      <w:pPr>
        <w:pStyle w:val="a4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4239A5"/>
    <w:rsid w:val="00527BD9"/>
    <w:rsid w:val="00625603"/>
    <w:rsid w:val="00777C93"/>
    <w:rsid w:val="0097758B"/>
    <w:rsid w:val="00AD73E6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2024-01-22T10:25:00Z</dcterms:created>
  <dcterms:modified xsi:type="dcterms:W3CDTF">2025-06-18T08:55:00Z</dcterms:modified>
</cp:coreProperties>
</file>