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3219" w14:textId="77777777" w:rsidR="00E514DC" w:rsidRPr="00E34E73" w:rsidRDefault="00E514DC" w:rsidP="00E514DC">
      <w:pPr>
        <w:widowControl w:val="0"/>
        <w:spacing w:after="0" w:line="240" w:lineRule="auto"/>
        <w:contextualSpacing/>
        <w:jc w:val="center"/>
        <w:rPr>
          <w:rFonts w:ascii="Times New Roman" w:eastAsia="Times New Roman" w:hAnsi="Times New Roman" w:cs="Times New Roman"/>
          <w:b/>
          <w:bCs/>
          <w:sz w:val="28"/>
          <w:szCs w:val="28"/>
          <w:lang w:eastAsia="ru-RU"/>
        </w:rPr>
      </w:pPr>
      <w:r w:rsidRPr="00E34E73">
        <w:rPr>
          <w:rFonts w:ascii="Times New Roman" w:eastAsia="Times New Roman" w:hAnsi="Times New Roman" w:cs="Times New Roman"/>
          <w:b/>
          <w:bCs/>
          <w:sz w:val="28"/>
          <w:szCs w:val="28"/>
          <w:lang w:eastAsia="ru-RU"/>
        </w:rPr>
        <w:t>РІШЕННЯ</w:t>
      </w:r>
    </w:p>
    <w:p w14:paraId="7A40A7F2" w14:textId="77777777" w:rsidR="00E514DC" w:rsidRDefault="00E514DC" w:rsidP="00E514DC">
      <w:pPr>
        <w:widowControl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разової </w:t>
      </w:r>
      <w:r w:rsidRPr="00E34E73">
        <w:rPr>
          <w:rFonts w:ascii="Times New Roman" w:eastAsia="Times New Roman" w:hAnsi="Times New Roman" w:cs="Times New Roman"/>
          <w:b/>
          <w:bCs/>
          <w:sz w:val="28"/>
          <w:szCs w:val="28"/>
          <w:lang w:eastAsia="ru-RU"/>
        </w:rPr>
        <w:t>спеціалізованої вченої ради про</w:t>
      </w:r>
    </w:p>
    <w:p w14:paraId="1D77D7F7" w14:textId="77777777" w:rsidR="00E514DC" w:rsidRDefault="00E514DC" w:rsidP="00E514DC">
      <w:pPr>
        <w:widowControl w:val="0"/>
        <w:spacing w:after="0" w:line="240" w:lineRule="auto"/>
        <w:contextualSpacing/>
        <w:jc w:val="center"/>
        <w:rPr>
          <w:rFonts w:ascii="Times New Roman" w:eastAsia="Times New Roman" w:hAnsi="Times New Roman" w:cs="Times New Roman"/>
          <w:b/>
          <w:bCs/>
          <w:sz w:val="28"/>
          <w:szCs w:val="28"/>
          <w:lang w:eastAsia="ru-RU"/>
        </w:rPr>
      </w:pPr>
      <w:r w:rsidRPr="00E34E73">
        <w:rPr>
          <w:rFonts w:ascii="Times New Roman" w:eastAsia="Times New Roman" w:hAnsi="Times New Roman" w:cs="Times New Roman"/>
          <w:b/>
          <w:bCs/>
          <w:sz w:val="28"/>
          <w:szCs w:val="28"/>
          <w:lang w:eastAsia="ru-RU"/>
        </w:rPr>
        <w:t>присудження ступеня доктора філософії</w:t>
      </w:r>
    </w:p>
    <w:p w14:paraId="19A4EBAF" w14:textId="77777777" w:rsidR="00E514DC" w:rsidRDefault="00E514DC" w:rsidP="00E514DC">
      <w:pPr>
        <w:widowControl w:val="0"/>
        <w:spacing w:after="0" w:line="240" w:lineRule="auto"/>
        <w:contextualSpacing/>
        <w:jc w:val="center"/>
        <w:rPr>
          <w:rFonts w:ascii="Times New Roman" w:eastAsia="Times New Roman" w:hAnsi="Times New Roman" w:cs="Times New Roman"/>
          <w:b/>
          <w:bCs/>
          <w:sz w:val="28"/>
          <w:szCs w:val="28"/>
          <w:lang w:eastAsia="ru-RU"/>
        </w:rPr>
      </w:pPr>
    </w:p>
    <w:p w14:paraId="66F260F4" w14:textId="7A3F86B1" w:rsidR="008C4ECC" w:rsidRPr="008C4ECC" w:rsidRDefault="00E514DC" w:rsidP="008C4ECC">
      <w:pPr>
        <w:widowControl w:val="0"/>
        <w:spacing w:after="0" w:line="240" w:lineRule="auto"/>
        <w:ind w:firstLine="708"/>
        <w:contextualSpacing/>
        <w:jc w:val="both"/>
        <w:rPr>
          <w:rFonts w:ascii="Times New Roman" w:hAnsi="Times New Roman"/>
          <w:sz w:val="28"/>
          <w:szCs w:val="28"/>
        </w:rPr>
      </w:pPr>
      <w:r w:rsidRPr="00E514DC">
        <w:rPr>
          <w:rFonts w:ascii="Times New Roman" w:eastAsia="Times New Roman" w:hAnsi="Times New Roman" w:cs="Times New Roman"/>
          <w:bCs/>
          <w:sz w:val="28"/>
          <w:szCs w:val="28"/>
          <w:lang w:eastAsia="ru-RU"/>
        </w:rPr>
        <w:t xml:space="preserve">Здобувач ступеня доктора філософії </w:t>
      </w:r>
      <w:r w:rsidR="00661790" w:rsidRPr="00661790">
        <w:rPr>
          <w:rFonts w:ascii="Times New Roman" w:eastAsia="Times New Roman" w:hAnsi="Times New Roman" w:cs="Times New Roman"/>
          <w:bCs/>
          <w:sz w:val="28"/>
          <w:szCs w:val="28"/>
          <w:lang w:eastAsia="ru-RU"/>
        </w:rPr>
        <w:t>Ольга МИРГОРОДСЬКА</w:t>
      </w:r>
      <w:r w:rsidRPr="00E514DC">
        <w:rPr>
          <w:rFonts w:ascii="Times New Roman" w:eastAsia="Times New Roman" w:hAnsi="Times New Roman" w:cs="Times New Roman"/>
          <w:bCs/>
          <w:sz w:val="28"/>
          <w:szCs w:val="28"/>
          <w:lang w:eastAsia="ru-RU"/>
        </w:rPr>
        <w:t>, 19</w:t>
      </w:r>
      <w:r w:rsidR="008C3918">
        <w:rPr>
          <w:rFonts w:ascii="Times New Roman" w:eastAsia="Times New Roman" w:hAnsi="Times New Roman" w:cs="Times New Roman"/>
          <w:bCs/>
          <w:sz w:val="28"/>
          <w:szCs w:val="28"/>
          <w:lang w:eastAsia="ru-RU"/>
        </w:rPr>
        <w:t>8</w:t>
      </w:r>
      <w:r w:rsidR="00661790">
        <w:rPr>
          <w:rFonts w:ascii="Times New Roman" w:eastAsia="Times New Roman" w:hAnsi="Times New Roman" w:cs="Times New Roman"/>
          <w:bCs/>
          <w:sz w:val="28"/>
          <w:szCs w:val="28"/>
          <w:lang w:eastAsia="ru-RU"/>
        </w:rPr>
        <w:t>6</w:t>
      </w:r>
      <w:r w:rsidRPr="00E514DC">
        <w:rPr>
          <w:rFonts w:ascii="Times New Roman" w:eastAsia="Times New Roman" w:hAnsi="Times New Roman" w:cs="Times New Roman"/>
          <w:bCs/>
          <w:sz w:val="28"/>
          <w:szCs w:val="28"/>
          <w:lang w:eastAsia="ru-RU"/>
        </w:rPr>
        <w:t xml:space="preserve"> року народження, громадя</w:t>
      </w:r>
      <w:r w:rsidR="008C3918">
        <w:rPr>
          <w:rFonts w:ascii="Times New Roman" w:eastAsia="Times New Roman" w:hAnsi="Times New Roman" w:cs="Times New Roman"/>
          <w:bCs/>
          <w:sz w:val="28"/>
          <w:szCs w:val="28"/>
          <w:lang w:eastAsia="ru-RU"/>
        </w:rPr>
        <w:t>н</w:t>
      </w:r>
      <w:r w:rsidR="00661790">
        <w:rPr>
          <w:rFonts w:ascii="Times New Roman" w:eastAsia="Times New Roman" w:hAnsi="Times New Roman" w:cs="Times New Roman"/>
          <w:bCs/>
          <w:sz w:val="28"/>
          <w:szCs w:val="28"/>
          <w:lang w:eastAsia="ru-RU"/>
        </w:rPr>
        <w:t>ка</w:t>
      </w:r>
      <w:r w:rsidRPr="00E514DC">
        <w:rPr>
          <w:rFonts w:ascii="Times New Roman" w:eastAsia="Times New Roman" w:hAnsi="Times New Roman" w:cs="Times New Roman"/>
          <w:bCs/>
          <w:sz w:val="28"/>
          <w:szCs w:val="28"/>
          <w:lang w:eastAsia="ru-RU"/>
        </w:rPr>
        <w:t xml:space="preserve"> Ук</w:t>
      </w:r>
      <w:r>
        <w:rPr>
          <w:rFonts w:ascii="Times New Roman" w:eastAsia="Times New Roman" w:hAnsi="Times New Roman" w:cs="Times New Roman"/>
          <w:bCs/>
          <w:sz w:val="28"/>
          <w:szCs w:val="28"/>
          <w:lang w:eastAsia="ru-RU"/>
        </w:rPr>
        <w:t>раїни, освіта вища: закінчи</w:t>
      </w:r>
      <w:r w:rsidR="00661790">
        <w:rPr>
          <w:rFonts w:ascii="Times New Roman" w:eastAsia="Times New Roman" w:hAnsi="Times New Roman" w:cs="Times New Roman"/>
          <w:bCs/>
          <w:sz w:val="28"/>
          <w:szCs w:val="28"/>
          <w:lang w:eastAsia="ru-RU"/>
        </w:rPr>
        <w:t>ла</w:t>
      </w:r>
      <w:r>
        <w:rPr>
          <w:rFonts w:ascii="Times New Roman" w:eastAsia="Times New Roman" w:hAnsi="Times New Roman" w:cs="Times New Roman"/>
          <w:bCs/>
          <w:sz w:val="28"/>
          <w:szCs w:val="28"/>
          <w:lang w:eastAsia="ru-RU"/>
        </w:rPr>
        <w:t xml:space="preserve"> у 20</w:t>
      </w:r>
      <w:r w:rsidR="00661790">
        <w:rPr>
          <w:rFonts w:ascii="Times New Roman" w:eastAsia="Times New Roman" w:hAnsi="Times New Roman" w:cs="Times New Roman"/>
          <w:bCs/>
          <w:sz w:val="28"/>
          <w:szCs w:val="28"/>
          <w:lang w:eastAsia="ru-RU"/>
        </w:rPr>
        <w:t>08</w:t>
      </w:r>
      <w:r>
        <w:rPr>
          <w:rFonts w:ascii="Times New Roman" w:eastAsia="Times New Roman" w:hAnsi="Times New Roman" w:cs="Times New Roman"/>
          <w:bCs/>
          <w:sz w:val="28"/>
          <w:szCs w:val="28"/>
          <w:lang w:eastAsia="ru-RU"/>
        </w:rPr>
        <w:t xml:space="preserve"> році </w:t>
      </w:r>
      <w:r w:rsidR="00661790" w:rsidRPr="00661790">
        <w:rPr>
          <w:rFonts w:ascii="Times New Roman" w:hAnsi="Times New Roman"/>
          <w:sz w:val="28"/>
          <w:szCs w:val="28"/>
        </w:rPr>
        <w:t xml:space="preserve">Київський національний університет імені Тараса Шевченка, у 2021 р. – Університет державної фіскальної служби України </w:t>
      </w:r>
      <w:r>
        <w:rPr>
          <w:rFonts w:ascii="Times New Roman" w:hAnsi="Times New Roman"/>
          <w:sz w:val="28"/>
          <w:szCs w:val="28"/>
        </w:rPr>
        <w:t xml:space="preserve">за спеціальністю Право, є </w:t>
      </w:r>
      <w:r w:rsidR="00661790" w:rsidRPr="00661790">
        <w:rPr>
          <w:rFonts w:ascii="Times New Roman" w:hAnsi="Times New Roman"/>
          <w:sz w:val="28"/>
          <w:szCs w:val="28"/>
        </w:rPr>
        <w:t>аспірант</w:t>
      </w:r>
      <w:r w:rsidR="00661790">
        <w:rPr>
          <w:rFonts w:ascii="Times New Roman" w:hAnsi="Times New Roman"/>
          <w:sz w:val="28"/>
          <w:szCs w:val="28"/>
        </w:rPr>
        <w:t>ом</w:t>
      </w:r>
      <w:r w:rsidR="00661790" w:rsidRPr="00661790">
        <w:rPr>
          <w:rFonts w:ascii="Times New Roman" w:hAnsi="Times New Roman"/>
          <w:sz w:val="28"/>
          <w:szCs w:val="28"/>
        </w:rPr>
        <w:t xml:space="preserve"> кафедри адміністративного права і процесу Дніпровського державного університету внутрішніх справ</w:t>
      </w:r>
      <w:r w:rsidR="008C4ECC" w:rsidRPr="008C4ECC">
        <w:rPr>
          <w:rFonts w:ascii="Times New Roman" w:eastAsia="Times New Roman" w:hAnsi="Times New Roman" w:cs="Times New Roman"/>
          <w:bCs/>
          <w:sz w:val="28"/>
          <w:szCs w:val="28"/>
          <w:lang w:eastAsia="ru-RU"/>
        </w:rPr>
        <w:t>, м.</w:t>
      </w:r>
      <w:r w:rsidR="008C4ECC">
        <w:rPr>
          <w:rFonts w:ascii="Times New Roman" w:eastAsia="Times New Roman" w:hAnsi="Times New Roman" w:cs="Times New Roman"/>
          <w:bCs/>
          <w:sz w:val="28"/>
          <w:szCs w:val="28"/>
          <w:lang w:eastAsia="ru-RU"/>
        </w:rPr>
        <w:t> </w:t>
      </w:r>
      <w:r w:rsidR="008C4ECC" w:rsidRPr="008C4ECC">
        <w:rPr>
          <w:rFonts w:ascii="Times New Roman" w:eastAsia="Times New Roman" w:hAnsi="Times New Roman" w:cs="Times New Roman"/>
          <w:bCs/>
          <w:sz w:val="28"/>
          <w:szCs w:val="28"/>
          <w:lang w:eastAsia="ru-RU"/>
        </w:rPr>
        <w:t>Дніпро, викона</w:t>
      </w:r>
      <w:r w:rsidR="00661790">
        <w:rPr>
          <w:rFonts w:ascii="Times New Roman" w:eastAsia="Times New Roman" w:hAnsi="Times New Roman" w:cs="Times New Roman"/>
          <w:bCs/>
          <w:sz w:val="28"/>
          <w:szCs w:val="28"/>
          <w:lang w:eastAsia="ru-RU"/>
        </w:rPr>
        <w:t>ла</w:t>
      </w:r>
      <w:r w:rsidR="008C4ECC" w:rsidRPr="008C4ECC">
        <w:rPr>
          <w:rFonts w:ascii="Times New Roman" w:eastAsia="Times New Roman" w:hAnsi="Times New Roman" w:cs="Times New Roman"/>
          <w:bCs/>
          <w:sz w:val="28"/>
          <w:szCs w:val="28"/>
          <w:lang w:eastAsia="ru-RU"/>
        </w:rPr>
        <w:t xml:space="preserve"> акредитовану освітньо-наукову програму у Дніпровському державному університеті внутрішніх справ Міністерства внутрішніх справ України, м.</w:t>
      </w:r>
      <w:r w:rsidR="008C4ECC">
        <w:rPr>
          <w:rFonts w:ascii="Times New Roman" w:eastAsia="Times New Roman" w:hAnsi="Times New Roman" w:cs="Times New Roman"/>
          <w:bCs/>
          <w:sz w:val="28"/>
          <w:szCs w:val="28"/>
          <w:lang w:eastAsia="ru-RU"/>
        </w:rPr>
        <w:t> </w:t>
      </w:r>
      <w:r w:rsidR="008C4ECC" w:rsidRPr="008C4ECC">
        <w:rPr>
          <w:rFonts w:ascii="Times New Roman" w:eastAsia="Times New Roman" w:hAnsi="Times New Roman" w:cs="Times New Roman"/>
          <w:bCs/>
          <w:sz w:val="28"/>
          <w:szCs w:val="28"/>
          <w:lang w:eastAsia="ru-RU"/>
        </w:rPr>
        <w:t>Дніпро.</w:t>
      </w:r>
    </w:p>
    <w:p w14:paraId="7B7E5C4F" w14:textId="18D870C0" w:rsidR="008C4ECC" w:rsidRDefault="008C4ECC" w:rsidP="008C4ECC">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sidRPr="001F1539">
        <w:rPr>
          <w:rFonts w:ascii="Times New Roman" w:eastAsia="Times New Roman" w:hAnsi="Times New Roman" w:cs="Times New Roman"/>
          <w:bCs/>
          <w:sz w:val="28"/>
          <w:szCs w:val="28"/>
          <w:lang w:eastAsia="ru-RU"/>
        </w:rPr>
        <w:t xml:space="preserve">Разова спеціалізована вчена рада, утворена рішенням Вченої ради Дніпровського державного університету внутрішніх справ Міністерства внутрішніх справ України, м. Дніпро від </w:t>
      </w:r>
      <w:r w:rsidR="008727AB" w:rsidRPr="001F1539">
        <w:rPr>
          <w:rFonts w:ascii="Times New Roman" w:eastAsia="Times New Roman" w:hAnsi="Times New Roman" w:cs="Times New Roman"/>
          <w:bCs/>
          <w:sz w:val="28"/>
          <w:szCs w:val="28"/>
          <w:lang w:eastAsia="ru-RU"/>
        </w:rPr>
        <w:t>2</w:t>
      </w:r>
      <w:r w:rsidR="001F1539" w:rsidRPr="001F1539">
        <w:rPr>
          <w:rFonts w:ascii="Times New Roman" w:eastAsia="Times New Roman" w:hAnsi="Times New Roman" w:cs="Times New Roman"/>
          <w:bCs/>
          <w:sz w:val="28"/>
          <w:szCs w:val="28"/>
          <w:lang w:eastAsia="ru-RU"/>
        </w:rPr>
        <w:t>4</w:t>
      </w:r>
      <w:r w:rsidRPr="001F1539">
        <w:rPr>
          <w:rFonts w:ascii="Times New Roman" w:eastAsia="Times New Roman" w:hAnsi="Times New Roman" w:cs="Times New Roman"/>
          <w:bCs/>
          <w:sz w:val="28"/>
          <w:szCs w:val="28"/>
          <w:lang w:eastAsia="ru-RU"/>
        </w:rPr>
        <w:t xml:space="preserve"> </w:t>
      </w:r>
      <w:r w:rsidR="001F1539" w:rsidRPr="001F1539">
        <w:rPr>
          <w:rFonts w:ascii="Times New Roman" w:eastAsia="Times New Roman" w:hAnsi="Times New Roman" w:cs="Times New Roman"/>
          <w:bCs/>
          <w:sz w:val="28"/>
          <w:szCs w:val="28"/>
          <w:lang w:eastAsia="ru-RU"/>
        </w:rPr>
        <w:t xml:space="preserve">вересня </w:t>
      </w:r>
      <w:r w:rsidRPr="001F1539">
        <w:rPr>
          <w:rFonts w:ascii="Times New Roman" w:eastAsia="Times New Roman" w:hAnsi="Times New Roman" w:cs="Times New Roman"/>
          <w:bCs/>
          <w:sz w:val="28"/>
          <w:szCs w:val="28"/>
          <w:lang w:eastAsia="ru-RU"/>
        </w:rPr>
        <w:t>2024 року № </w:t>
      </w:r>
      <w:r w:rsidR="008727AB" w:rsidRPr="001F1539">
        <w:rPr>
          <w:rFonts w:ascii="Times New Roman" w:eastAsia="Times New Roman" w:hAnsi="Times New Roman" w:cs="Times New Roman"/>
          <w:bCs/>
          <w:sz w:val="28"/>
          <w:szCs w:val="28"/>
          <w:lang w:eastAsia="ru-RU"/>
        </w:rPr>
        <w:t>1</w:t>
      </w:r>
      <w:r w:rsidR="001F1539" w:rsidRPr="001F1539">
        <w:rPr>
          <w:rFonts w:ascii="Times New Roman" w:eastAsia="Times New Roman" w:hAnsi="Times New Roman" w:cs="Times New Roman"/>
          <w:bCs/>
          <w:sz w:val="28"/>
          <w:szCs w:val="28"/>
          <w:lang w:eastAsia="ru-RU"/>
        </w:rPr>
        <w:t>/5</w:t>
      </w:r>
      <w:r w:rsidR="008727AB" w:rsidRPr="001F1539">
        <w:rPr>
          <w:rFonts w:ascii="Times New Roman" w:eastAsia="Times New Roman" w:hAnsi="Times New Roman" w:cs="Times New Roman"/>
          <w:bCs/>
          <w:sz w:val="28"/>
          <w:szCs w:val="28"/>
          <w:lang w:eastAsia="ru-RU"/>
        </w:rPr>
        <w:t xml:space="preserve"> та затверджена наказом ДДУВС від </w:t>
      </w:r>
      <w:r w:rsidR="001F1539" w:rsidRPr="001F1539">
        <w:rPr>
          <w:rFonts w:ascii="Times New Roman" w:eastAsia="Times New Roman" w:hAnsi="Times New Roman" w:cs="Times New Roman"/>
          <w:bCs/>
          <w:sz w:val="28"/>
          <w:szCs w:val="28"/>
          <w:lang w:eastAsia="ru-RU"/>
        </w:rPr>
        <w:t>01</w:t>
      </w:r>
      <w:r w:rsidR="008727AB" w:rsidRPr="001F1539">
        <w:rPr>
          <w:rFonts w:ascii="Times New Roman" w:eastAsia="Times New Roman" w:hAnsi="Times New Roman" w:cs="Times New Roman"/>
          <w:bCs/>
          <w:sz w:val="28"/>
          <w:szCs w:val="28"/>
          <w:lang w:eastAsia="ru-RU"/>
        </w:rPr>
        <w:t>.</w:t>
      </w:r>
      <w:r w:rsidR="001F1539" w:rsidRPr="001F1539">
        <w:rPr>
          <w:rFonts w:ascii="Times New Roman" w:eastAsia="Times New Roman" w:hAnsi="Times New Roman" w:cs="Times New Roman"/>
          <w:bCs/>
          <w:sz w:val="28"/>
          <w:szCs w:val="28"/>
          <w:lang w:eastAsia="ru-RU"/>
        </w:rPr>
        <w:t>10</w:t>
      </w:r>
      <w:r w:rsidR="008727AB" w:rsidRPr="001F1539">
        <w:rPr>
          <w:rFonts w:ascii="Times New Roman" w:eastAsia="Times New Roman" w:hAnsi="Times New Roman" w:cs="Times New Roman"/>
          <w:bCs/>
          <w:sz w:val="28"/>
          <w:szCs w:val="28"/>
          <w:lang w:eastAsia="ru-RU"/>
        </w:rPr>
        <w:t>.2024 № </w:t>
      </w:r>
      <w:r w:rsidR="001F1539" w:rsidRPr="001F1539">
        <w:rPr>
          <w:rFonts w:ascii="Times New Roman" w:eastAsia="Times New Roman" w:hAnsi="Times New Roman" w:cs="Times New Roman"/>
          <w:bCs/>
          <w:sz w:val="28"/>
          <w:szCs w:val="28"/>
          <w:lang w:eastAsia="ru-RU"/>
        </w:rPr>
        <w:t>650</w:t>
      </w:r>
      <w:r w:rsidRPr="001F1539">
        <w:rPr>
          <w:rFonts w:ascii="Times New Roman" w:eastAsia="Times New Roman" w:hAnsi="Times New Roman" w:cs="Times New Roman"/>
          <w:bCs/>
          <w:sz w:val="28"/>
          <w:szCs w:val="28"/>
          <w:lang w:eastAsia="ru-RU"/>
        </w:rPr>
        <w:t>, у складі:</w:t>
      </w:r>
    </w:p>
    <w:p w14:paraId="39A84394" w14:textId="77777777" w:rsidR="006B597E" w:rsidRDefault="006B597E" w:rsidP="008C4ECC">
      <w:pPr>
        <w:widowControl w:val="0"/>
        <w:spacing w:after="0" w:line="240" w:lineRule="auto"/>
        <w:ind w:firstLine="708"/>
        <w:contextualSpacing/>
        <w:jc w:val="both"/>
        <w:rPr>
          <w:rFonts w:ascii="Times New Roman" w:eastAsia="Times New Roman" w:hAnsi="Times New Roman" w:cs="Times New Roman"/>
          <w:bCs/>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4"/>
      </w:tblGrid>
      <w:tr w:rsidR="006B597E" w14:paraId="19A5709C" w14:textId="77777777" w:rsidTr="006B597E">
        <w:tc>
          <w:tcPr>
            <w:tcW w:w="1951" w:type="dxa"/>
          </w:tcPr>
          <w:p w14:paraId="22285843" w14:textId="519A90FC" w:rsidR="006B597E" w:rsidRDefault="006B597E" w:rsidP="00814635">
            <w:pPr>
              <w:widowControl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Голова</w:t>
            </w:r>
            <w:r w:rsidR="0081463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разової ради - </w:t>
            </w:r>
          </w:p>
        </w:tc>
        <w:tc>
          <w:tcPr>
            <w:tcW w:w="7904" w:type="dxa"/>
          </w:tcPr>
          <w:p w14:paraId="00CED3F1" w14:textId="71E43CFE" w:rsidR="006B597E" w:rsidRDefault="00661790" w:rsidP="00661790">
            <w:pPr>
              <w:widowControl w:val="0"/>
              <w:contextualSpacing/>
              <w:jc w:val="both"/>
              <w:rPr>
                <w:rFonts w:ascii="Times New Roman" w:eastAsia="Times New Roman" w:hAnsi="Times New Roman" w:cs="Times New Roman"/>
                <w:bCs/>
                <w:sz w:val="28"/>
                <w:szCs w:val="28"/>
                <w:lang w:eastAsia="ru-RU"/>
              </w:rPr>
            </w:pPr>
            <w:r w:rsidRPr="00661790">
              <w:rPr>
                <w:rFonts w:ascii="Times New Roman" w:eastAsia="Times New Roman" w:hAnsi="Times New Roman" w:cs="Times New Roman"/>
                <w:bCs/>
                <w:sz w:val="28"/>
                <w:szCs w:val="28"/>
                <w:lang w:eastAsia="ru-RU"/>
              </w:rPr>
              <w:t>Андрій СОБАКАРЬ, доктор юридичних наук, професор, завідувач кафедри адміністративного права і процесу Дніпровського державного університету внутрішніх справ</w:t>
            </w:r>
            <w:r w:rsidR="006B597E">
              <w:rPr>
                <w:rFonts w:ascii="Times New Roman" w:eastAsia="Times New Roman" w:hAnsi="Times New Roman" w:cs="Times New Roman"/>
                <w:bCs/>
                <w:sz w:val="28"/>
                <w:szCs w:val="28"/>
                <w:lang w:eastAsia="ru-RU"/>
              </w:rPr>
              <w:t>,</w:t>
            </w:r>
          </w:p>
        </w:tc>
      </w:tr>
      <w:tr w:rsidR="006B597E" w14:paraId="6D4CA3D1" w14:textId="77777777" w:rsidTr="006B597E">
        <w:tc>
          <w:tcPr>
            <w:tcW w:w="1951" w:type="dxa"/>
          </w:tcPr>
          <w:p w14:paraId="7ADDE304" w14:textId="77777777" w:rsidR="006B597E" w:rsidRDefault="006B597E" w:rsidP="008C4ECC">
            <w:pPr>
              <w:widowControl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Рецензенти:</w:t>
            </w:r>
          </w:p>
        </w:tc>
        <w:tc>
          <w:tcPr>
            <w:tcW w:w="7904" w:type="dxa"/>
          </w:tcPr>
          <w:p w14:paraId="2D5B0DB2" w14:textId="3AAE0D77" w:rsidR="006B597E" w:rsidRDefault="00661790" w:rsidP="008C4ECC">
            <w:pPr>
              <w:widowControl w:val="0"/>
              <w:contextualSpacing/>
              <w:jc w:val="both"/>
              <w:rPr>
                <w:rFonts w:ascii="Times New Roman" w:eastAsia="Times New Roman" w:hAnsi="Times New Roman" w:cs="Times New Roman"/>
                <w:bCs/>
                <w:sz w:val="28"/>
                <w:szCs w:val="28"/>
                <w:lang w:eastAsia="ru-RU"/>
              </w:rPr>
            </w:pPr>
            <w:r w:rsidRPr="00661790">
              <w:rPr>
                <w:rFonts w:ascii="Times New Roman" w:eastAsia="Times New Roman" w:hAnsi="Times New Roman" w:cs="Times New Roman"/>
                <w:bCs/>
                <w:sz w:val="28"/>
                <w:szCs w:val="28"/>
                <w:lang w:eastAsia="ru-RU"/>
              </w:rPr>
              <w:t>Роман МИРОНЮК</w:t>
            </w:r>
            <w:bookmarkStart w:id="0" w:name="_GoBack"/>
            <w:bookmarkEnd w:id="0"/>
            <w:r w:rsidRPr="00661790">
              <w:rPr>
                <w:rFonts w:ascii="Times New Roman" w:eastAsia="Times New Roman" w:hAnsi="Times New Roman" w:cs="Times New Roman"/>
                <w:bCs/>
                <w:sz w:val="28"/>
                <w:szCs w:val="28"/>
                <w:lang w:eastAsia="ru-RU"/>
              </w:rPr>
              <w:t>, доктор юридичних наук, професор, професор кафедри адміністративного права і процесу Дніпровського державного університету внутрішніх справ</w:t>
            </w:r>
            <w:r w:rsidR="006B597E" w:rsidRPr="006B597E">
              <w:rPr>
                <w:rFonts w:ascii="Times New Roman" w:eastAsia="Times New Roman" w:hAnsi="Times New Roman" w:cs="Times New Roman"/>
                <w:bCs/>
                <w:sz w:val="28"/>
                <w:szCs w:val="28"/>
                <w:lang w:eastAsia="ru-RU"/>
              </w:rPr>
              <w:t>,</w:t>
            </w:r>
          </w:p>
          <w:p w14:paraId="192943DA" w14:textId="33D6EC8F" w:rsidR="006B597E" w:rsidRDefault="00661790" w:rsidP="006B597E">
            <w:pPr>
              <w:widowControl w:val="0"/>
              <w:contextualSpacing/>
              <w:jc w:val="both"/>
              <w:rPr>
                <w:rFonts w:ascii="Times New Roman" w:eastAsia="Times New Roman" w:hAnsi="Times New Roman" w:cs="Times New Roman"/>
                <w:bCs/>
                <w:sz w:val="28"/>
                <w:szCs w:val="28"/>
                <w:lang w:eastAsia="ru-RU"/>
              </w:rPr>
            </w:pPr>
            <w:r w:rsidRPr="00661790">
              <w:rPr>
                <w:rFonts w:ascii="Times New Roman" w:eastAsia="Times New Roman" w:hAnsi="Times New Roman" w:cs="Times New Roman"/>
                <w:bCs/>
                <w:sz w:val="28"/>
                <w:szCs w:val="28"/>
                <w:lang w:eastAsia="ru-RU"/>
              </w:rPr>
              <w:t>Ірина ДРОК, кандидат юридичних наук, доцент, завідувач Науково-дослідної лабораторії превентивної діяльності та соціологічних досліджень Дніпровського державного університету внутрішніх справ</w:t>
            </w:r>
            <w:r w:rsidR="006B597E" w:rsidRPr="006B597E">
              <w:rPr>
                <w:rFonts w:ascii="Times New Roman" w:eastAsia="Times New Roman" w:hAnsi="Times New Roman" w:cs="Times New Roman"/>
                <w:bCs/>
                <w:sz w:val="28"/>
                <w:szCs w:val="28"/>
                <w:lang w:eastAsia="ru-RU"/>
              </w:rPr>
              <w:t>,</w:t>
            </w:r>
          </w:p>
          <w:p w14:paraId="5F1CC208" w14:textId="77777777" w:rsidR="006B597E" w:rsidRDefault="006B597E" w:rsidP="006B597E">
            <w:pPr>
              <w:widowControl w:val="0"/>
              <w:contextualSpacing/>
              <w:jc w:val="both"/>
              <w:rPr>
                <w:rFonts w:ascii="Times New Roman" w:eastAsia="Times New Roman" w:hAnsi="Times New Roman" w:cs="Times New Roman"/>
                <w:bCs/>
                <w:sz w:val="28"/>
                <w:szCs w:val="28"/>
                <w:lang w:eastAsia="ru-RU"/>
              </w:rPr>
            </w:pPr>
          </w:p>
        </w:tc>
      </w:tr>
      <w:tr w:rsidR="006B597E" w14:paraId="2DB86896" w14:textId="77777777" w:rsidTr="006B597E">
        <w:tc>
          <w:tcPr>
            <w:tcW w:w="1951" w:type="dxa"/>
          </w:tcPr>
          <w:p w14:paraId="30356CE2" w14:textId="77777777" w:rsidR="006B597E" w:rsidRDefault="006B597E" w:rsidP="008C4ECC">
            <w:pPr>
              <w:widowControl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Офіційні опоненти:</w:t>
            </w:r>
          </w:p>
        </w:tc>
        <w:tc>
          <w:tcPr>
            <w:tcW w:w="7904" w:type="dxa"/>
          </w:tcPr>
          <w:p w14:paraId="0C9ED992" w14:textId="2D649DCB" w:rsidR="006B597E" w:rsidRDefault="00661790" w:rsidP="006B597E">
            <w:pPr>
              <w:widowControl w:val="0"/>
              <w:contextualSpacing/>
              <w:jc w:val="both"/>
              <w:rPr>
                <w:rFonts w:ascii="Times New Roman" w:eastAsia="Times New Roman" w:hAnsi="Times New Roman" w:cs="Times New Roman"/>
                <w:bCs/>
                <w:sz w:val="28"/>
                <w:szCs w:val="28"/>
                <w:lang w:eastAsia="ru-RU"/>
              </w:rPr>
            </w:pPr>
            <w:r w:rsidRPr="00661790">
              <w:rPr>
                <w:rFonts w:ascii="Times New Roman" w:eastAsia="Times New Roman" w:hAnsi="Times New Roman" w:cs="Times New Roman"/>
                <w:bCs/>
                <w:sz w:val="28"/>
                <w:szCs w:val="28"/>
                <w:lang w:eastAsia="ru-RU"/>
              </w:rPr>
              <w:t>Сергій ШАТРАВА, доктор юридичних наук, професор, завідувач науково-дослідної лабораторії з проблем досудового розслідування навчально-наукового інституту № 1 Харківського національного університету внутрішніх справ</w:t>
            </w:r>
            <w:r w:rsidR="006B597E" w:rsidRPr="006B597E">
              <w:rPr>
                <w:rFonts w:ascii="Times New Roman" w:eastAsia="Times New Roman" w:hAnsi="Times New Roman" w:cs="Times New Roman"/>
                <w:bCs/>
                <w:sz w:val="28"/>
                <w:szCs w:val="28"/>
                <w:lang w:eastAsia="ru-RU"/>
              </w:rPr>
              <w:t>,</w:t>
            </w:r>
          </w:p>
          <w:p w14:paraId="450D63BF" w14:textId="3F719530" w:rsidR="006B597E" w:rsidRDefault="00661790" w:rsidP="00661790">
            <w:pPr>
              <w:widowControl w:val="0"/>
              <w:contextualSpacing/>
              <w:jc w:val="both"/>
              <w:rPr>
                <w:rFonts w:ascii="Times New Roman" w:eastAsia="Times New Roman" w:hAnsi="Times New Roman" w:cs="Times New Roman"/>
                <w:bCs/>
                <w:sz w:val="28"/>
                <w:szCs w:val="28"/>
                <w:lang w:eastAsia="ru-RU"/>
              </w:rPr>
            </w:pPr>
            <w:r w:rsidRPr="00661790">
              <w:rPr>
                <w:rFonts w:ascii="Times New Roman" w:eastAsia="Times New Roman" w:hAnsi="Times New Roman" w:cs="Times New Roman"/>
                <w:bCs/>
                <w:sz w:val="28"/>
                <w:szCs w:val="28"/>
                <w:lang w:eastAsia="ru-RU"/>
              </w:rPr>
              <w:t>Мирослав КОВАЛІВ, кандидат юридичних наук, професор, завідувач кафедри адміністративно-правових дисциплін Львівського державного університету внутрішніх справ</w:t>
            </w:r>
          </w:p>
        </w:tc>
      </w:tr>
    </w:tbl>
    <w:p w14:paraId="1690FFF0" w14:textId="77777777" w:rsidR="00F3488A" w:rsidRDefault="00F3488A" w:rsidP="00F3488A">
      <w:pPr>
        <w:widowControl w:val="0"/>
        <w:spacing w:after="0" w:line="240" w:lineRule="auto"/>
        <w:contextualSpacing/>
        <w:jc w:val="both"/>
        <w:rPr>
          <w:rFonts w:ascii="Times New Roman" w:eastAsia="Times New Roman" w:hAnsi="Times New Roman" w:cs="Times New Roman"/>
          <w:bCs/>
          <w:sz w:val="28"/>
          <w:szCs w:val="28"/>
          <w:lang w:eastAsia="ru-RU"/>
        </w:rPr>
      </w:pPr>
    </w:p>
    <w:p w14:paraId="53B74B90" w14:textId="096C3A60" w:rsidR="00C13B3B" w:rsidRDefault="006B597E" w:rsidP="00C13B3B">
      <w:pPr>
        <w:widowControl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w:t>
      </w:r>
      <w:r w:rsidR="00F3488A">
        <w:rPr>
          <w:rFonts w:ascii="Times New Roman" w:eastAsia="Times New Roman" w:hAnsi="Times New Roman" w:cs="Times New Roman"/>
          <w:bCs/>
          <w:sz w:val="28"/>
          <w:szCs w:val="28"/>
          <w:lang w:eastAsia="ru-RU"/>
        </w:rPr>
        <w:t xml:space="preserve"> </w:t>
      </w:r>
      <w:r w:rsidR="00F3488A" w:rsidRPr="00F3488A">
        <w:rPr>
          <w:rFonts w:ascii="Times New Roman" w:eastAsia="Times New Roman" w:hAnsi="Times New Roman" w:cs="Times New Roman"/>
          <w:bCs/>
          <w:sz w:val="28"/>
          <w:szCs w:val="28"/>
          <w:lang w:eastAsia="ru-RU"/>
        </w:rPr>
        <w:t xml:space="preserve">засіданні </w:t>
      </w:r>
      <w:r w:rsidR="00643E18" w:rsidRPr="00643E18">
        <w:rPr>
          <w:rFonts w:ascii="Times New Roman" w:eastAsia="Times New Roman" w:hAnsi="Times New Roman" w:cs="Times New Roman"/>
          <w:bCs/>
          <w:sz w:val="28"/>
          <w:szCs w:val="28"/>
          <w:lang w:eastAsia="ru-RU"/>
        </w:rPr>
        <w:t>2</w:t>
      </w:r>
      <w:r w:rsidR="00661790">
        <w:rPr>
          <w:rFonts w:ascii="Times New Roman" w:eastAsia="Times New Roman" w:hAnsi="Times New Roman" w:cs="Times New Roman"/>
          <w:bCs/>
          <w:sz w:val="28"/>
          <w:szCs w:val="28"/>
          <w:lang w:eastAsia="ru-RU"/>
        </w:rPr>
        <w:t>2</w:t>
      </w:r>
      <w:r w:rsidR="00F3488A" w:rsidRPr="00643E18">
        <w:rPr>
          <w:rFonts w:ascii="Times New Roman" w:eastAsia="Times New Roman" w:hAnsi="Times New Roman" w:cs="Times New Roman"/>
          <w:bCs/>
          <w:sz w:val="28"/>
          <w:szCs w:val="28"/>
          <w:lang w:eastAsia="ru-RU"/>
        </w:rPr>
        <w:t xml:space="preserve"> </w:t>
      </w:r>
      <w:r w:rsidR="00661790">
        <w:rPr>
          <w:rFonts w:ascii="Times New Roman" w:eastAsia="Times New Roman" w:hAnsi="Times New Roman" w:cs="Times New Roman"/>
          <w:bCs/>
          <w:sz w:val="28"/>
          <w:szCs w:val="28"/>
          <w:lang w:eastAsia="ru-RU"/>
        </w:rPr>
        <w:t>листопада</w:t>
      </w:r>
      <w:r w:rsidR="00F3488A" w:rsidRPr="00643E18">
        <w:rPr>
          <w:rFonts w:ascii="Times New Roman" w:eastAsia="Times New Roman" w:hAnsi="Times New Roman" w:cs="Times New Roman"/>
          <w:bCs/>
          <w:sz w:val="28"/>
          <w:szCs w:val="28"/>
          <w:lang w:eastAsia="ru-RU"/>
        </w:rPr>
        <w:t xml:space="preserve"> 2024</w:t>
      </w:r>
      <w:r w:rsidR="00F3488A" w:rsidRPr="00F3488A">
        <w:rPr>
          <w:rFonts w:ascii="Times New Roman" w:eastAsia="Times New Roman" w:hAnsi="Times New Roman" w:cs="Times New Roman"/>
          <w:bCs/>
          <w:sz w:val="28"/>
          <w:szCs w:val="28"/>
          <w:lang w:eastAsia="ru-RU"/>
        </w:rPr>
        <w:t xml:space="preserve"> року прийняла рішення про присудження ступеня доктора філософії з галузі знань 08 «Право» </w:t>
      </w:r>
      <w:r w:rsidR="00661790" w:rsidRPr="00661790">
        <w:rPr>
          <w:rFonts w:ascii="Times New Roman" w:eastAsia="Times New Roman" w:hAnsi="Times New Roman" w:cs="Times New Roman"/>
          <w:bCs/>
          <w:sz w:val="28"/>
          <w:szCs w:val="28"/>
          <w:lang w:eastAsia="ru-RU"/>
        </w:rPr>
        <w:t xml:space="preserve">Ользі МИРГОРОДСЬКІЙ </w:t>
      </w:r>
      <w:r w:rsidR="00F3488A" w:rsidRPr="00F3488A">
        <w:rPr>
          <w:rFonts w:ascii="Times New Roman" w:eastAsia="Times New Roman" w:hAnsi="Times New Roman" w:cs="Times New Roman"/>
          <w:bCs/>
          <w:sz w:val="28"/>
          <w:szCs w:val="28"/>
          <w:lang w:eastAsia="ru-RU"/>
        </w:rPr>
        <w:t>на підставі публічного захисту дисертації</w:t>
      </w:r>
      <w:r w:rsidR="00F3488A">
        <w:rPr>
          <w:rFonts w:ascii="Times New Roman" w:eastAsia="Times New Roman" w:hAnsi="Times New Roman" w:cs="Times New Roman"/>
          <w:bCs/>
          <w:sz w:val="28"/>
          <w:szCs w:val="28"/>
          <w:lang w:eastAsia="ru-RU"/>
        </w:rPr>
        <w:t xml:space="preserve"> </w:t>
      </w:r>
      <w:r w:rsidR="00F3488A" w:rsidRPr="00F3488A">
        <w:rPr>
          <w:rFonts w:ascii="Times New Roman" w:eastAsia="Times New Roman" w:hAnsi="Times New Roman" w:cs="Times New Roman"/>
          <w:bCs/>
          <w:sz w:val="28"/>
          <w:szCs w:val="28"/>
          <w:lang w:eastAsia="ru-RU"/>
        </w:rPr>
        <w:t>«</w:t>
      </w:r>
      <w:r w:rsidR="00661790" w:rsidRPr="00661790">
        <w:rPr>
          <w:rFonts w:ascii="Times New Roman" w:eastAsia="Times New Roman" w:hAnsi="Times New Roman" w:cs="Times New Roman"/>
          <w:bCs/>
          <w:sz w:val="28"/>
          <w:szCs w:val="28"/>
          <w:lang w:eastAsia="ru-RU"/>
        </w:rPr>
        <w:t>Забезпечення законності застосування заходів адміністративного примусу</w:t>
      </w:r>
      <w:r w:rsidR="00F3488A" w:rsidRPr="00F3488A">
        <w:rPr>
          <w:rFonts w:ascii="Times New Roman" w:eastAsia="Times New Roman" w:hAnsi="Times New Roman" w:cs="Times New Roman"/>
          <w:bCs/>
          <w:sz w:val="28"/>
          <w:szCs w:val="28"/>
          <w:lang w:eastAsia="ru-RU"/>
        </w:rPr>
        <w:t>»</w:t>
      </w:r>
      <w:r w:rsidR="00F3488A">
        <w:rPr>
          <w:rFonts w:ascii="Times New Roman" w:eastAsia="Times New Roman" w:hAnsi="Times New Roman" w:cs="Times New Roman"/>
          <w:bCs/>
          <w:sz w:val="28"/>
          <w:szCs w:val="28"/>
          <w:lang w:eastAsia="ru-RU"/>
        </w:rPr>
        <w:t xml:space="preserve"> </w:t>
      </w:r>
      <w:r w:rsidR="00F3488A" w:rsidRPr="00F3488A">
        <w:rPr>
          <w:rFonts w:ascii="Times New Roman" w:eastAsia="Times New Roman" w:hAnsi="Times New Roman" w:cs="Times New Roman"/>
          <w:bCs/>
          <w:sz w:val="28"/>
          <w:szCs w:val="28"/>
          <w:lang w:eastAsia="ru-RU"/>
        </w:rPr>
        <w:t>за спеціальністю 081 «Право».</w:t>
      </w:r>
    </w:p>
    <w:p w14:paraId="39DAC80D" w14:textId="77777777" w:rsidR="00C13B3B" w:rsidRDefault="00F3488A" w:rsidP="00C13B3B">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sidRPr="00F3488A">
        <w:rPr>
          <w:rFonts w:ascii="Times New Roman" w:eastAsia="Times New Roman" w:hAnsi="Times New Roman" w:cs="Times New Roman"/>
          <w:bCs/>
          <w:sz w:val="28"/>
          <w:szCs w:val="28"/>
          <w:lang w:eastAsia="ru-RU"/>
        </w:rPr>
        <w:t>Дисертацію виконано у Дніпровському державному університеті внутрішніх справ Міністерства внутрішніх справ України, м.</w:t>
      </w:r>
      <w:r>
        <w:rPr>
          <w:rFonts w:ascii="Times New Roman" w:eastAsia="Times New Roman" w:hAnsi="Times New Roman" w:cs="Times New Roman"/>
          <w:bCs/>
          <w:sz w:val="28"/>
          <w:szCs w:val="28"/>
          <w:lang w:eastAsia="ru-RU"/>
        </w:rPr>
        <w:t> </w:t>
      </w:r>
      <w:r w:rsidRPr="00F3488A">
        <w:rPr>
          <w:rFonts w:ascii="Times New Roman" w:eastAsia="Times New Roman" w:hAnsi="Times New Roman" w:cs="Times New Roman"/>
          <w:bCs/>
          <w:sz w:val="28"/>
          <w:szCs w:val="28"/>
          <w:lang w:eastAsia="ru-RU"/>
        </w:rPr>
        <w:t>Дніпро.</w:t>
      </w:r>
    </w:p>
    <w:p w14:paraId="1939746A" w14:textId="11D60070" w:rsidR="00C13B3B" w:rsidRDefault="00F3488A" w:rsidP="00C13B3B">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sidRPr="00F3488A">
        <w:rPr>
          <w:rFonts w:ascii="Times New Roman" w:eastAsia="Times New Roman" w:hAnsi="Times New Roman" w:cs="Times New Roman"/>
          <w:bCs/>
          <w:sz w:val="28"/>
          <w:szCs w:val="28"/>
          <w:lang w:eastAsia="ru-RU"/>
        </w:rPr>
        <w:t xml:space="preserve">Науковий керівник </w:t>
      </w:r>
      <w:r w:rsidR="00661790" w:rsidRPr="00661790">
        <w:rPr>
          <w:rFonts w:ascii="Times New Roman" w:eastAsia="Times New Roman" w:hAnsi="Times New Roman" w:cs="Times New Roman"/>
          <w:bCs/>
          <w:sz w:val="28"/>
          <w:szCs w:val="28"/>
          <w:lang w:eastAsia="ru-RU"/>
        </w:rPr>
        <w:t>Олександр ЮНІН, доктор юридичних наук, професор, Заслужений діяч науки і техніки України, проректор Дніпровського державного університету внутрішніх справ</w:t>
      </w:r>
      <w:r w:rsidRPr="00F3488A">
        <w:rPr>
          <w:rFonts w:ascii="Times New Roman" w:eastAsia="Times New Roman" w:hAnsi="Times New Roman" w:cs="Times New Roman"/>
          <w:bCs/>
          <w:sz w:val="28"/>
          <w:szCs w:val="28"/>
          <w:lang w:eastAsia="ru-RU"/>
        </w:rPr>
        <w:t>.</w:t>
      </w:r>
    </w:p>
    <w:p w14:paraId="4C33CA3E" w14:textId="561D5E11" w:rsidR="00C53AAF" w:rsidRPr="001F1539" w:rsidRDefault="00F3488A" w:rsidP="00C53AAF">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sidRPr="00F3488A">
        <w:rPr>
          <w:rFonts w:ascii="Times New Roman" w:eastAsia="Times New Roman" w:hAnsi="Times New Roman" w:cs="Times New Roman"/>
          <w:bCs/>
          <w:sz w:val="28"/>
          <w:szCs w:val="28"/>
          <w:lang w:eastAsia="ru-RU"/>
        </w:rPr>
        <w:t>Дисертацію подано у вигляді спеціально підготовленого рукопису</w:t>
      </w:r>
      <w:r w:rsidR="00C13B3B">
        <w:rPr>
          <w:rFonts w:ascii="Times New Roman" w:eastAsia="Times New Roman" w:hAnsi="Times New Roman" w:cs="Times New Roman"/>
          <w:bCs/>
          <w:sz w:val="28"/>
          <w:szCs w:val="28"/>
          <w:lang w:eastAsia="ru-RU"/>
        </w:rPr>
        <w:t>,</w:t>
      </w:r>
      <w:r w:rsidRPr="00F3488A">
        <w:rPr>
          <w:rFonts w:ascii="Times New Roman" w:eastAsia="Times New Roman" w:hAnsi="Times New Roman" w:cs="Times New Roman"/>
          <w:bCs/>
          <w:sz w:val="28"/>
          <w:szCs w:val="28"/>
          <w:lang w:eastAsia="ru-RU"/>
        </w:rPr>
        <w:t xml:space="preserve"> який </w:t>
      </w:r>
      <w:r w:rsidRPr="001F1539">
        <w:rPr>
          <w:rFonts w:ascii="Times New Roman" w:eastAsia="Times New Roman" w:hAnsi="Times New Roman" w:cs="Times New Roman"/>
          <w:bCs/>
          <w:sz w:val="28"/>
          <w:szCs w:val="28"/>
          <w:lang w:eastAsia="ru-RU"/>
        </w:rPr>
        <w:lastRenderedPageBreak/>
        <w:t xml:space="preserve">містить нові науково обґрунтовані результати проведених здобувачем досліджень, які виконують конкретне наукове завдання, </w:t>
      </w:r>
      <w:r w:rsidR="00C13B3B" w:rsidRPr="001F1539">
        <w:rPr>
          <w:rFonts w:ascii="Times New Roman" w:eastAsia="Times New Roman" w:hAnsi="Times New Roman" w:cs="Times New Roman"/>
          <w:bCs/>
          <w:sz w:val="28"/>
          <w:szCs w:val="28"/>
          <w:lang w:eastAsia="ru-RU"/>
        </w:rPr>
        <w:t>що має</w:t>
      </w:r>
      <w:r w:rsidRPr="001F1539">
        <w:rPr>
          <w:rFonts w:ascii="Times New Roman" w:eastAsia="Times New Roman" w:hAnsi="Times New Roman" w:cs="Times New Roman"/>
          <w:bCs/>
          <w:sz w:val="28"/>
          <w:szCs w:val="28"/>
          <w:lang w:eastAsia="ru-RU"/>
        </w:rPr>
        <w:t xml:space="preserve"> істотне значення для </w:t>
      </w:r>
      <w:r w:rsidR="001F1539" w:rsidRPr="001F1539">
        <w:rPr>
          <w:rFonts w:ascii="Times New Roman" w:eastAsia="Times New Roman" w:hAnsi="Times New Roman" w:cs="Times New Roman"/>
          <w:bCs/>
          <w:sz w:val="28"/>
          <w:szCs w:val="28"/>
          <w:lang w:eastAsia="ru-RU"/>
        </w:rPr>
        <w:t>адміністративно-правової</w:t>
      </w:r>
      <w:r w:rsidRPr="001F1539">
        <w:rPr>
          <w:rFonts w:ascii="Times New Roman" w:eastAsia="Times New Roman" w:hAnsi="Times New Roman" w:cs="Times New Roman"/>
          <w:bCs/>
          <w:sz w:val="28"/>
          <w:szCs w:val="28"/>
          <w:lang w:eastAsia="ru-RU"/>
        </w:rPr>
        <w:t xml:space="preserve"> науки та практики </w:t>
      </w:r>
      <w:r w:rsidR="001F1539" w:rsidRPr="001F1539">
        <w:rPr>
          <w:rFonts w:ascii="Times New Roman" w:eastAsia="Times New Roman" w:hAnsi="Times New Roman" w:cs="Times New Roman"/>
          <w:bCs/>
          <w:sz w:val="28"/>
          <w:szCs w:val="28"/>
          <w:lang w:eastAsia="ru-RU"/>
        </w:rPr>
        <w:t>забезпечення законності застосування заходів адміністративного примусу</w:t>
      </w:r>
      <w:r w:rsidRPr="001F1539">
        <w:rPr>
          <w:rFonts w:ascii="Times New Roman" w:eastAsia="Times New Roman" w:hAnsi="Times New Roman" w:cs="Times New Roman"/>
          <w:bCs/>
          <w:sz w:val="28"/>
          <w:szCs w:val="28"/>
          <w:lang w:eastAsia="ru-RU"/>
        </w:rPr>
        <w:t>. Дисертація виконана державною мовою. Структура й обсяг дисертації зумовлена метою і завданнями дослідження, логікою наукового пізнання та вимогами МОН України і композиційно</w:t>
      </w:r>
      <w:r w:rsidR="00C53AAF" w:rsidRPr="001F1539">
        <w:rPr>
          <w:rFonts w:ascii="Times New Roman" w:eastAsia="Times New Roman" w:hAnsi="Times New Roman" w:cs="Times New Roman"/>
          <w:bCs/>
          <w:sz w:val="28"/>
          <w:szCs w:val="28"/>
          <w:lang w:eastAsia="ru-RU"/>
        </w:rPr>
        <w:t xml:space="preserve"> </w:t>
      </w:r>
      <w:r w:rsidR="001F464A" w:rsidRPr="001F1539">
        <w:rPr>
          <w:rFonts w:ascii="Times New Roman" w:eastAsia="Times New Roman" w:hAnsi="Times New Roman" w:cs="Times New Roman"/>
          <w:bCs/>
          <w:sz w:val="28"/>
          <w:szCs w:val="28"/>
          <w:lang w:eastAsia="ru-RU"/>
        </w:rPr>
        <w:t xml:space="preserve">складаються зі вступу, трьох розділів, що </w:t>
      </w:r>
      <w:r w:rsidR="001F1539" w:rsidRPr="001F1539">
        <w:rPr>
          <w:rFonts w:ascii="Times New Roman" w:eastAsia="Times New Roman" w:hAnsi="Times New Roman" w:cs="Times New Roman"/>
          <w:bCs/>
          <w:sz w:val="28"/>
          <w:szCs w:val="28"/>
          <w:lang w:eastAsia="ru-RU"/>
        </w:rPr>
        <w:t>об’єднують девʼять підрозділів</w:t>
      </w:r>
      <w:r w:rsidR="001F464A" w:rsidRPr="001F1539">
        <w:rPr>
          <w:rFonts w:ascii="Times New Roman" w:eastAsia="Times New Roman" w:hAnsi="Times New Roman" w:cs="Times New Roman"/>
          <w:bCs/>
          <w:sz w:val="28"/>
          <w:szCs w:val="28"/>
          <w:lang w:eastAsia="ru-RU"/>
        </w:rPr>
        <w:t xml:space="preserve">, висновків, списку використаних джерел та додатків. </w:t>
      </w:r>
      <w:r w:rsidR="00C53AAF" w:rsidRPr="001F1539">
        <w:rPr>
          <w:rFonts w:ascii="Times New Roman" w:eastAsia="Times New Roman" w:hAnsi="Times New Roman" w:cs="Times New Roman"/>
          <w:bCs/>
          <w:sz w:val="28"/>
          <w:szCs w:val="28"/>
          <w:lang w:eastAsia="ru-RU"/>
        </w:rPr>
        <w:t>Загальний обсяг дисертації - 2</w:t>
      </w:r>
      <w:r w:rsidR="001F1539" w:rsidRPr="001F1539">
        <w:rPr>
          <w:rFonts w:ascii="Times New Roman" w:eastAsia="Times New Roman" w:hAnsi="Times New Roman" w:cs="Times New Roman"/>
          <w:bCs/>
          <w:sz w:val="28"/>
          <w:szCs w:val="28"/>
          <w:lang w:eastAsia="ru-RU"/>
        </w:rPr>
        <w:t>22</w:t>
      </w:r>
      <w:r w:rsidR="00C53AAF" w:rsidRPr="001F1539">
        <w:rPr>
          <w:rFonts w:ascii="Times New Roman" w:eastAsia="Times New Roman" w:hAnsi="Times New Roman" w:cs="Times New Roman"/>
          <w:bCs/>
          <w:sz w:val="28"/>
          <w:szCs w:val="28"/>
          <w:lang w:eastAsia="ru-RU"/>
        </w:rPr>
        <w:t xml:space="preserve"> сторін</w:t>
      </w:r>
      <w:r w:rsidR="001F1539" w:rsidRPr="001F1539">
        <w:rPr>
          <w:rFonts w:ascii="Times New Roman" w:eastAsia="Times New Roman" w:hAnsi="Times New Roman" w:cs="Times New Roman"/>
          <w:bCs/>
          <w:sz w:val="28"/>
          <w:szCs w:val="28"/>
          <w:lang w:eastAsia="ru-RU"/>
        </w:rPr>
        <w:t>ки</w:t>
      </w:r>
      <w:r w:rsidR="00C53AAF" w:rsidRPr="001F1539">
        <w:rPr>
          <w:rFonts w:ascii="Times New Roman" w:eastAsia="Times New Roman" w:hAnsi="Times New Roman" w:cs="Times New Roman"/>
          <w:bCs/>
          <w:sz w:val="28"/>
          <w:szCs w:val="28"/>
          <w:lang w:eastAsia="ru-RU"/>
        </w:rPr>
        <w:t>, з яких 19</w:t>
      </w:r>
      <w:r w:rsidR="001F1539" w:rsidRPr="001F1539">
        <w:rPr>
          <w:rFonts w:ascii="Times New Roman" w:eastAsia="Times New Roman" w:hAnsi="Times New Roman" w:cs="Times New Roman"/>
          <w:bCs/>
          <w:sz w:val="28"/>
          <w:szCs w:val="28"/>
          <w:lang w:eastAsia="ru-RU"/>
        </w:rPr>
        <w:t>5</w:t>
      </w:r>
      <w:r w:rsidR="001F464A" w:rsidRPr="001F1539">
        <w:rPr>
          <w:rFonts w:ascii="Times New Roman" w:eastAsia="Times New Roman" w:hAnsi="Times New Roman" w:cs="Times New Roman"/>
          <w:bCs/>
          <w:sz w:val="28"/>
          <w:szCs w:val="28"/>
          <w:lang w:eastAsia="ru-RU"/>
        </w:rPr>
        <w:t xml:space="preserve"> сторін</w:t>
      </w:r>
      <w:r w:rsidR="001F1539" w:rsidRPr="001F1539">
        <w:rPr>
          <w:rFonts w:ascii="Times New Roman" w:eastAsia="Times New Roman" w:hAnsi="Times New Roman" w:cs="Times New Roman"/>
          <w:bCs/>
          <w:sz w:val="28"/>
          <w:szCs w:val="28"/>
          <w:lang w:eastAsia="ru-RU"/>
        </w:rPr>
        <w:t>ок</w:t>
      </w:r>
      <w:r w:rsidR="001F464A" w:rsidRPr="001F1539">
        <w:rPr>
          <w:rFonts w:ascii="Times New Roman" w:eastAsia="Times New Roman" w:hAnsi="Times New Roman" w:cs="Times New Roman"/>
          <w:bCs/>
          <w:sz w:val="28"/>
          <w:szCs w:val="28"/>
          <w:lang w:eastAsia="ru-RU"/>
        </w:rPr>
        <w:t xml:space="preserve"> основного тексту, список використаних джерел налічує 2</w:t>
      </w:r>
      <w:r w:rsidR="001F1539" w:rsidRPr="001F1539">
        <w:rPr>
          <w:rFonts w:ascii="Times New Roman" w:eastAsia="Times New Roman" w:hAnsi="Times New Roman" w:cs="Times New Roman"/>
          <w:bCs/>
          <w:sz w:val="28"/>
          <w:szCs w:val="28"/>
          <w:lang w:eastAsia="ru-RU"/>
        </w:rPr>
        <w:t>4</w:t>
      </w:r>
      <w:r w:rsidR="00206CA9" w:rsidRPr="001F1539">
        <w:rPr>
          <w:rFonts w:ascii="Times New Roman" w:eastAsia="Times New Roman" w:hAnsi="Times New Roman" w:cs="Times New Roman"/>
          <w:bCs/>
          <w:sz w:val="28"/>
          <w:szCs w:val="28"/>
          <w:lang w:eastAsia="ru-RU"/>
        </w:rPr>
        <w:t>5</w:t>
      </w:r>
      <w:r w:rsidR="001F464A" w:rsidRPr="001F1539">
        <w:rPr>
          <w:rFonts w:ascii="Times New Roman" w:eastAsia="Times New Roman" w:hAnsi="Times New Roman" w:cs="Times New Roman"/>
          <w:bCs/>
          <w:sz w:val="28"/>
          <w:szCs w:val="28"/>
          <w:lang w:eastAsia="ru-RU"/>
        </w:rPr>
        <w:t xml:space="preserve"> </w:t>
      </w:r>
      <w:r w:rsidR="00C53AAF" w:rsidRPr="001F1539">
        <w:rPr>
          <w:rFonts w:ascii="Times New Roman" w:eastAsia="Times New Roman" w:hAnsi="Times New Roman" w:cs="Times New Roman"/>
          <w:bCs/>
          <w:sz w:val="28"/>
          <w:szCs w:val="28"/>
          <w:lang w:eastAsia="ru-RU"/>
        </w:rPr>
        <w:t>найменуван</w:t>
      </w:r>
      <w:r w:rsidR="001F1539" w:rsidRPr="001F1539">
        <w:rPr>
          <w:rFonts w:ascii="Times New Roman" w:eastAsia="Times New Roman" w:hAnsi="Times New Roman" w:cs="Times New Roman"/>
          <w:bCs/>
          <w:sz w:val="28"/>
          <w:szCs w:val="28"/>
          <w:lang w:eastAsia="ru-RU"/>
        </w:rPr>
        <w:t>ь</w:t>
      </w:r>
      <w:r w:rsidR="001F464A" w:rsidRPr="001F1539">
        <w:rPr>
          <w:rFonts w:ascii="Times New Roman" w:eastAsia="Times New Roman" w:hAnsi="Times New Roman" w:cs="Times New Roman"/>
          <w:bCs/>
          <w:sz w:val="28"/>
          <w:szCs w:val="28"/>
          <w:lang w:eastAsia="ru-RU"/>
        </w:rPr>
        <w:t xml:space="preserve">, </w:t>
      </w:r>
      <w:r w:rsidR="001F1539" w:rsidRPr="001F1539">
        <w:rPr>
          <w:rFonts w:ascii="Times New Roman" w:eastAsia="Times New Roman" w:hAnsi="Times New Roman" w:cs="Times New Roman"/>
          <w:bCs/>
          <w:sz w:val="28"/>
          <w:szCs w:val="28"/>
          <w:lang w:eastAsia="ru-RU"/>
        </w:rPr>
        <w:t>додатки викладено на 2 сторінках</w:t>
      </w:r>
      <w:r w:rsidR="001F464A" w:rsidRPr="001F1539">
        <w:rPr>
          <w:rFonts w:ascii="Times New Roman" w:eastAsia="Times New Roman" w:hAnsi="Times New Roman" w:cs="Times New Roman"/>
          <w:bCs/>
          <w:sz w:val="28"/>
          <w:szCs w:val="28"/>
          <w:lang w:eastAsia="ru-RU"/>
        </w:rPr>
        <w:t>.</w:t>
      </w:r>
    </w:p>
    <w:p w14:paraId="79E28E27" w14:textId="3D02ACB8" w:rsidR="00C53AAF" w:rsidRDefault="001F464A" w:rsidP="00C53AAF">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sidRPr="00C53AAF">
        <w:rPr>
          <w:rFonts w:ascii="Times New Roman" w:eastAsia="Times New Roman" w:hAnsi="Times New Roman" w:cs="Times New Roman"/>
          <w:bCs/>
          <w:sz w:val="28"/>
          <w:szCs w:val="28"/>
          <w:lang w:eastAsia="ru-RU"/>
        </w:rPr>
        <w:t>Здобувач ма</w:t>
      </w:r>
      <w:r w:rsidR="00C53AAF" w:rsidRPr="00C53AAF">
        <w:rPr>
          <w:rFonts w:ascii="Times New Roman" w:eastAsia="Times New Roman" w:hAnsi="Times New Roman" w:cs="Times New Roman"/>
          <w:bCs/>
          <w:sz w:val="28"/>
          <w:szCs w:val="28"/>
          <w:lang w:eastAsia="ru-RU"/>
        </w:rPr>
        <w:t>є</w:t>
      </w:r>
      <w:r w:rsidRPr="00C53AAF">
        <w:rPr>
          <w:rFonts w:ascii="Times New Roman" w:eastAsia="Times New Roman" w:hAnsi="Times New Roman" w:cs="Times New Roman"/>
          <w:bCs/>
          <w:sz w:val="28"/>
          <w:szCs w:val="28"/>
          <w:lang w:eastAsia="ru-RU"/>
        </w:rPr>
        <w:t xml:space="preserve"> одноосібно підготовлен</w:t>
      </w:r>
      <w:r w:rsidR="00C53AAF">
        <w:rPr>
          <w:rFonts w:ascii="Times New Roman" w:eastAsia="Times New Roman" w:hAnsi="Times New Roman" w:cs="Times New Roman"/>
          <w:bCs/>
          <w:sz w:val="28"/>
          <w:szCs w:val="28"/>
          <w:lang w:eastAsia="ru-RU"/>
        </w:rPr>
        <w:t xml:space="preserve">і наукові публікації за темою дисертації, з яких </w:t>
      </w:r>
      <w:r w:rsidR="00661790">
        <w:rPr>
          <w:rFonts w:ascii="Times New Roman" w:eastAsia="Times New Roman" w:hAnsi="Times New Roman" w:cs="Times New Roman"/>
          <w:bCs/>
          <w:sz w:val="28"/>
          <w:szCs w:val="28"/>
          <w:lang w:eastAsia="ru-RU"/>
        </w:rPr>
        <w:t>4</w:t>
      </w:r>
      <w:r w:rsidRPr="00C53AAF">
        <w:rPr>
          <w:rFonts w:ascii="Times New Roman" w:eastAsia="Times New Roman" w:hAnsi="Times New Roman" w:cs="Times New Roman"/>
          <w:bCs/>
          <w:sz w:val="28"/>
          <w:szCs w:val="28"/>
          <w:lang w:eastAsia="ru-RU"/>
        </w:rPr>
        <w:t xml:space="preserve"> ста</w:t>
      </w:r>
      <w:r w:rsidR="00C53AAF">
        <w:rPr>
          <w:rFonts w:ascii="Times New Roman" w:eastAsia="Times New Roman" w:hAnsi="Times New Roman" w:cs="Times New Roman"/>
          <w:bCs/>
          <w:sz w:val="28"/>
          <w:szCs w:val="28"/>
          <w:lang w:eastAsia="ru-RU"/>
        </w:rPr>
        <w:t>т</w:t>
      </w:r>
      <w:r w:rsidR="00661790">
        <w:rPr>
          <w:rFonts w:ascii="Times New Roman" w:eastAsia="Times New Roman" w:hAnsi="Times New Roman" w:cs="Times New Roman"/>
          <w:bCs/>
          <w:sz w:val="28"/>
          <w:szCs w:val="28"/>
          <w:lang w:eastAsia="ru-RU"/>
        </w:rPr>
        <w:t>ті</w:t>
      </w:r>
      <w:r w:rsidR="00C53AAF">
        <w:rPr>
          <w:rFonts w:ascii="Times New Roman" w:eastAsia="Times New Roman" w:hAnsi="Times New Roman" w:cs="Times New Roman"/>
          <w:bCs/>
          <w:sz w:val="28"/>
          <w:szCs w:val="28"/>
          <w:lang w:eastAsia="ru-RU"/>
        </w:rPr>
        <w:t xml:space="preserve"> - у виданнях, щ</w:t>
      </w:r>
      <w:r w:rsidRPr="00C53AAF">
        <w:rPr>
          <w:rFonts w:ascii="Times New Roman" w:eastAsia="Times New Roman" w:hAnsi="Times New Roman" w:cs="Times New Roman"/>
          <w:bCs/>
          <w:sz w:val="28"/>
          <w:szCs w:val="28"/>
          <w:lang w:eastAsia="ru-RU"/>
        </w:rPr>
        <w:t xml:space="preserve">о включені Міністерством освіти і науки України до переліку наукових фахових видань з юридичних наук, </w:t>
      </w:r>
      <w:r w:rsidR="00C53AAF">
        <w:rPr>
          <w:rFonts w:ascii="Times New Roman" w:eastAsia="Times New Roman" w:hAnsi="Times New Roman" w:cs="Times New Roman"/>
          <w:bCs/>
          <w:sz w:val="28"/>
          <w:szCs w:val="28"/>
          <w:lang w:eastAsia="ru-RU"/>
        </w:rPr>
        <w:t xml:space="preserve">, а також </w:t>
      </w:r>
      <w:r w:rsidR="00661790">
        <w:rPr>
          <w:rFonts w:ascii="Times New Roman" w:eastAsia="Times New Roman" w:hAnsi="Times New Roman" w:cs="Times New Roman"/>
          <w:bCs/>
          <w:sz w:val="28"/>
          <w:szCs w:val="28"/>
          <w:lang w:eastAsia="ru-RU"/>
        </w:rPr>
        <w:t>5</w:t>
      </w:r>
      <w:r w:rsidR="00C53AAF">
        <w:rPr>
          <w:rFonts w:ascii="Times New Roman" w:eastAsia="Times New Roman" w:hAnsi="Times New Roman" w:cs="Times New Roman"/>
          <w:bCs/>
          <w:sz w:val="28"/>
          <w:szCs w:val="28"/>
          <w:lang w:eastAsia="ru-RU"/>
        </w:rPr>
        <w:t xml:space="preserve"> тез доповідей, щ</w:t>
      </w:r>
      <w:r w:rsidRPr="00C53AAF">
        <w:rPr>
          <w:rFonts w:ascii="Times New Roman" w:eastAsia="Times New Roman" w:hAnsi="Times New Roman" w:cs="Times New Roman"/>
          <w:bCs/>
          <w:sz w:val="28"/>
          <w:szCs w:val="28"/>
          <w:lang w:eastAsia="ru-RU"/>
        </w:rPr>
        <w:t>о опубліковані в збірниках науково-практичних конференцій та засіданнях круглих столів, зокрема:</w:t>
      </w:r>
    </w:p>
    <w:p w14:paraId="03746203" w14:textId="77777777" w:rsidR="00C53AAF" w:rsidRPr="00C53AAF" w:rsidRDefault="00C53AAF" w:rsidP="00C53AAF">
      <w:pPr>
        <w:widowControl w:val="0"/>
        <w:spacing w:after="0" w:line="240" w:lineRule="auto"/>
        <w:ind w:firstLine="708"/>
        <w:contextualSpacing/>
        <w:jc w:val="center"/>
        <w:rPr>
          <w:rFonts w:ascii="Times New Roman" w:eastAsia="Times New Roman" w:hAnsi="Times New Roman" w:cs="Times New Roman"/>
          <w:bCs/>
          <w:sz w:val="28"/>
          <w:szCs w:val="28"/>
          <w:lang w:eastAsia="ru-RU"/>
        </w:rPr>
      </w:pPr>
      <w:r w:rsidRPr="00C53AAF">
        <w:rPr>
          <w:rStyle w:val="0pt"/>
          <w:rFonts w:eastAsiaTheme="minorEastAsia"/>
          <w:sz w:val="28"/>
          <w:szCs w:val="28"/>
        </w:rPr>
        <w:t>Статті в наукових фахових виданнях України:</w:t>
      </w:r>
    </w:p>
    <w:p w14:paraId="4A92D6CE" w14:textId="77777777" w:rsidR="00661790" w:rsidRPr="00661790" w:rsidRDefault="00661790" w:rsidP="00661790">
      <w:pPr>
        <w:pStyle w:val="10"/>
        <w:ind w:firstLine="708"/>
        <w:jc w:val="both"/>
        <w:rPr>
          <w:rFonts w:eastAsiaTheme="minorEastAsia"/>
          <w:sz w:val="28"/>
          <w:szCs w:val="28"/>
          <w:lang w:eastAsia="uk-UA"/>
        </w:rPr>
      </w:pPr>
      <w:r w:rsidRPr="00661790">
        <w:rPr>
          <w:rFonts w:eastAsiaTheme="minorEastAsia"/>
          <w:sz w:val="28"/>
          <w:szCs w:val="28"/>
          <w:lang w:eastAsia="uk-UA"/>
        </w:rPr>
        <w:t>1. Миргородська О.М. Місце та роль законності серед принципів застосування заходів адміністративного примусу. Електронне наукове видання «Аналітично-порівняльне правознавство». 2023. № 3. С. 293-297.URL: http://journal-app.uzhnu.edu.ua/article/view/284736 https://doi.org/10.24144/2788-6018.2023.03.53</w:t>
      </w:r>
    </w:p>
    <w:p w14:paraId="7E478A9A" w14:textId="77777777" w:rsidR="00661790" w:rsidRPr="00661790" w:rsidRDefault="00661790" w:rsidP="00661790">
      <w:pPr>
        <w:pStyle w:val="10"/>
        <w:ind w:firstLine="708"/>
        <w:jc w:val="both"/>
        <w:rPr>
          <w:rFonts w:eastAsiaTheme="minorEastAsia"/>
          <w:sz w:val="28"/>
          <w:szCs w:val="28"/>
          <w:lang w:eastAsia="uk-UA"/>
        </w:rPr>
      </w:pPr>
      <w:r w:rsidRPr="00661790">
        <w:rPr>
          <w:rFonts w:eastAsiaTheme="minorEastAsia"/>
          <w:sz w:val="28"/>
          <w:szCs w:val="28"/>
          <w:lang w:eastAsia="uk-UA"/>
        </w:rPr>
        <w:t>2. Миргородська О.М. Дотримання принципу законності під час застосування заходів адміністративного примусу: сутність та характерні особливості. Науковий вісник Дніпропетровського державного університету внутрішніх справ. 2023. № 2. С. 445-451.</w:t>
      </w:r>
    </w:p>
    <w:p w14:paraId="199D3A1F" w14:textId="77777777" w:rsidR="00661790" w:rsidRPr="00661790" w:rsidRDefault="00661790" w:rsidP="00661790">
      <w:pPr>
        <w:pStyle w:val="10"/>
        <w:ind w:firstLine="708"/>
        <w:jc w:val="both"/>
        <w:rPr>
          <w:rFonts w:eastAsiaTheme="minorEastAsia"/>
          <w:sz w:val="28"/>
          <w:szCs w:val="28"/>
          <w:lang w:eastAsia="uk-UA"/>
        </w:rPr>
      </w:pPr>
      <w:r w:rsidRPr="00661790">
        <w:rPr>
          <w:rFonts w:eastAsiaTheme="minorEastAsia"/>
          <w:sz w:val="28"/>
          <w:szCs w:val="28"/>
          <w:lang w:eastAsia="uk-UA"/>
        </w:rPr>
        <w:t>3. Миргородська О.М. Забезпечення реалізації принципу законності під час розгляду справ про адміністративні правопорушення та застосування заходів адміністративного примусу у сфері безпеки дорожнього руху. Юридичний науковий електронний журнал. 2023. № 6. С. 354-357.</w:t>
      </w:r>
    </w:p>
    <w:p w14:paraId="181E7622" w14:textId="3FCB7A9F" w:rsidR="00C53AAF" w:rsidRDefault="00661790" w:rsidP="00661790">
      <w:pPr>
        <w:pStyle w:val="10"/>
        <w:ind w:firstLine="708"/>
        <w:jc w:val="both"/>
        <w:rPr>
          <w:rFonts w:eastAsiaTheme="minorEastAsia"/>
          <w:sz w:val="28"/>
          <w:szCs w:val="28"/>
          <w:lang w:eastAsia="uk-UA"/>
        </w:rPr>
      </w:pPr>
      <w:r w:rsidRPr="00661790">
        <w:rPr>
          <w:rFonts w:eastAsiaTheme="minorEastAsia"/>
          <w:sz w:val="28"/>
          <w:szCs w:val="28"/>
          <w:lang w:eastAsia="uk-UA"/>
        </w:rPr>
        <w:t>4. Миргородська О.М. Особливості забезпечення законності під час застосування заходів адміністративного припинення. Науковий вісник Дніпропетровського державного університету внутрішніх справ. 2024. № 2. С. 445-451.</w:t>
      </w:r>
    </w:p>
    <w:p w14:paraId="7C2C0AE9" w14:textId="77777777" w:rsidR="00661790" w:rsidRDefault="00661790" w:rsidP="00661790">
      <w:pPr>
        <w:pStyle w:val="10"/>
        <w:ind w:firstLine="708"/>
        <w:jc w:val="both"/>
        <w:rPr>
          <w:bCs/>
          <w:sz w:val="28"/>
          <w:szCs w:val="28"/>
        </w:rPr>
      </w:pPr>
    </w:p>
    <w:p w14:paraId="63A6ABEC" w14:textId="77777777" w:rsidR="00C53AAF" w:rsidRPr="00C53AAF" w:rsidRDefault="00C53AAF" w:rsidP="00C53AAF">
      <w:pPr>
        <w:pStyle w:val="20"/>
        <w:shd w:val="clear" w:color="auto" w:fill="auto"/>
        <w:spacing w:line="240" w:lineRule="auto"/>
        <w:ind w:left="1060"/>
        <w:jc w:val="center"/>
        <w:rPr>
          <w:i w:val="0"/>
        </w:rPr>
      </w:pPr>
      <w:r w:rsidRPr="00C53AAF">
        <w:rPr>
          <w:rStyle w:val="0pt"/>
          <w:rFonts w:eastAsiaTheme="minorEastAsia"/>
          <w:i/>
          <w:sz w:val="28"/>
          <w:szCs w:val="28"/>
        </w:rPr>
        <w:t>Тези доповідей, які засвідчують апробацію матеріалів дисертації:</w:t>
      </w:r>
    </w:p>
    <w:p w14:paraId="6F599F0D" w14:textId="77777777" w:rsidR="00661790" w:rsidRPr="00661790" w:rsidRDefault="00661790" w:rsidP="00661790">
      <w:pPr>
        <w:spacing w:after="0" w:line="240" w:lineRule="auto"/>
        <w:ind w:firstLine="709"/>
        <w:jc w:val="both"/>
        <w:rPr>
          <w:rFonts w:ascii="Times New Roman" w:hAnsi="Times New Roman" w:cs="Times New Roman"/>
          <w:sz w:val="28"/>
          <w:szCs w:val="28"/>
        </w:rPr>
      </w:pPr>
      <w:r w:rsidRPr="00661790">
        <w:rPr>
          <w:rFonts w:ascii="Times New Roman" w:hAnsi="Times New Roman" w:cs="Times New Roman"/>
          <w:sz w:val="28"/>
          <w:szCs w:val="28"/>
        </w:rPr>
        <w:t xml:space="preserve">5. Миргородська О.М. Контроль та його місце в системі заходів адміністративного примусу. </w:t>
      </w:r>
      <w:r w:rsidRPr="00661790">
        <w:rPr>
          <w:rFonts w:ascii="Times New Roman" w:hAnsi="Times New Roman" w:cs="Times New Roman"/>
          <w:i/>
          <w:sz w:val="28"/>
          <w:szCs w:val="28"/>
        </w:rPr>
        <w:t>Актуальні питання адміністративного права та процесу</w:t>
      </w:r>
      <w:r w:rsidRPr="00661790">
        <w:rPr>
          <w:rFonts w:ascii="Times New Roman" w:hAnsi="Times New Roman" w:cs="Times New Roman"/>
          <w:sz w:val="28"/>
          <w:szCs w:val="28"/>
        </w:rPr>
        <w:t>: ІХ Всеукраїнської наукової конференції молодих вчених (в авторській редакції), (м. Кропивницький, 01 грудня 2023 року). Кропивницький, 2023. С. 116-117.</w:t>
      </w:r>
    </w:p>
    <w:p w14:paraId="5C379FE5" w14:textId="77777777" w:rsidR="00661790" w:rsidRPr="00661790" w:rsidRDefault="00661790" w:rsidP="00661790">
      <w:pPr>
        <w:spacing w:after="0" w:line="240" w:lineRule="auto"/>
        <w:ind w:firstLine="709"/>
        <w:jc w:val="both"/>
        <w:rPr>
          <w:rFonts w:ascii="Times New Roman" w:hAnsi="Times New Roman" w:cs="Times New Roman"/>
          <w:sz w:val="28"/>
          <w:szCs w:val="28"/>
        </w:rPr>
      </w:pPr>
      <w:r w:rsidRPr="00661790">
        <w:rPr>
          <w:rFonts w:ascii="Times New Roman" w:hAnsi="Times New Roman" w:cs="Times New Roman"/>
          <w:sz w:val="28"/>
          <w:szCs w:val="28"/>
        </w:rPr>
        <w:t xml:space="preserve">6. Миргородська О.М. Гарантії дотримання основних прав і свобод людини і громадянина під час застосування заходів адміністративного примусу. </w:t>
      </w:r>
      <w:r w:rsidRPr="00661790">
        <w:rPr>
          <w:rFonts w:ascii="Times New Roman" w:hAnsi="Times New Roman" w:cs="Times New Roman"/>
          <w:i/>
          <w:sz w:val="28"/>
          <w:szCs w:val="28"/>
        </w:rPr>
        <w:t>Актуальні питання превентивної діяльності підрозділів Національної поліції України</w:t>
      </w:r>
      <w:r w:rsidRPr="00661790">
        <w:rPr>
          <w:rFonts w:ascii="Times New Roman" w:hAnsi="Times New Roman" w:cs="Times New Roman"/>
          <w:sz w:val="28"/>
          <w:szCs w:val="28"/>
        </w:rPr>
        <w:t xml:space="preserve">: матеріали всеукраїнської науково-практичної конференції (в </w:t>
      </w:r>
      <w:r w:rsidRPr="00661790">
        <w:rPr>
          <w:rFonts w:ascii="Times New Roman" w:hAnsi="Times New Roman" w:cs="Times New Roman"/>
          <w:sz w:val="28"/>
          <w:szCs w:val="28"/>
        </w:rPr>
        <w:lastRenderedPageBreak/>
        <w:t>авторській редакції), (м. Кропивницький, 28 квітня 2023 року). Кропивницький, 2023. С. 253-255.</w:t>
      </w:r>
    </w:p>
    <w:p w14:paraId="5CFDFCDD" w14:textId="77777777" w:rsidR="00661790" w:rsidRPr="00661790" w:rsidRDefault="00661790" w:rsidP="00661790">
      <w:pPr>
        <w:spacing w:after="0" w:line="240" w:lineRule="auto"/>
        <w:ind w:firstLine="709"/>
        <w:jc w:val="both"/>
        <w:rPr>
          <w:rFonts w:ascii="Times New Roman" w:hAnsi="Times New Roman" w:cs="Times New Roman"/>
          <w:sz w:val="28"/>
          <w:szCs w:val="28"/>
        </w:rPr>
      </w:pPr>
      <w:r w:rsidRPr="00661790">
        <w:rPr>
          <w:rFonts w:ascii="Times New Roman" w:hAnsi="Times New Roman" w:cs="Times New Roman"/>
          <w:sz w:val="28"/>
          <w:szCs w:val="28"/>
        </w:rPr>
        <w:t xml:space="preserve">7. Миргородська О.М. Співвідношення законності та юридичної відповідальності як багатофункціональних гарантій адміністративно-правових норм. </w:t>
      </w:r>
      <w:r w:rsidRPr="00661790">
        <w:rPr>
          <w:rFonts w:ascii="Times New Roman" w:hAnsi="Times New Roman" w:cs="Times New Roman"/>
          <w:i/>
          <w:sz w:val="28"/>
          <w:szCs w:val="28"/>
        </w:rPr>
        <w:t>Євроінтеграційні вектори реформ у сфері публічного адміністрування</w:t>
      </w:r>
      <w:r w:rsidRPr="00661790">
        <w:rPr>
          <w:rFonts w:ascii="Times New Roman" w:hAnsi="Times New Roman" w:cs="Times New Roman"/>
          <w:sz w:val="28"/>
          <w:szCs w:val="28"/>
        </w:rPr>
        <w:t>: збірник наукових статей, тез доповідей та повідомлень за матеріалами Міжнародної науково-практичної конференції (17 травня 2023 року, Національний юридичний університет імені Ярослава Мудрого, м. Харків). Харків: Друкарня Мадрид, 2023. С. 371-376.</w:t>
      </w:r>
    </w:p>
    <w:p w14:paraId="16DAA0F9" w14:textId="77777777" w:rsidR="00661790" w:rsidRPr="00661790" w:rsidRDefault="00661790" w:rsidP="00661790">
      <w:pPr>
        <w:spacing w:after="0" w:line="240" w:lineRule="auto"/>
        <w:ind w:firstLine="709"/>
        <w:jc w:val="both"/>
        <w:rPr>
          <w:rFonts w:ascii="Times New Roman" w:hAnsi="Times New Roman" w:cs="Times New Roman"/>
          <w:sz w:val="28"/>
          <w:szCs w:val="28"/>
        </w:rPr>
      </w:pPr>
      <w:r w:rsidRPr="00661790">
        <w:rPr>
          <w:rFonts w:ascii="Times New Roman" w:hAnsi="Times New Roman" w:cs="Times New Roman"/>
          <w:sz w:val="28"/>
          <w:szCs w:val="28"/>
        </w:rPr>
        <w:t xml:space="preserve">8. Миргородська О.М. Значення дотримання принципу законності під час застосування запобіжних адміністративно-правових заходів. </w:t>
      </w:r>
      <w:r w:rsidRPr="00661790">
        <w:rPr>
          <w:rFonts w:ascii="Times New Roman" w:hAnsi="Times New Roman" w:cs="Times New Roman"/>
          <w:i/>
          <w:sz w:val="28"/>
          <w:szCs w:val="28"/>
        </w:rPr>
        <w:t xml:space="preserve">Міжнародна та національна безпека: теоретичні і прикладні аспекти </w:t>
      </w:r>
      <w:r w:rsidRPr="00661790">
        <w:rPr>
          <w:rFonts w:ascii="Times New Roman" w:hAnsi="Times New Roman" w:cs="Times New Roman"/>
          <w:sz w:val="28"/>
          <w:szCs w:val="28"/>
        </w:rPr>
        <w:t>: матеріали VІІІ Міжнар. наук.практ. конф. (м. Дніпро, 15 бер. 2024 р.) ; у 2-х ч. Дніпро : Дніпроп. держ. ун-т внутр. справ, 2024. Ч. І. 740 с.  С. 474-476.</w:t>
      </w:r>
    </w:p>
    <w:p w14:paraId="5C5E3F81" w14:textId="77777777" w:rsidR="00661790" w:rsidRPr="00661790" w:rsidRDefault="00661790" w:rsidP="00661790">
      <w:pPr>
        <w:spacing w:after="0" w:line="240" w:lineRule="auto"/>
        <w:ind w:firstLine="709"/>
        <w:jc w:val="both"/>
        <w:rPr>
          <w:rFonts w:ascii="Times New Roman" w:hAnsi="Times New Roman" w:cs="Times New Roman"/>
          <w:sz w:val="28"/>
          <w:szCs w:val="28"/>
        </w:rPr>
      </w:pPr>
      <w:r w:rsidRPr="00661790">
        <w:rPr>
          <w:rFonts w:ascii="Times New Roman" w:hAnsi="Times New Roman" w:cs="Times New Roman"/>
          <w:sz w:val="28"/>
          <w:szCs w:val="28"/>
        </w:rPr>
        <w:t xml:space="preserve">9. Миргородська О.М. Типові порушення принципу законності під час розгляду справ про адміністративні правопорушення, передбачені статтею 130 КУпАП. </w:t>
      </w:r>
      <w:r w:rsidRPr="00661790">
        <w:rPr>
          <w:rFonts w:ascii="Times New Roman" w:hAnsi="Times New Roman" w:cs="Times New Roman"/>
          <w:i/>
          <w:sz w:val="28"/>
          <w:szCs w:val="28"/>
        </w:rPr>
        <w:t>Гуманітарні стандарти правових систем у сучасному світі: виклики, рішення, тенденції</w:t>
      </w:r>
      <w:r w:rsidRPr="00661790">
        <w:rPr>
          <w:rFonts w:ascii="Times New Roman" w:hAnsi="Times New Roman" w:cs="Times New Roman"/>
          <w:sz w:val="28"/>
          <w:szCs w:val="28"/>
        </w:rPr>
        <w:t xml:space="preserve"> : матеріали Міжнародного науково-практичного конгресу у 2 частинах. Частина 2 (м. Запоріжжя, 16 травня 2024 року) / за заг. ред. Т.О. Коломоєць. Запоріжжя : ЗНУ, 2024. С. 153-157.</w:t>
      </w:r>
    </w:p>
    <w:p w14:paraId="30EEDAC4" w14:textId="77777777" w:rsidR="00923CB3" w:rsidRDefault="00923CB3" w:rsidP="00923CB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дискусії взяли участь:</w:t>
      </w:r>
    </w:p>
    <w:p w14:paraId="564B51DD" w14:textId="3841542B" w:rsidR="00DF1055" w:rsidRDefault="00661790" w:rsidP="00DF105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Андрій СОБАКАРЬ, доктор юридичних наук, професор, завідувач кафедри адміністративного права і процесу Дніпровського державного університету внутрішніх справ</w:t>
      </w:r>
      <w:r w:rsidR="00DF1055">
        <w:rPr>
          <w:rFonts w:ascii="Times New Roman" w:eastAsia="Times New Roman" w:hAnsi="Times New Roman" w:cs="Times New Roman"/>
          <w:bCs/>
          <w:sz w:val="28"/>
          <w:szCs w:val="28"/>
          <w:lang w:eastAsia="ru-RU"/>
        </w:rPr>
        <w:t>;</w:t>
      </w:r>
    </w:p>
    <w:p w14:paraId="22908220" w14:textId="44606ED6" w:rsidR="00DF1055" w:rsidRDefault="000D5784" w:rsidP="00DF105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Віктор ПЛЕТЕНЕЦЬ</w:t>
      </w:r>
      <w:r w:rsidR="00DF1055">
        <w:rPr>
          <w:rFonts w:ascii="Times New Roman" w:eastAsia="Times New Roman" w:hAnsi="Times New Roman" w:cs="Times New Roman"/>
          <w:bCs/>
          <w:sz w:val="28"/>
          <w:szCs w:val="28"/>
          <w:lang w:eastAsia="ru-RU"/>
        </w:rPr>
        <w:t xml:space="preserve">, </w:t>
      </w:r>
      <w:r w:rsidR="00DF1055" w:rsidRPr="006B597E">
        <w:rPr>
          <w:rFonts w:ascii="Times New Roman" w:eastAsia="Times New Roman" w:hAnsi="Times New Roman" w:cs="Times New Roman"/>
          <w:bCs/>
          <w:sz w:val="28"/>
          <w:szCs w:val="28"/>
          <w:lang w:eastAsia="ru-RU"/>
        </w:rPr>
        <w:t xml:space="preserve">доктор юридичних наук, професор, </w:t>
      </w:r>
      <w:r>
        <w:rPr>
          <w:rFonts w:ascii="Times New Roman" w:eastAsia="Times New Roman" w:hAnsi="Times New Roman" w:cs="Times New Roman"/>
          <w:bCs/>
          <w:sz w:val="28"/>
          <w:szCs w:val="28"/>
          <w:lang w:eastAsia="ru-RU"/>
        </w:rPr>
        <w:t>професор</w:t>
      </w:r>
      <w:r w:rsidR="00DF1055" w:rsidRPr="006B597E">
        <w:rPr>
          <w:rFonts w:ascii="Times New Roman" w:eastAsia="Times New Roman" w:hAnsi="Times New Roman" w:cs="Times New Roman"/>
          <w:bCs/>
          <w:sz w:val="28"/>
          <w:szCs w:val="28"/>
          <w:lang w:eastAsia="ru-RU"/>
        </w:rPr>
        <w:t xml:space="preserve"> кафедри криміналістики та домедичної підготовки Дніпровського державного університету внутрішніх справ</w:t>
      </w:r>
      <w:r w:rsidR="00DF1055">
        <w:rPr>
          <w:rFonts w:ascii="Times New Roman" w:eastAsia="Times New Roman" w:hAnsi="Times New Roman" w:cs="Times New Roman"/>
          <w:bCs/>
          <w:sz w:val="28"/>
          <w:szCs w:val="28"/>
          <w:lang w:eastAsia="ru-RU"/>
        </w:rPr>
        <w:t>;</w:t>
      </w:r>
    </w:p>
    <w:p w14:paraId="1CDCBC40" w14:textId="06618FC9" w:rsidR="00DE123F" w:rsidRDefault="00661790" w:rsidP="00DE123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Ірина ДРОК, кандидат юридичних наук, доцент, завідувач Науково-дослідної лабораторії превентивної діяльності та соціологічних досліджень Дніпровського державного університету внутрішніх справ</w:t>
      </w:r>
      <w:r w:rsidR="00DF1055">
        <w:rPr>
          <w:rFonts w:ascii="Times New Roman" w:eastAsia="Times New Roman" w:hAnsi="Times New Roman" w:cs="Times New Roman"/>
          <w:bCs/>
          <w:sz w:val="28"/>
          <w:szCs w:val="28"/>
          <w:lang w:eastAsia="ru-RU"/>
        </w:rPr>
        <w:t>;</w:t>
      </w:r>
    </w:p>
    <w:p w14:paraId="5B2EA6AF" w14:textId="218EF53D" w:rsidR="00DE123F" w:rsidRDefault="004E4A5F" w:rsidP="00DE123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Сергій ШАТРАВА, доктор юридичних наук, професор, завідувач науково-дослідної лабораторії з проблем досудового розслідування навчально-наукового інституту № 1 Харківського національного університету внутрішніх справ</w:t>
      </w:r>
      <w:r w:rsidR="00DE123F">
        <w:rPr>
          <w:rFonts w:ascii="Times New Roman" w:eastAsia="Times New Roman" w:hAnsi="Times New Roman" w:cs="Times New Roman"/>
          <w:bCs/>
          <w:sz w:val="28"/>
          <w:szCs w:val="28"/>
          <w:lang w:eastAsia="ru-RU"/>
        </w:rPr>
        <w:t>;</w:t>
      </w:r>
    </w:p>
    <w:p w14:paraId="27BD73B3" w14:textId="2FE43E8E" w:rsidR="00DF1055" w:rsidRDefault="004E4A5F" w:rsidP="00DE123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Мирослав КОВАЛІВ, кандидат юридичних наук, професор, завідувач кафедри адміністративно-правових дисциплін Львівського державного університету внутрішніх справ</w:t>
      </w:r>
      <w:r w:rsidR="008171AB">
        <w:rPr>
          <w:rFonts w:ascii="Times New Roman" w:eastAsia="Times New Roman" w:hAnsi="Times New Roman" w:cs="Times New Roman"/>
          <w:bCs/>
          <w:sz w:val="28"/>
          <w:szCs w:val="28"/>
          <w:lang w:eastAsia="ru-RU"/>
        </w:rPr>
        <w:t>.</w:t>
      </w:r>
    </w:p>
    <w:p w14:paraId="2A0C51A0" w14:textId="77777777" w:rsidR="005116EE" w:rsidRDefault="005116EE" w:rsidP="00DE123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 висловили зауваження:</w:t>
      </w:r>
    </w:p>
    <w:p w14:paraId="35A4386C" w14:textId="03DDDD56" w:rsidR="005116EE" w:rsidRDefault="005116EE" w:rsidP="00DE123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w:t>
      </w:r>
      <w:r w:rsidR="0000305D">
        <w:rPr>
          <w:rFonts w:ascii="Times New Roman" w:eastAsia="Times New Roman" w:hAnsi="Times New Roman" w:cs="Times New Roman"/>
          <w:bCs/>
          <w:sz w:val="28"/>
          <w:szCs w:val="28"/>
          <w:lang w:eastAsia="ru-RU"/>
        </w:rPr>
        <w:t xml:space="preserve">В роботі </w:t>
      </w:r>
      <w:r w:rsidR="0000305D" w:rsidRPr="0000305D">
        <w:rPr>
          <w:rFonts w:ascii="Times New Roman" w:eastAsia="Times New Roman" w:hAnsi="Times New Roman" w:cs="Times New Roman"/>
          <w:bCs/>
          <w:sz w:val="28"/>
          <w:szCs w:val="28"/>
          <w:lang w:eastAsia="ru-RU"/>
        </w:rPr>
        <w:t xml:space="preserve">не повністю висвітлено питання правозастосовної практики, яка часто залишається непослідовною та залежить від суб'єктивного розуміння правоохоронцями своїх повноважень </w:t>
      </w:r>
      <w:r w:rsidR="00CC7302">
        <w:rPr>
          <w:rFonts w:ascii="Times New Roman" w:eastAsia="Times New Roman" w:hAnsi="Times New Roman" w:cs="Times New Roman"/>
          <w:bCs/>
          <w:sz w:val="28"/>
          <w:szCs w:val="28"/>
          <w:lang w:eastAsia="ru-RU"/>
        </w:rPr>
        <w:t>(</w:t>
      </w:r>
      <w:r w:rsidR="0000305D">
        <w:rPr>
          <w:rFonts w:ascii="Times New Roman" w:eastAsia="Times New Roman" w:hAnsi="Times New Roman" w:cs="Times New Roman"/>
          <w:bCs/>
          <w:sz w:val="28"/>
          <w:szCs w:val="28"/>
          <w:lang w:eastAsia="ru-RU"/>
        </w:rPr>
        <w:t>Роман МИРОНЮК</w:t>
      </w:r>
      <w:r w:rsidR="00CC7302">
        <w:rPr>
          <w:rFonts w:ascii="Times New Roman" w:eastAsia="Times New Roman" w:hAnsi="Times New Roman" w:cs="Times New Roman"/>
          <w:bCs/>
          <w:sz w:val="28"/>
          <w:szCs w:val="28"/>
          <w:lang w:eastAsia="ru-RU"/>
        </w:rPr>
        <w:t>).</w:t>
      </w:r>
    </w:p>
    <w:p w14:paraId="78156424" w14:textId="3C0175D7" w:rsidR="00CC7302" w:rsidRDefault="00CC7302" w:rsidP="00DE12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2.</w:t>
      </w:r>
      <w:r w:rsidR="002C03E5">
        <w:rPr>
          <w:rFonts w:ascii="Times New Roman" w:eastAsia="Times New Roman" w:hAnsi="Times New Roman" w:cs="Times New Roman"/>
          <w:bCs/>
          <w:sz w:val="28"/>
          <w:szCs w:val="28"/>
          <w:lang w:eastAsia="ru-RU"/>
        </w:rPr>
        <w:t xml:space="preserve"> Доцільно було </w:t>
      </w:r>
      <w:r w:rsidR="0000305D">
        <w:rPr>
          <w:rFonts w:ascii="Times New Roman" w:eastAsia="Times New Roman" w:hAnsi="Times New Roman" w:cs="Times New Roman"/>
          <w:bCs/>
          <w:sz w:val="28"/>
          <w:szCs w:val="28"/>
          <w:lang w:eastAsia="ru-RU"/>
        </w:rPr>
        <w:t>б</w:t>
      </w:r>
      <w:r w:rsidR="0000305D">
        <w:rPr>
          <w:rFonts w:ascii="Times New Roman" w:hAnsi="Times New Roman" w:cs="Times New Roman"/>
          <w:sz w:val="28"/>
          <w:szCs w:val="28"/>
        </w:rPr>
        <w:t xml:space="preserve"> </w:t>
      </w:r>
      <w:r w:rsidR="008171AB">
        <w:rPr>
          <w:rFonts w:ascii="Times New Roman" w:hAnsi="Times New Roman" w:cs="Times New Roman"/>
          <w:sz w:val="28"/>
          <w:szCs w:val="28"/>
        </w:rPr>
        <w:t xml:space="preserve">приділити більше уваги </w:t>
      </w:r>
      <w:r w:rsidR="0000305D" w:rsidRPr="0000305D">
        <w:rPr>
          <w:rFonts w:ascii="Times New Roman" w:hAnsi="Times New Roman" w:cs="Times New Roman"/>
          <w:sz w:val="28"/>
          <w:szCs w:val="28"/>
        </w:rPr>
        <w:t>аналіз</w:t>
      </w:r>
      <w:r w:rsidR="0000305D">
        <w:rPr>
          <w:rFonts w:ascii="Times New Roman" w:hAnsi="Times New Roman" w:cs="Times New Roman"/>
          <w:sz w:val="28"/>
          <w:szCs w:val="28"/>
        </w:rPr>
        <w:t>у</w:t>
      </w:r>
      <w:r w:rsidR="0000305D" w:rsidRPr="0000305D">
        <w:rPr>
          <w:rFonts w:ascii="Times New Roman" w:hAnsi="Times New Roman" w:cs="Times New Roman"/>
          <w:sz w:val="28"/>
          <w:szCs w:val="28"/>
        </w:rPr>
        <w:t xml:space="preserve"> практики забезпечення законності застосування запобіжних адміністративно-правових заходів </w:t>
      </w:r>
      <w:r w:rsidR="0000305D">
        <w:rPr>
          <w:rFonts w:ascii="Times New Roman" w:hAnsi="Times New Roman" w:cs="Times New Roman"/>
          <w:sz w:val="28"/>
          <w:szCs w:val="28"/>
        </w:rPr>
        <w:t xml:space="preserve">шляхом вивчення </w:t>
      </w:r>
      <w:r w:rsidR="0000305D" w:rsidRPr="0000305D">
        <w:rPr>
          <w:rFonts w:ascii="Times New Roman" w:hAnsi="Times New Roman" w:cs="Times New Roman"/>
          <w:sz w:val="28"/>
          <w:szCs w:val="28"/>
        </w:rPr>
        <w:t>емпіричн</w:t>
      </w:r>
      <w:r w:rsidR="0000305D">
        <w:rPr>
          <w:rFonts w:ascii="Times New Roman" w:hAnsi="Times New Roman" w:cs="Times New Roman"/>
          <w:sz w:val="28"/>
          <w:szCs w:val="28"/>
        </w:rPr>
        <w:t>ої</w:t>
      </w:r>
      <w:r w:rsidR="0000305D" w:rsidRPr="0000305D">
        <w:rPr>
          <w:rFonts w:ascii="Times New Roman" w:hAnsi="Times New Roman" w:cs="Times New Roman"/>
          <w:sz w:val="28"/>
          <w:szCs w:val="28"/>
        </w:rPr>
        <w:t xml:space="preserve"> баз</w:t>
      </w:r>
      <w:r w:rsidR="0000305D">
        <w:rPr>
          <w:rFonts w:ascii="Times New Roman" w:hAnsi="Times New Roman" w:cs="Times New Roman"/>
          <w:sz w:val="28"/>
          <w:szCs w:val="28"/>
        </w:rPr>
        <w:t>и</w:t>
      </w:r>
      <w:r w:rsidR="0000305D" w:rsidRPr="0000305D">
        <w:rPr>
          <w:rFonts w:ascii="Times New Roman" w:hAnsi="Times New Roman" w:cs="Times New Roman"/>
          <w:sz w:val="28"/>
          <w:szCs w:val="28"/>
        </w:rPr>
        <w:t xml:space="preserve"> дослідження </w:t>
      </w:r>
      <w:r w:rsidR="0000305D">
        <w:rPr>
          <w:rFonts w:ascii="Times New Roman" w:hAnsi="Times New Roman" w:cs="Times New Roman"/>
          <w:sz w:val="28"/>
          <w:szCs w:val="28"/>
        </w:rPr>
        <w:t>(</w:t>
      </w:r>
      <w:r w:rsidR="0000305D" w:rsidRPr="0000305D">
        <w:rPr>
          <w:rFonts w:ascii="Times New Roman" w:hAnsi="Times New Roman" w:cs="Times New Roman"/>
          <w:sz w:val="28"/>
          <w:szCs w:val="28"/>
        </w:rPr>
        <w:t>матеріал</w:t>
      </w:r>
      <w:r w:rsidR="0000305D">
        <w:rPr>
          <w:rFonts w:ascii="Times New Roman" w:hAnsi="Times New Roman" w:cs="Times New Roman"/>
          <w:sz w:val="28"/>
          <w:szCs w:val="28"/>
        </w:rPr>
        <w:t>ів</w:t>
      </w:r>
      <w:r w:rsidR="0000305D" w:rsidRPr="0000305D">
        <w:rPr>
          <w:rFonts w:ascii="Times New Roman" w:hAnsi="Times New Roman" w:cs="Times New Roman"/>
          <w:sz w:val="28"/>
          <w:szCs w:val="28"/>
        </w:rPr>
        <w:t xml:space="preserve"> судової практики та результат</w:t>
      </w:r>
      <w:r w:rsidR="0000305D">
        <w:rPr>
          <w:rFonts w:ascii="Times New Roman" w:hAnsi="Times New Roman" w:cs="Times New Roman"/>
          <w:sz w:val="28"/>
          <w:szCs w:val="28"/>
        </w:rPr>
        <w:t>ів</w:t>
      </w:r>
      <w:r w:rsidR="0000305D" w:rsidRPr="0000305D">
        <w:rPr>
          <w:rFonts w:ascii="Times New Roman" w:hAnsi="Times New Roman" w:cs="Times New Roman"/>
          <w:sz w:val="28"/>
          <w:szCs w:val="28"/>
        </w:rPr>
        <w:t xml:space="preserve"> діяльності органів адміністративної юрисдикції</w:t>
      </w:r>
      <w:r w:rsidR="0000305D">
        <w:rPr>
          <w:rFonts w:ascii="Times New Roman" w:hAnsi="Times New Roman" w:cs="Times New Roman"/>
          <w:sz w:val="28"/>
          <w:szCs w:val="28"/>
        </w:rPr>
        <w:t>)</w:t>
      </w:r>
      <w:r w:rsidR="0000305D" w:rsidRPr="0000305D">
        <w:rPr>
          <w:rFonts w:ascii="Times New Roman" w:hAnsi="Times New Roman" w:cs="Times New Roman"/>
          <w:sz w:val="28"/>
          <w:szCs w:val="28"/>
        </w:rPr>
        <w:t xml:space="preserve"> </w:t>
      </w:r>
      <w:r w:rsidR="002C03E5">
        <w:rPr>
          <w:rFonts w:ascii="Times New Roman" w:hAnsi="Times New Roman" w:cs="Times New Roman"/>
          <w:sz w:val="28"/>
          <w:szCs w:val="28"/>
        </w:rPr>
        <w:t>(</w:t>
      </w:r>
      <w:r w:rsidR="0000305D">
        <w:rPr>
          <w:rFonts w:ascii="Times New Roman" w:eastAsia="Times New Roman" w:hAnsi="Times New Roman" w:cs="Times New Roman"/>
          <w:bCs/>
          <w:sz w:val="28"/>
          <w:szCs w:val="28"/>
          <w:lang w:eastAsia="ru-RU"/>
        </w:rPr>
        <w:t>Ірина ДРОК</w:t>
      </w:r>
      <w:r w:rsidR="002C03E5">
        <w:rPr>
          <w:rFonts w:ascii="Times New Roman" w:hAnsi="Times New Roman" w:cs="Times New Roman"/>
          <w:sz w:val="28"/>
          <w:szCs w:val="28"/>
        </w:rPr>
        <w:t>).</w:t>
      </w:r>
    </w:p>
    <w:p w14:paraId="67AFC245" w14:textId="5602BC77" w:rsidR="002C03E5" w:rsidRDefault="002C03E5" w:rsidP="002C0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w:t>
      </w:r>
      <w:r w:rsidR="003153BA">
        <w:rPr>
          <w:rFonts w:ascii="Times New Roman" w:hAnsi="Times New Roman" w:cs="Times New Roman"/>
          <w:sz w:val="28"/>
          <w:szCs w:val="28"/>
        </w:rPr>
        <w:t xml:space="preserve">раховуючи значну кількість запропонованих в дисертації змін та доповнень до чинного законодавства, авторові </w:t>
      </w:r>
      <w:r>
        <w:rPr>
          <w:rFonts w:ascii="Times New Roman" w:hAnsi="Times New Roman" w:cs="Times New Roman"/>
          <w:sz w:val="28"/>
          <w:szCs w:val="28"/>
        </w:rPr>
        <w:t xml:space="preserve">доцільно було б </w:t>
      </w:r>
      <w:r w:rsidR="003153BA">
        <w:rPr>
          <w:rFonts w:ascii="Times New Roman" w:hAnsi="Times New Roman" w:cs="Times New Roman"/>
          <w:sz w:val="28"/>
          <w:szCs w:val="28"/>
        </w:rPr>
        <w:t xml:space="preserve">впровадити результати досліджень у законотворчу діяльність шляхом підготовки відповідних актів впровадження </w:t>
      </w:r>
      <w:r w:rsidRPr="002C03E5">
        <w:rPr>
          <w:rFonts w:ascii="Times New Roman" w:hAnsi="Times New Roman" w:cs="Times New Roman"/>
          <w:sz w:val="28"/>
          <w:szCs w:val="28"/>
        </w:rPr>
        <w:t>(</w:t>
      </w:r>
      <w:r w:rsidR="003153BA">
        <w:rPr>
          <w:rFonts w:ascii="Times New Roman" w:hAnsi="Times New Roman" w:cs="Times New Roman"/>
          <w:sz w:val="28"/>
          <w:szCs w:val="28"/>
        </w:rPr>
        <w:t>Сергій ШАТРАВА</w:t>
      </w:r>
      <w:r w:rsidRPr="002C03E5">
        <w:rPr>
          <w:rFonts w:ascii="Times New Roman" w:hAnsi="Times New Roman" w:cs="Times New Roman"/>
          <w:sz w:val="28"/>
          <w:szCs w:val="28"/>
        </w:rPr>
        <w:t>).</w:t>
      </w:r>
    </w:p>
    <w:p w14:paraId="5CBCC162" w14:textId="77777777" w:rsidR="002C03E5" w:rsidRDefault="002C03E5" w:rsidP="002C03E5">
      <w:pPr>
        <w:spacing w:after="0" w:line="240" w:lineRule="auto"/>
        <w:ind w:firstLine="709"/>
        <w:jc w:val="both"/>
        <w:rPr>
          <w:rFonts w:ascii="Times New Roman" w:hAnsi="Times New Roman" w:cs="Times New Roman"/>
          <w:sz w:val="28"/>
          <w:szCs w:val="28"/>
        </w:rPr>
      </w:pPr>
    </w:p>
    <w:p w14:paraId="5053B128" w14:textId="77777777" w:rsidR="00B92BD7" w:rsidRDefault="00B92BD7" w:rsidP="002C0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відкритого голосування:</w:t>
      </w:r>
    </w:p>
    <w:p w14:paraId="35C01C3B" w14:textId="32EBC725" w:rsidR="00B92BD7" w:rsidRDefault="00B92BD7" w:rsidP="00B92BD7">
      <w:pPr>
        <w:spacing w:after="0" w:line="240" w:lineRule="auto"/>
        <w:ind w:left="4956"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561984">
        <w:rPr>
          <w:rFonts w:ascii="Times New Roman" w:hAnsi="Times New Roman" w:cs="Times New Roman"/>
          <w:sz w:val="28"/>
          <w:szCs w:val="28"/>
        </w:rPr>
        <w:t>5</w:t>
      </w:r>
      <w:r>
        <w:rPr>
          <w:rFonts w:ascii="Times New Roman" w:hAnsi="Times New Roman" w:cs="Times New Roman"/>
          <w:sz w:val="28"/>
          <w:szCs w:val="28"/>
        </w:rPr>
        <w:t xml:space="preserve"> членів ради,</w:t>
      </w:r>
    </w:p>
    <w:p w14:paraId="2607CEF7" w14:textId="2D4C7DC7" w:rsidR="00B92BD7" w:rsidRDefault="00B92BD7" w:rsidP="00B92BD7">
      <w:pPr>
        <w:spacing w:after="0" w:line="240" w:lineRule="auto"/>
        <w:ind w:left="4956" w:firstLine="709"/>
        <w:jc w:val="both"/>
        <w:rPr>
          <w:rFonts w:ascii="Times New Roman" w:hAnsi="Times New Roman" w:cs="Times New Roman"/>
          <w:sz w:val="28"/>
          <w:szCs w:val="28"/>
        </w:rPr>
      </w:pPr>
      <w:r>
        <w:rPr>
          <w:rFonts w:ascii="Times New Roman" w:hAnsi="Times New Roman" w:cs="Times New Roman"/>
          <w:sz w:val="28"/>
          <w:szCs w:val="28"/>
        </w:rPr>
        <w:t xml:space="preserve">«Проти» </w:t>
      </w:r>
      <w:r w:rsidR="00561984">
        <w:rPr>
          <w:rFonts w:ascii="Times New Roman" w:hAnsi="Times New Roman" w:cs="Times New Roman"/>
          <w:sz w:val="28"/>
          <w:szCs w:val="28"/>
        </w:rPr>
        <w:t>0</w:t>
      </w:r>
      <w:r>
        <w:rPr>
          <w:rFonts w:ascii="Times New Roman" w:hAnsi="Times New Roman" w:cs="Times New Roman"/>
          <w:sz w:val="28"/>
          <w:szCs w:val="28"/>
        </w:rPr>
        <w:t xml:space="preserve"> членів ради.</w:t>
      </w:r>
    </w:p>
    <w:p w14:paraId="149B90CE" w14:textId="1B9E8A2C" w:rsidR="00B92BD7" w:rsidRDefault="00B92BD7" w:rsidP="00FD39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підставі результатів відкритого голосування разова спеціалізована вчена рада</w:t>
      </w:r>
      <w:r w:rsidR="00FD3985">
        <w:rPr>
          <w:rFonts w:ascii="Times New Roman" w:hAnsi="Times New Roman" w:cs="Times New Roman"/>
          <w:sz w:val="28"/>
          <w:szCs w:val="28"/>
        </w:rPr>
        <w:t xml:space="preserve"> присуджує </w:t>
      </w:r>
      <w:r w:rsidR="004E4A5F" w:rsidRPr="004E4A5F">
        <w:rPr>
          <w:rFonts w:ascii="Times New Roman" w:hAnsi="Times New Roman" w:cs="Times New Roman"/>
          <w:sz w:val="28"/>
          <w:szCs w:val="28"/>
        </w:rPr>
        <w:t xml:space="preserve">Ользі МИРГОРОДСЬКІЙ </w:t>
      </w:r>
      <w:r w:rsidR="00FD3985">
        <w:rPr>
          <w:rFonts w:ascii="Times New Roman" w:hAnsi="Times New Roman" w:cs="Times New Roman"/>
          <w:sz w:val="28"/>
          <w:szCs w:val="28"/>
        </w:rPr>
        <w:t>ступінь доктора філософії з галузі знань 08 «Право» за спеціальністю 081 «Право».</w:t>
      </w:r>
    </w:p>
    <w:p w14:paraId="2F0EF5B8" w14:textId="77777777" w:rsidR="00FD3985" w:rsidRDefault="00FD3985" w:rsidP="00FD3985">
      <w:pPr>
        <w:spacing w:after="0" w:line="240" w:lineRule="auto"/>
        <w:jc w:val="both"/>
        <w:rPr>
          <w:rFonts w:ascii="Times New Roman" w:hAnsi="Times New Roman" w:cs="Times New Roman"/>
          <w:sz w:val="28"/>
          <w:szCs w:val="28"/>
        </w:rPr>
      </w:pPr>
    </w:p>
    <w:p w14:paraId="6BF5673D" w14:textId="77777777" w:rsidR="00FD3985" w:rsidRDefault="00FD3985" w:rsidP="00FD39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Відеозапис трансляції захисту дисертації додається.</w:t>
      </w:r>
    </w:p>
    <w:p w14:paraId="40866F5E" w14:textId="77777777" w:rsidR="00FD3985" w:rsidRDefault="00FD3985" w:rsidP="00FD3985">
      <w:pPr>
        <w:spacing w:after="0" w:line="240" w:lineRule="auto"/>
        <w:jc w:val="both"/>
        <w:rPr>
          <w:rFonts w:ascii="Times New Roman" w:hAnsi="Times New Roman" w:cs="Times New Roman"/>
          <w:sz w:val="28"/>
          <w:szCs w:val="28"/>
        </w:rPr>
      </w:pPr>
    </w:p>
    <w:p w14:paraId="006B4BAF" w14:textId="77777777" w:rsidR="00FD3985" w:rsidRDefault="00FD3985" w:rsidP="00FD3985">
      <w:pPr>
        <w:spacing w:after="0" w:line="240" w:lineRule="auto"/>
        <w:jc w:val="both"/>
        <w:rPr>
          <w:rFonts w:ascii="Times New Roman" w:hAnsi="Times New Roman" w:cs="Times New Roman"/>
          <w:sz w:val="28"/>
          <w:szCs w:val="28"/>
        </w:rPr>
      </w:pPr>
    </w:p>
    <w:p w14:paraId="2F432695" w14:textId="77777777" w:rsidR="00FD3985" w:rsidRPr="000208ED" w:rsidRDefault="00FD3985" w:rsidP="00FD3985">
      <w:pPr>
        <w:spacing w:after="0" w:line="240" w:lineRule="auto"/>
        <w:jc w:val="both"/>
        <w:rPr>
          <w:rFonts w:ascii="Times New Roman" w:eastAsia="Calibri" w:hAnsi="Times New Roman" w:cs="Times New Roman"/>
          <w:b/>
          <w:sz w:val="28"/>
        </w:rPr>
      </w:pPr>
      <w:r w:rsidRPr="000208ED">
        <w:rPr>
          <w:rFonts w:ascii="Times New Roman" w:eastAsia="Calibri" w:hAnsi="Times New Roman" w:cs="Times New Roman"/>
          <w:b/>
          <w:sz w:val="28"/>
        </w:rPr>
        <w:t>Голова разової</w:t>
      </w:r>
    </w:p>
    <w:p w14:paraId="3E2BE9D6" w14:textId="77777777" w:rsidR="00FD3985" w:rsidRDefault="00FD3985" w:rsidP="00FD3985">
      <w:pPr>
        <w:spacing w:after="0" w:line="240" w:lineRule="auto"/>
        <w:jc w:val="both"/>
        <w:rPr>
          <w:rFonts w:ascii="Times New Roman" w:eastAsia="Calibri" w:hAnsi="Times New Roman" w:cs="Times New Roman"/>
          <w:b/>
          <w:sz w:val="28"/>
        </w:rPr>
      </w:pPr>
      <w:r>
        <w:rPr>
          <w:rFonts w:ascii="Times New Roman" w:eastAsia="Calibri" w:hAnsi="Times New Roman" w:cs="Times New Roman"/>
          <w:b/>
          <w:sz w:val="28"/>
        </w:rPr>
        <w:t>с</w:t>
      </w:r>
      <w:r w:rsidRPr="000208ED">
        <w:rPr>
          <w:rFonts w:ascii="Times New Roman" w:eastAsia="Calibri" w:hAnsi="Times New Roman" w:cs="Times New Roman"/>
          <w:b/>
          <w:sz w:val="28"/>
        </w:rPr>
        <w:t>пеціалізованої</w:t>
      </w:r>
    </w:p>
    <w:p w14:paraId="35B69591" w14:textId="6C28A301" w:rsidR="00FD3985" w:rsidRPr="000208ED" w:rsidRDefault="00FD3985" w:rsidP="00FD3985">
      <w:pPr>
        <w:spacing w:after="0" w:line="240" w:lineRule="auto"/>
        <w:jc w:val="both"/>
        <w:rPr>
          <w:rFonts w:ascii="Times New Roman" w:eastAsia="Calibri" w:hAnsi="Times New Roman" w:cs="Times New Roman"/>
          <w:b/>
          <w:sz w:val="28"/>
        </w:rPr>
      </w:pPr>
      <w:r w:rsidRPr="000208ED">
        <w:rPr>
          <w:rFonts w:ascii="Times New Roman" w:eastAsia="Calibri" w:hAnsi="Times New Roman" w:cs="Times New Roman"/>
          <w:b/>
          <w:sz w:val="28"/>
        </w:rPr>
        <w:t>вченої ради</w:t>
      </w:r>
      <w:r>
        <w:rPr>
          <w:rFonts w:ascii="Times New Roman" w:eastAsia="Calibri" w:hAnsi="Times New Roman" w:cs="Times New Roman"/>
          <w:b/>
          <w:sz w:val="28"/>
        </w:rPr>
        <w:tab/>
      </w:r>
      <w:r>
        <w:rPr>
          <w:rFonts w:ascii="Times New Roman" w:eastAsia="Calibri" w:hAnsi="Times New Roman" w:cs="Times New Roman"/>
          <w:b/>
          <w:sz w:val="28"/>
        </w:rPr>
        <w:tab/>
      </w:r>
      <w:r w:rsidRPr="000208ED">
        <w:rPr>
          <w:rFonts w:ascii="Times New Roman" w:eastAsia="Calibri" w:hAnsi="Times New Roman" w:cs="Times New Roman"/>
          <w:b/>
          <w:sz w:val="28"/>
        </w:rPr>
        <w:tab/>
      </w:r>
      <w:r w:rsidRPr="000208ED">
        <w:rPr>
          <w:rFonts w:ascii="Times New Roman" w:eastAsia="Calibri" w:hAnsi="Times New Roman" w:cs="Times New Roman"/>
          <w:b/>
          <w:sz w:val="28"/>
        </w:rPr>
        <w:tab/>
      </w:r>
      <w:r w:rsidRPr="000208ED">
        <w:rPr>
          <w:rFonts w:ascii="Times New Roman" w:eastAsia="Calibri" w:hAnsi="Times New Roman" w:cs="Times New Roman"/>
          <w:b/>
          <w:sz w:val="28"/>
        </w:rPr>
        <w:tab/>
      </w:r>
      <w:r w:rsidRPr="000208ED">
        <w:rPr>
          <w:rFonts w:ascii="Times New Roman" w:eastAsia="Calibri" w:hAnsi="Times New Roman" w:cs="Times New Roman"/>
          <w:b/>
          <w:sz w:val="28"/>
        </w:rPr>
        <w:tab/>
      </w:r>
      <w:r w:rsidRPr="000208ED">
        <w:rPr>
          <w:rFonts w:ascii="Times New Roman" w:eastAsia="Calibri" w:hAnsi="Times New Roman" w:cs="Times New Roman"/>
          <w:b/>
          <w:sz w:val="28"/>
        </w:rPr>
        <w:tab/>
      </w:r>
      <w:r>
        <w:rPr>
          <w:rFonts w:ascii="Times New Roman" w:eastAsia="Calibri" w:hAnsi="Times New Roman" w:cs="Times New Roman"/>
          <w:b/>
          <w:sz w:val="28"/>
        </w:rPr>
        <w:t xml:space="preserve">       </w:t>
      </w:r>
      <w:r w:rsidR="004E4A5F">
        <w:rPr>
          <w:rFonts w:ascii="Times New Roman" w:eastAsia="Calibri" w:hAnsi="Times New Roman" w:cs="Times New Roman"/>
          <w:b/>
          <w:sz w:val="28"/>
        </w:rPr>
        <w:t xml:space="preserve">  </w:t>
      </w:r>
      <w:r w:rsidR="004E4A5F" w:rsidRPr="004E4A5F">
        <w:rPr>
          <w:rFonts w:ascii="Times New Roman" w:eastAsia="Calibri" w:hAnsi="Times New Roman" w:cs="Times New Roman"/>
          <w:b/>
          <w:sz w:val="28"/>
        </w:rPr>
        <w:t>Андрій СОБАКАРЬ</w:t>
      </w:r>
    </w:p>
    <w:p w14:paraId="38949D2A" w14:textId="77777777" w:rsidR="00FD3985" w:rsidRPr="002C03E5" w:rsidRDefault="00FD3985" w:rsidP="00FD3985">
      <w:pPr>
        <w:spacing w:after="0" w:line="240" w:lineRule="auto"/>
        <w:jc w:val="both"/>
        <w:rPr>
          <w:rFonts w:ascii="Times New Roman" w:hAnsi="Times New Roman" w:cs="Times New Roman"/>
          <w:sz w:val="28"/>
          <w:szCs w:val="28"/>
        </w:rPr>
      </w:pPr>
    </w:p>
    <w:p w14:paraId="385E24A8" w14:textId="77777777" w:rsidR="00DF1055" w:rsidRPr="00923CB3" w:rsidRDefault="00DF1055" w:rsidP="00923CB3">
      <w:pPr>
        <w:spacing w:after="0" w:line="240" w:lineRule="auto"/>
        <w:ind w:firstLine="709"/>
        <w:jc w:val="both"/>
        <w:rPr>
          <w:rFonts w:ascii="Times New Roman" w:hAnsi="Times New Roman"/>
          <w:color w:val="000000"/>
          <w:sz w:val="28"/>
          <w:szCs w:val="28"/>
          <w:shd w:val="clear" w:color="auto" w:fill="FFFFFF"/>
        </w:rPr>
      </w:pPr>
    </w:p>
    <w:sectPr w:rsidR="00DF1055" w:rsidRPr="00923CB3" w:rsidSect="00561984">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D418" w14:textId="77777777" w:rsidR="00015AD2" w:rsidRDefault="00015AD2" w:rsidP="00561984">
      <w:pPr>
        <w:spacing w:after="0" w:line="240" w:lineRule="auto"/>
      </w:pPr>
      <w:r>
        <w:separator/>
      </w:r>
    </w:p>
  </w:endnote>
  <w:endnote w:type="continuationSeparator" w:id="0">
    <w:p w14:paraId="6F6F631B" w14:textId="77777777" w:rsidR="00015AD2" w:rsidRDefault="00015AD2" w:rsidP="0056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5133D" w14:textId="77777777" w:rsidR="00015AD2" w:rsidRDefault="00015AD2" w:rsidP="00561984">
      <w:pPr>
        <w:spacing w:after="0" w:line="240" w:lineRule="auto"/>
      </w:pPr>
      <w:r>
        <w:separator/>
      </w:r>
    </w:p>
  </w:footnote>
  <w:footnote w:type="continuationSeparator" w:id="0">
    <w:p w14:paraId="103437BE" w14:textId="77777777" w:rsidR="00015AD2" w:rsidRDefault="00015AD2" w:rsidP="00561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31790"/>
      <w:docPartObj>
        <w:docPartGallery w:val="Page Numbers (Top of Page)"/>
        <w:docPartUnique/>
      </w:docPartObj>
    </w:sdtPr>
    <w:sdtEndPr>
      <w:rPr>
        <w:rFonts w:ascii="Times New Roman" w:hAnsi="Times New Roman" w:cs="Times New Roman"/>
        <w:sz w:val="24"/>
        <w:szCs w:val="24"/>
      </w:rPr>
    </w:sdtEndPr>
    <w:sdtContent>
      <w:p w14:paraId="22A17E58" w14:textId="07863821" w:rsidR="00561984" w:rsidRPr="00561984" w:rsidRDefault="00561984" w:rsidP="00561984">
        <w:pPr>
          <w:pStyle w:val="a8"/>
          <w:spacing w:line="360" w:lineRule="auto"/>
          <w:jc w:val="center"/>
          <w:rPr>
            <w:rFonts w:ascii="Times New Roman" w:hAnsi="Times New Roman" w:cs="Times New Roman"/>
            <w:sz w:val="24"/>
            <w:szCs w:val="24"/>
          </w:rPr>
        </w:pPr>
        <w:r w:rsidRPr="00561984">
          <w:rPr>
            <w:rFonts w:ascii="Times New Roman" w:hAnsi="Times New Roman" w:cs="Times New Roman"/>
            <w:sz w:val="24"/>
            <w:szCs w:val="24"/>
          </w:rPr>
          <w:fldChar w:fldCharType="begin"/>
        </w:r>
        <w:r w:rsidRPr="00561984">
          <w:rPr>
            <w:rFonts w:ascii="Times New Roman" w:hAnsi="Times New Roman" w:cs="Times New Roman"/>
            <w:sz w:val="24"/>
            <w:szCs w:val="24"/>
          </w:rPr>
          <w:instrText>PAGE   \* MERGEFORMAT</w:instrText>
        </w:r>
        <w:r w:rsidRPr="00561984">
          <w:rPr>
            <w:rFonts w:ascii="Times New Roman" w:hAnsi="Times New Roman" w:cs="Times New Roman"/>
            <w:sz w:val="24"/>
            <w:szCs w:val="24"/>
          </w:rPr>
          <w:fldChar w:fldCharType="separate"/>
        </w:r>
        <w:r w:rsidR="00814635" w:rsidRPr="00814635">
          <w:rPr>
            <w:rFonts w:ascii="Times New Roman" w:hAnsi="Times New Roman" w:cs="Times New Roman"/>
            <w:noProof/>
            <w:sz w:val="24"/>
            <w:szCs w:val="24"/>
            <w:lang w:val="ru-RU"/>
          </w:rPr>
          <w:t>4</w:t>
        </w:r>
        <w:r w:rsidRPr="0056198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C7E27"/>
    <w:multiLevelType w:val="multilevel"/>
    <w:tmpl w:val="F82EA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14DC"/>
    <w:rsid w:val="0000305D"/>
    <w:rsid w:val="00015AD2"/>
    <w:rsid w:val="000D5784"/>
    <w:rsid w:val="000F5490"/>
    <w:rsid w:val="001F1539"/>
    <w:rsid w:val="001F464A"/>
    <w:rsid w:val="00206CA9"/>
    <w:rsid w:val="00231373"/>
    <w:rsid w:val="002C03E5"/>
    <w:rsid w:val="003153BA"/>
    <w:rsid w:val="004E4A5F"/>
    <w:rsid w:val="005116EE"/>
    <w:rsid w:val="00561984"/>
    <w:rsid w:val="00643E18"/>
    <w:rsid w:val="00661790"/>
    <w:rsid w:val="006B597E"/>
    <w:rsid w:val="00814635"/>
    <w:rsid w:val="008171AB"/>
    <w:rsid w:val="008727AB"/>
    <w:rsid w:val="008C3918"/>
    <w:rsid w:val="008C4ECC"/>
    <w:rsid w:val="00923CB3"/>
    <w:rsid w:val="00B92BD7"/>
    <w:rsid w:val="00C13B3B"/>
    <w:rsid w:val="00C53AAF"/>
    <w:rsid w:val="00CC7302"/>
    <w:rsid w:val="00DC3C62"/>
    <w:rsid w:val="00DE123F"/>
    <w:rsid w:val="00DF1055"/>
    <w:rsid w:val="00E514DC"/>
    <w:rsid w:val="00ED26F0"/>
    <w:rsid w:val="00F3488A"/>
    <w:rsid w:val="00FD3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1548"/>
  <w15:docId w15:val="{3440450F-0473-47DF-8F62-FD5D6693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C4ECC"/>
    <w:rPr>
      <w:rFonts w:ascii="Sylfaen" w:eastAsia="Sylfaen" w:hAnsi="Sylfaen" w:cs="Sylfaen"/>
      <w:sz w:val="17"/>
      <w:szCs w:val="17"/>
      <w:shd w:val="clear" w:color="auto" w:fill="FFFFFF"/>
    </w:rPr>
  </w:style>
  <w:style w:type="paragraph" w:customStyle="1" w:styleId="1">
    <w:name w:val="Основной текст1"/>
    <w:basedOn w:val="a"/>
    <w:link w:val="a3"/>
    <w:rsid w:val="008C4ECC"/>
    <w:pPr>
      <w:widowControl w:val="0"/>
      <w:shd w:val="clear" w:color="auto" w:fill="FFFFFF"/>
      <w:spacing w:after="180" w:line="206" w:lineRule="exact"/>
      <w:ind w:hanging="1200"/>
    </w:pPr>
    <w:rPr>
      <w:rFonts w:ascii="Sylfaen" w:eastAsia="Sylfaen" w:hAnsi="Sylfaen" w:cs="Sylfaen"/>
      <w:sz w:val="17"/>
      <w:szCs w:val="17"/>
    </w:rPr>
  </w:style>
  <w:style w:type="table" w:styleId="a4">
    <w:name w:val="Table Grid"/>
    <w:basedOn w:val="a1"/>
    <w:uiPriority w:val="59"/>
    <w:rsid w:val="006B59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0pt">
    <w:name w:val="Основной текст + Курсив;Интервал 0 pt"/>
    <w:basedOn w:val="a3"/>
    <w:rsid w:val="001F464A"/>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uk-UA"/>
    </w:rPr>
  </w:style>
  <w:style w:type="character" w:customStyle="1" w:styleId="2">
    <w:name w:val="Основной текст (2)_"/>
    <w:basedOn w:val="a0"/>
    <w:link w:val="20"/>
    <w:rsid w:val="001F464A"/>
    <w:rPr>
      <w:rFonts w:ascii="Times New Roman" w:eastAsia="Times New Roman" w:hAnsi="Times New Roman" w:cs="Times New Roman"/>
      <w:i/>
      <w:iCs/>
      <w:spacing w:val="-10"/>
      <w:sz w:val="19"/>
      <w:szCs w:val="19"/>
      <w:shd w:val="clear" w:color="auto" w:fill="FFFFFF"/>
    </w:rPr>
  </w:style>
  <w:style w:type="character" w:customStyle="1" w:styleId="20pt">
    <w:name w:val="Основной текст (2) + Не курсив;Интервал 0 pt"/>
    <w:basedOn w:val="2"/>
    <w:rsid w:val="001F464A"/>
    <w:rPr>
      <w:rFonts w:ascii="Times New Roman" w:eastAsia="Times New Roman" w:hAnsi="Times New Roman" w:cs="Times New Roman"/>
      <w:i/>
      <w:iCs/>
      <w:color w:val="000000"/>
      <w:spacing w:val="0"/>
      <w:w w:val="100"/>
      <w:position w:val="0"/>
      <w:sz w:val="19"/>
      <w:szCs w:val="19"/>
      <w:shd w:val="clear" w:color="auto" w:fill="FFFFFF"/>
      <w:lang w:val="uk-UA"/>
    </w:rPr>
  </w:style>
  <w:style w:type="paragraph" w:customStyle="1" w:styleId="21">
    <w:name w:val="Основной текст2"/>
    <w:basedOn w:val="a"/>
    <w:rsid w:val="001F464A"/>
    <w:pPr>
      <w:widowControl w:val="0"/>
      <w:shd w:val="clear" w:color="auto" w:fill="FFFFFF"/>
      <w:spacing w:after="0" w:line="208" w:lineRule="exact"/>
      <w:jc w:val="both"/>
    </w:pPr>
    <w:rPr>
      <w:rFonts w:ascii="Times New Roman" w:eastAsia="Times New Roman" w:hAnsi="Times New Roman" w:cs="Times New Roman"/>
      <w:color w:val="000000"/>
      <w:sz w:val="19"/>
      <w:szCs w:val="19"/>
    </w:rPr>
  </w:style>
  <w:style w:type="paragraph" w:customStyle="1" w:styleId="20">
    <w:name w:val="Основной текст (2)"/>
    <w:basedOn w:val="a"/>
    <w:link w:val="2"/>
    <w:rsid w:val="001F464A"/>
    <w:pPr>
      <w:widowControl w:val="0"/>
      <w:shd w:val="clear" w:color="auto" w:fill="FFFFFF"/>
      <w:spacing w:after="0" w:line="208" w:lineRule="exact"/>
      <w:jc w:val="both"/>
    </w:pPr>
    <w:rPr>
      <w:rFonts w:ascii="Times New Roman" w:eastAsia="Times New Roman" w:hAnsi="Times New Roman" w:cs="Times New Roman"/>
      <w:i/>
      <w:iCs/>
      <w:spacing w:val="-10"/>
      <w:sz w:val="19"/>
      <w:szCs w:val="19"/>
    </w:rPr>
  </w:style>
  <w:style w:type="paragraph" w:customStyle="1" w:styleId="10">
    <w:name w:val="Обычный1"/>
    <w:rsid w:val="00C53AAF"/>
    <w:pPr>
      <w:spacing w:after="0" w:line="240" w:lineRule="auto"/>
    </w:pPr>
    <w:rPr>
      <w:rFonts w:ascii="Times New Roman" w:eastAsia="Times New Roman" w:hAnsi="Times New Roman" w:cs="Times New Roman"/>
      <w:sz w:val="20"/>
      <w:szCs w:val="20"/>
      <w:lang w:eastAsia="ru-RU"/>
    </w:rPr>
  </w:style>
  <w:style w:type="paragraph" w:customStyle="1" w:styleId="22">
    <w:name w:val="Обычный2"/>
    <w:uiPriority w:val="99"/>
    <w:rsid w:val="00C53AAF"/>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5116EE"/>
    <w:pPr>
      <w:ind w:left="720"/>
      <w:contextualSpacing/>
    </w:pPr>
  </w:style>
  <w:style w:type="paragraph" w:styleId="a6">
    <w:name w:val="footnote text"/>
    <w:aliases w:val="Текст сноски Знак1,Текст сноски Знак Знак,Текст сноски Знак1 Знак1,Текст сноски Знак Знак1 Знак,Текст сноски Знак1 Знак Знак Знак,Текст сноски Знак Знак Знак Знак Знак,Текст сноски Знак2 Знак,Текст сноски Знак Знак Знак Знак Знак Знак,Зна"/>
    <w:basedOn w:val="a"/>
    <w:link w:val="a7"/>
    <w:uiPriority w:val="99"/>
    <w:rsid w:val="000D5784"/>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Текст сноски Знак1 Знак,Текст сноски Знак Знак Знак,Текст сноски Знак1 Знак1 Знак,Текст сноски Знак Знак1 Знак Знак,Текст сноски Знак1 Знак Знак Знак Знак,Текст сноски Знак Знак Знак Знак Знак Знак1,Текст сноски Знак2 Знак Знак"/>
    <w:basedOn w:val="a0"/>
    <w:link w:val="a6"/>
    <w:uiPriority w:val="99"/>
    <w:rsid w:val="000D5784"/>
    <w:rPr>
      <w:rFonts w:ascii="Calibri" w:eastAsia="Calibri" w:hAnsi="Calibri" w:cs="Times New Roman"/>
      <w:sz w:val="20"/>
      <w:szCs w:val="20"/>
      <w:lang w:val="x-none" w:eastAsia="x-none"/>
    </w:rPr>
  </w:style>
  <w:style w:type="character" w:customStyle="1" w:styleId="rvts9">
    <w:name w:val="rvts9"/>
    <w:rsid w:val="000D5784"/>
  </w:style>
  <w:style w:type="paragraph" w:customStyle="1" w:styleId="rvps2">
    <w:name w:val="rvps2"/>
    <w:basedOn w:val="a"/>
    <w:rsid w:val="000D5784"/>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8">
    <w:name w:val="header"/>
    <w:basedOn w:val="a"/>
    <w:link w:val="a9"/>
    <w:uiPriority w:val="99"/>
    <w:unhideWhenUsed/>
    <w:rsid w:val="005619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1984"/>
  </w:style>
  <w:style w:type="paragraph" w:styleId="aa">
    <w:name w:val="footer"/>
    <w:basedOn w:val="a"/>
    <w:link w:val="ab"/>
    <w:uiPriority w:val="99"/>
    <w:unhideWhenUsed/>
    <w:rsid w:val="005619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1984"/>
  </w:style>
  <w:style w:type="paragraph" w:styleId="ac">
    <w:name w:val="Balloon Text"/>
    <w:basedOn w:val="a"/>
    <w:link w:val="ad"/>
    <w:uiPriority w:val="99"/>
    <w:semiHidden/>
    <w:unhideWhenUsed/>
    <w:rsid w:val="005619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1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3AF-F2AF-45F8-A96E-D8B9C277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Администратор</cp:lastModifiedBy>
  <cp:revision>39</cp:revision>
  <cp:lastPrinted>2024-11-12T10:37:00Z</cp:lastPrinted>
  <dcterms:created xsi:type="dcterms:W3CDTF">2024-08-12T20:29:00Z</dcterms:created>
  <dcterms:modified xsi:type="dcterms:W3CDTF">2025-02-06T14:38:00Z</dcterms:modified>
</cp:coreProperties>
</file>