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6EBC" w14:textId="04322542" w:rsidR="00087F6F" w:rsidRPr="00087F6F" w:rsidRDefault="00087F6F" w:rsidP="00087F6F">
      <w:pPr>
        <w:pStyle w:val="a9"/>
        <w:rPr>
          <w:rFonts w:ascii="Arial" w:hAnsi="Arial" w:cs="Arial"/>
          <w:noProof/>
          <w:color w:val="000000" w:themeColor="text1"/>
          <w:sz w:val="23"/>
          <w:szCs w:val="23"/>
          <w:highlight w:val="green"/>
          <w:lang w:eastAsia="ru-RU"/>
        </w:rPr>
      </w:pPr>
      <w:r w:rsidRPr="00087F6F">
        <w:rPr>
          <w:rFonts w:ascii="Arial" w:hAnsi="Arial" w:cs="Arial"/>
          <w:noProof/>
          <w:color w:val="000000" w:themeColor="text1"/>
          <w:sz w:val="23"/>
          <w:szCs w:val="23"/>
          <w:highlight w:val="green"/>
          <w:lang w:val="ru-RU" w:eastAsia="ru-RU"/>
        </w:rPr>
        <w:drawing>
          <wp:inline distT="0" distB="0" distL="0" distR="0" wp14:anchorId="72D557C1" wp14:editId="1E6F2C2A">
            <wp:extent cx="1185198" cy="1203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1626" r="3009" b="2033"/>
                    <a:stretch/>
                  </pic:blipFill>
                  <pic:spPr bwMode="auto">
                    <a:xfrm>
                      <a:off x="0" y="0"/>
                      <a:ext cx="1197627" cy="12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C2A70" w14:textId="0B091D6E" w:rsidR="00074A91" w:rsidRPr="009502ED" w:rsidRDefault="00074A91" w:rsidP="00074A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502E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ДНІПРОВСЬКИЙ </w:t>
      </w:r>
      <w:r w:rsidRPr="009502ED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lang w:val="uk-UA"/>
        </w:rPr>
        <w:t>ДЕРЖАВНИЙ УНІВЕРСИТЕТ</w:t>
      </w:r>
      <w:r w:rsidR="00B03ED1" w:rsidRPr="009502ED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lang w:val="uk-UA"/>
        </w:rPr>
        <w:t xml:space="preserve"> </w:t>
      </w:r>
      <w:r w:rsidRPr="009502E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ВНУТРІШНІХ СПРАВ</w:t>
      </w:r>
    </w:p>
    <w:p w14:paraId="52E50160" w14:textId="6BB78CF7" w:rsidR="00074A91" w:rsidRPr="0079755E" w:rsidRDefault="001341B5" w:rsidP="00074A91">
      <w:pPr>
        <w:pStyle w:val="a9"/>
        <w:rPr>
          <w:caps/>
          <w:color w:val="000000" w:themeColor="text1"/>
          <w:sz w:val="24"/>
          <w:szCs w:val="24"/>
        </w:rPr>
      </w:pPr>
      <w:r>
        <w:rPr>
          <w:caps/>
          <w:color w:val="000000" w:themeColor="text1"/>
          <w:sz w:val="24"/>
          <w:szCs w:val="24"/>
        </w:rPr>
        <w:t xml:space="preserve">факультет </w:t>
      </w:r>
      <w:r w:rsidR="00074A91" w:rsidRPr="0079755E">
        <w:rPr>
          <w:caps/>
          <w:color w:val="000000" w:themeColor="text1"/>
          <w:sz w:val="24"/>
          <w:szCs w:val="24"/>
        </w:rPr>
        <w:t>ПІДГОТОВКИ ФАХІВЦІВ ДЛЯ</w:t>
      </w:r>
      <w:r w:rsidR="005E3DCF">
        <w:rPr>
          <w:caps/>
          <w:color w:val="000000" w:themeColor="text1"/>
          <w:sz w:val="24"/>
          <w:szCs w:val="24"/>
        </w:rPr>
        <w:t xml:space="preserve"> </w:t>
      </w:r>
      <w:r>
        <w:rPr>
          <w:caps/>
          <w:color w:val="000000" w:themeColor="text1"/>
          <w:sz w:val="24"/>
          <w:szCs w:val="24"/>
        </w:rPr>
        <w:t xml:space="preserve">органів досудового розслідування </w:t>
      </w:r>
      <w:r w:rsidR="00074A91" w:rsidRPr="0079755E">
        <w:rPr>
          <w:caps/>
          <w:color w:val="000000" w:themeColor="text1"/>
          <w:sz w:val="24"/>
          <w:szCs w:val="24"/>
        </w:rPr>
        <w:t>НАЦІОНАЛЬНОЇ ПОЛІЦІЇ</w:t>
      </w:r>
      <w:r>
        <w:rPr>
          <w:caps/>
          <w:color w:val="000000" w:themeColor="text1"/>
          <w:sz w:val="24"/>
          <w:szCs w:val="24"/>
        </w:rPr>
        <w:t xml:space="preserve"> УКРАЇНИ</w:t>
      </w:r>
    </w:p>
    <w:p w14:paraId="432D95A0" w14:textId="77777777" w:rsidR="00074A91" w:rsidRPr="00C730DF" w:rsidRDefault="00074A91" w:rsidP="00074A91">
      <w:pPr>
        <w:pStyle w:val="a9"/>
        <w:jc w:val="left"/>
        <w:rPr>
          <w:b w:val="0"/>
          <w:bCs/>
          <w:color w:val="000000" w:themeColor="text1"/>
          <w:sz w:val="24"/>
          <w:szCs w:val="24"/>
        </w:rPr>
      </w:pPr>
    </w:p>
    <w:p w14:paraId="46D20692" w14:textId="185EBC49" w:rsidR="00300CD7" w:rsidRPr="00A658B6" w:rsidRDefault="000A3CDD" w:rsidP="00300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  <w:lang w:val="uk-UA"/>
        </w:rPr>
        <w:t xml:space="preserve">Міжнародна науково-практична </w:t>
      </w:r>
      <w:r w:rsidR="00300CD7" w:rsidRPr="00A658B6">
        <w:rPr>
          <w:rFonts w:ascii="Times New Roman" w:hAnsi="Times New Roman" w:cs="Times New Roman"/>
          <w:b/>
          <w:color w:val="000000" w:themeColor="text1"/>
          <w:sz w:val="40"/>
          <w:szCs w:val="28"/>
          <w:lang w:val="uk-UA"/>
        </w:rPr>
        <w:t>конференція</w:t>
      </w:r>
    </w:p>
    <w:p w14:paraId="0252FB04" w14:textId="77777777" w:rsidR="00300CD7" w:rsidRPr="009502ED" w:rsidRDefault="00300CD7" w:rsidP="00C73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474721D" w14:textId="569CF1B4" w:rsidR="00347DC9" w:rsidRPr="009502ED" w:rsidRDefault="00043DDC" w:rsidP="00347D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АКТУАЛЬНІ ПРОБЛЕМИ КРИМІНАЛЬНО-ПРАВОВОГО, КРИМІНАЛЬНОГО </w:t>
      </w:r>
      <w:r w:rsidR="005F16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ПРЦЕСУАЛЬНОГО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 КРИМІНАЛІСТИЧНОГО ЗАБЕЗПЕЧЕННЯ ПРОТИДІЇ ЗЛОЧИННОСТІ</w:t>
      </w:r>
      <w:r w:rsidR="001341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 СУЧАСНИХ УМОВАХ</w:t>
      </w:r>
    </w:p>
    <w:p w14:paraId="424A9C14" w14:textId="77777777" w:rsidR="00300CD7" w:rsidRPr="009502ED" w:rsidRDefault="00300CD7" w:rsidP="00C73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527811" w14:textId="4CEA1604" w:rsidR="00300CD7" w:rsidRPr="009502ED" w:rsidRDefault="001341B5" w:rsidP="00300C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55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043DDC" w:rsidRPr="001555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300CD7" w:rsidRPr="001555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грудня 202</w:t>
      </w:r>
      <w:r w:rsidRPr="001555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300CD7" w:rsidRPr="001555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  <w:r w:rsidR="00300CD7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00CD7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’ятниця)</w:t>
      </w:r>
    </w:p>
    <w:p w14:paraId="4DD504FC" w14:textId="77777777" w:rsidR="008A70CF" w:rsidRPr="00C730DF" w:rsidRDefault="008A70CF" w:rsidP="00C730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02D051A" w14:textId="64CE11AB" w:rsidR="005E57E0" w:rsidRPr="001555F8" w:rsidRDefault="000A3CDD" w:rsidP="000A3CD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</w:t>
      </w:r>
      <w:r w:rsidR="003B7317" w:rsidRPr="001555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Реєстрація учасників </w:t>
      </w:r>
      <w:r w:rsidRPr="001555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B7317" w:rsidRPr="001555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– 9.00-09.50</w:t>
      </w:r>
    </w:p>
    <w:p w14:paraId="5A2969D8" w14:textId="1A8E4CD0" w:rsidR="003B7317" w:rsidRPr="009502ED" w:rsidRDefault="000A3CDD" w:rsidP="000A3C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55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</w:t>
      </w:r>
      <w:r w:rsidR="003B7317" w:rsidRPr="001555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="003B7317" w:rsidRPr="009502E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ленарне засідання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</w:t>
      </w:r>
      <w:r w:rsidR="003B7317" w:rsidRPr="009502E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– 10.00-13.00</w:t>
      </w:r>
    </w:p>
    <w:p w14:paraId="01CE748B" w14:textId="58AACCAC" w:rsidR="003B7317" w:rsidRPr="009502ED" w:rsidRDefault="000A3CDD" w:rsidP="003B731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B7317" w:rsidRPr="009502E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Підведення підсумків – 13.00-13.30</w:t>
      </w:r>
    </w:p>
    <w:p w14:paraId="685997AA" w14:textId="77777777" w:rsidR="003B7317" w:rsidRPr="009502ED" w:rsidRDefault="003B7317" w:rsidP="000A3CD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1C442E" w14:textId="6417C1F0" w:rsidR="005E57E0" w:rsidRPr="00542359" w:rsidRDefault="003B7317" w:rsidP="005423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23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="005E57E0" w:rsidRPr="005423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C48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панель</w:t>
      </w:r>
    </w:p>
    <w:p w14:paraId="4AB5DDDF" w14:textId="4F002617" w:rsidR="00542359" w:rsidRPr="00542359" w:rsidRDefault="00542359" w:rsidP="00542359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23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Кримінально-правове законодавство</w:t>
      </w:r>
      <w:r w:rsidR="009171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17107"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 w:rsidR="009171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сучасних умовах</w:t>
      </w:r>
    </w:p>
    <w:p w14:paraId="3E0DA29B" w14:textId="462BCFE7" w:rsidR="00542359" w:rsidRDefault="00542359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Зміни до кримінального законодавства в умовах воєнного стану.</w:t>
      </w:r>
    </w:p>
    <w:p w14:paraId="19D39D0C" w14:textId="11BA5123" w:rsidR="00BD619A" w:rsidRPr="00825D9C" w:rsidRDefault="00BD619A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Актуальні проблеми кримінального права в світлі реформування кримінального законодавства.</w:t>
      </w:r>
    </w:p>
    <w:p w14:paraId="2C23F20C" w14:textId="60BBBD5D" w:rsidR="00542359" w:rsidRPr="00825D9C" w:rsidRDefault="000A3CDD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Роль кримінального права у</w:t>
      </w:r>
      <w:r w:rsidR="00542359"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забезпеченні миру,</w:t>
      </w:r>
      <w:r w:rsidR="002F30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людяності </w:t>
      </w:r>
      <w:r w:rsidR="00542359"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міжнародного правопорядку. </w:t>
      </w:r>
    </w:p>
    <w:p w14:paraId="7A0972C0" w14:textId="77777777" w:rsidR="00542359" w:rsidRPr="00825D9C" w:rsidRDefault="00542359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Правове забезпечення обміну військовополоненими. </w:t>
      </w:r>
    </w:p>
    <w:p w14:paraId="57841906" w14:textId="126306F4" w:rsidR="00542359" w:rsidRPr="00825D9C" w:rsidRDefault="00542359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Кримінологічні дослідження в умовах воєнного</w:t>
      </w:r>
      <w:r w:rsidR="000A3C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стану та протидія злочинності у</w:t>
      </w: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післявоєнній Україні. </w:t>
      </w:r>
    </w:p>
    <w:p w14:paraId="01C0DCF7" w14:textId="77777777" w:rsidR="00542359" w:rsidRPr="00825D9C" w:rsidRDefault="00542359" w:rsidP="000A3CDD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Національні та міжнародні стандарти протидії гендерно зумовленому насильству.</w:t>
      </w:r>
    </w:p>
    <w:p w14:paraId="442DB038" w14:textId="4F003B95" w:rsidR="005E57E0" w:rsidRPr="009502ED" w:rsidRDefault="005E57E0" w:rsidP="000A3CDD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Модератор</w:t>
      </w:r>
      <w:r w:rsidR="005F16A6" w:rsidRPr="001555F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</w:t>
      </w:r>
      <w:r w:rsidR="000A3CDD" w:rsidRPr="00155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0A3C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0E5B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д.ю.н.</w:t>
      </w:r>
      <w:r w:rsidR="002622A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C0E5B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22A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с.н.с. </w:t>
      </w:r>
      <w:r w:rsidR="005C0E5B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Березняк В.С.</w:t>
      </w:r>
      <w:r w:rsidR="006614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6140C" w:rsidRPr="006614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1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6140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.ю.н., </w:t>
      </w:r>
      <w:r w:rsidR="005F1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</w:t>
      </w:r>
      <w:r w:rsidR="0066140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F1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Бабанін С</w:t>
      </w:r>
      <w:r w:rsidR="0066140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.В.</w:t>
      </w:r>
    </w:p>
    <w:p w14:paraId="367C1308" w14:textId="77777777" w:rsidR="005F16A6" w:rsidRDefault="005F16A6" w:rsidP="003B7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F2F7B7" w14:textId="64E91965" w:rsidR="003B7317" w:rsidRPr="009502ED" w:rsidRDefault="003B7317" w:rsidP="003B7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 </w:t>
      </w:r>
      <w:r w:rsidR="008C48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панель</w:t>
      </w:r>
    </w:p>
    <w:p w14:paraId="76E098B9" w14:textId="52173E20" w:rsidR="00917107" w:rsidRPr="00917107" w:rsidRDefault="003B7317" w:rsidP="00917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Кримінальн</w:t>
      </w:r>
      <w:r w:rsidR="00CA63AD"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 </w:t>
      </w: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процесуальне за</w:t>
      </w:r>
      <w:r w:rsidR="009171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конодавство </w:t>
      </w:r>
      <w:r w:rsidR="00917107"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 w:rsidR="009171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сучасних умовах</w:t>
      </w:r>
    </w:p>
    <w:p w14:paraId="214FEB0B" w14:textId="3D766A25" w:rsidR="00917107" w:rsidRDefault="00917107" w:rsidP="000A3CDD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Кримінальне процесуальне законодавство в умовах </w:t>
      </w:r>
      <w:r w:rsidR="00102732" w:rsidRPr="00655B00">
        <w:rPr>
          <w:rStyle w:val="fontstyle01"/>
          <w:rFonts w:ascii="Times New Roman" w:hAnsi="Times New Roman" w:cs="Times New Roman"/>
          <w:lang w:val="uk-UA"/>
        </w:rPr>
        <w:t>дії правового режиму воєнного стану</w:t>
      </w:r>
      <w:r w:rsidRPr="00825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1F8C5F6" w14:textId="719A9455" w:rsidR="00917107" w:rsidRPr="00DF2ADD" w:rsidRDefault="00917107" w:rsidP="000A3CDD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2ADD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прав людини в кримінальному провадженні в умовах </w:t>
      </w:r>
      <w:r w:rsidR="00102732" w:rsidRPr="00655B00">
        <w:rPr>
          <w:rStyle w:val="fontstyle01"/>
          <w:rFonts w:ascii="Times New Roman" w:hAnsi="Times New Roman" w:cs="Times New Roman"/>
          <w:lang w:val="uk-UA"/>
        </w:rPr>
        <w:t>дії правового режиму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CF345A" w14:textId="21CEAA76" w:rsidR="00917107" w:rsidRPr="00655B00" w:rsidRDefault="00655B00" w:rsidP="001555F8">
      <w:pPr>
        <w:pStyle w:val="a8"/>
        <w:numPr>
          <w:ilvl w:val="0"/>
          <w:numId w:val="9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B00">
        <w:rPr>
          <w:rStyle w:val="fontstyle01"/>
          <w:rFonts w:ascii="Times New Roman" w:hAnsi="Times New Roman" w:cs="Times New Roman"/>
          <w:lang w:val="uk-UA"/>
        </w:rPr>
        <w:t xml:space="preserve">Організація діяльності органів досудового розслідування в умовах дії правового режиму воєнного стану та </w:t>
      </w:r>
      <w:r w:rsidR="001555F8" w:rsidRPr="001555F8">
        <w:rPr>
          <w:rStyle w:val="fontstyle01"/>
          <w:rFonts w:ascii="Times New Roman" w:hAnsi="Times New Roman" w:cs="Times New Roman"/>
          <w:lang w:val="uk-UA"/>
        </w:rPr>
        <w:t>в</w:t>
      </w:r>
      <w:r w:rsidR="001555F8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655B00">
        <w:rPr>
          <w:rStyle w:val="fontstyle01"/>
          <w:rFonts w:ascii="Times New Roman" w:hAnsi="Times New Roman" w:cs="Times New Roman"/>
          <w:lang w:val="uk-UA"/>
        </w:rPr>
        <w:t>післявоєнний період</w:t>
      </w:r>
      <w:r w:rsidR="00917107" w:rsidRPr="00655B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82D33" w14:textId="77777777" w:rsidR="00917107" w:rsidRPr="00A25E44" w:rsidRDefault="00917107" w:rsidP="001555F8">
      <w:pPr>
        <w:pStyle w:val="a8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Збирання доказів у кримінальних провадженнях про злочини, пов’язані зі збройною агресією проти України.</w:t>
      </w:r>
    </w:p>
    <w:p w14:paraId="77D4E9FF" w14:textId="57B26205" w:rsidR="003B7317" w:rsidRPr="00A25E44" w:rsidRDefault="003B7317" w:rsidP="001555F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Модератор</w:t>
      </w:r>
      <w:r w:rsidR="005F16A6" w:rsidRPr="00A25E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</w:t>
      </w:r>
      <w:r w:rsidR="001555F8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A2092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к.ю.н., доц. Федченко В.М.</w:t>
      </w:r>
      <w:r w:rsidR="005F16A6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к.ю.н., доц. </w:t>
      </w:r>
      <w:r w:rsidR="001341B5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Гаркуша А.Г.</w:t>
      </w:r>
    </w:p>
    <w:p w14:paraId="270CCD2F" w14:textId="6BA4C59D" w:rsidR="007021DB" w:rsidRPr="00A25E44" w:rsidRDefault="007021DB" w:rsidP="005E57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432B582" w14:textId="379C0902" w:rsidR="00197CE3" w:rsidRPr="00A25E44" w:rsidRDefault="00197CE3" w:rsidP="00197C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ІІІ </w:t>
      </w:r>
      <w:r w:rsidR="008C4891" w:rsidRPr="00A25E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панель</w:t>
      </w:r>
    </w:p>
    <w:p w14:paraId="31283980" w14:textId="71673EAB" w:rsidR="003B7317" w:rsidRPr="00A25E44" w:rsidRDefault="003B7317" w:rsidP="005E57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Використання спеціальних знань у кримінальному судочинстві</w:t>
      </w:r>
    </w:p>
    <w:p w14:paraId="6E2FF7E2" w14:textId="20DC12B2" w:rsidR="00917107" w:rsidRPr="00A25E44" w:rsidRDefault="003B7317" w:rsidP="00917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 w:rsidR="00917107" w:rsidRPr="00A25E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сучасних умовах</w:t>
      </w:r>
    </w:p>
    <w:p w14:paraId="4145812D" w14:textId="77777777" w:rsidR="00917107" w:rsidRPr="00A25E44" w:rsidRDefault="00917107" w:rsidP="00917107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Криміналістичне забезпечення досудового розслідування.</w:t>
      </w:r>
    </w:p>
    <w:p w14:paraId="227980BA" w14:textId="77777777" w:rsidR="00917107" w:rsidRPr="00A25E44" w:rsidRDefault="00917107" w:rsidP="00917107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Напрями удосконалення домедичної підготовки.</w:t>
      </w:r>
    </w:p>
    <w:p w14:paraId="0CFC2347" w14:textId="1B1A417A" w:rsidR="00B03ED1" w:rsidRDefault="003B7317" w:rsidP="001555F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5E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Модератор</w:t>
      </w:r>
      <w:r w:rsidR="001555F8" w:rsidRPr="00A25E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и:</w:t>
      </w:r>
      <w:r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41B5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F16A6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.ю.н., </w:t>
      </w:r>
      <w:r w:rsidR="001341B5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</w:t>
      </w:r>
      <w:r w:rsidR="005F16A6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341B5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Бідняк Г.К.</w:t>
      </w:r>
      <w:r w:rsidR="005F16A6"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25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д.ю.н., проф. Пиріг І.В.</w:t>
      </w:r>
      <w:r w:rsidR="005F1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FE22426" w14:textId="77777777" w:rsidR="005F16A6" w:rsidRDefault="005F16A6" w:rsidP="00B03E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0282A3" w14:textId="77777777" w:rsidR="008A70CF" w:rsidRPr="009502ED" w:rsidRDefault="008A70CF" w:rsidP="001555F8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7C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Робочі мови конференції: українська, англійська.</w:t>
      </w:r>
    </w:p>
    <w:p w14:paraId="635A4A21" w14:textId="689916D3" w:rsidR="008A70CF" w:rsidRPr="009502ED" w:rsidRDefault="00917107" w:rsidP="00917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9DAC68E" w14:textId="17C67A3E" w:rsidR="00E21577" w:rsidRPr="001555F8" w:rsidRDefault="00E21577" w:rsidP="00155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участі в </w:t>
      </w:r>
      <w:r w:rsidR="008A70CF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конференції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</w:t>
      </w: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5F16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3A6B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8A70CF"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листопада </w:t>
      </w:r>
      <w:r w:rsidR="005F16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</w:t>
      </w:r>
      <w:r w:rsidR="001341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заповнити Google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 </w:t>
      </w:r>
      <w:hyperlink r:id="rId6" w:history="1">
        <w:r w:rsidR="001555F8" w:rsidRPr="00CD2DF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1555F8" w:rsidRPr="001555F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555F8" w:rsidRPr="00CD2DF2">
          <w:rPr>
            <w:rStyle w:val="ab"/>
            <w:rFonts w:ascii="Times New Roman" w:hAnsi="Times New Roman" w:cs="Times New Roman"/>
            <w:sz w:val="28"/>
            <w:szCs w:val="28"/>
          </w:rPr>
          <w:t>forms</w:t>
        </w:r>
        <w:r w:rsidR="001555F8" w:rsidRPr="001555F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555F8" w:rsidRPr="00CD2DF2">
          <w:rPr>
            <w:rStyle w:val="ab"/>
            <w:rFonts w:ascii="Times New Roman" w:hAnsi="Times New Roman" w:cs="Times New Roman"/>
            <w:sz w:val="28"/>
            <w:szCs w:val="28"/>
          </w:rPr>
          <w:t>gle</w:t>
        </w:r>
        <w:r w:rsidR="001555F8" w:rsidRPr="001555F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/6</w:t>
        </w:r>
        <w:r w:rsidR="001555F8" w:rsidRPr="00CD2DF2">
          <w:rPr>
            <w:rStyle w:val="ab"/>
            <w:rFonts w:ascii="Times New Roman" w:hAnsi="Times New Roman" w:cs="Times New Roman"/>
            <w:sz w:val="28"/>
            <w:szCs w:val="28"/>
          </w:rPr>
          <w:t>kAqj</w:t>
        </w:r>
        <w:r w:rsidR="001555F8" w:rsidRPr="001555F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1555F8" w:rsidRPr="00CD2DF2">
          <w:rPr>
            <w:rStyle w:val="ab"/>
            <w:rFonts w:ascii="Times New Roman" w:hAnsi="Times New Roman" w:cs="Times New Roman"/>
            <w:sz w:val="28"/>
            <w:szCs w:val="28"/>
          </w:rPr>
          <w:t>BQBunXkjdk</w:t>
        </w:r>
        <w:r w:rsidR="001555F8" w:rsidRPr="001555F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7</w:t>
        </w:r>
      </w:hyperlink>
      <w:r w:rsidR="001555F8" w:rsidRPr="001555F8">
        <w:rPr>
          <w:rStyle w:val="ab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hyperlink r:id="rId7" w:history="1"/>
      <w:r w:rsidR="00155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надіслати тези доповіді </w:t>
      </w:r>
      <w:r w:rsidR="00155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1555F8" w:rsidRPr="003A6B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рецензію наукового керівника (на тези доповідей</w:t>
      </w:r>
      <w:r w:rsidR="00155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здобувачів вищої освіти), прикріпивши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5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через Google-форму або 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надіславши</w:t>
      </w:r>
      <w:r w:rsidR="00B974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електронну </w:t>
      </w:r>
      <w:r w:rsidRPr="003A6B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адресу </w:t>
      </w:r>
      <w:hyperlink r:id="rId8" w:history="1"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A6B1A" w:rsidRPr="00B9743F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cpsi</w:t>
        </w:r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A6B1A" w:rsidRPr="003A6B1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A7441C" w:rsidRPr="00A7441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r w:rsidRPr="003A6B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9000502" w14:textId="3C6AF6DF" w:rsidR="00E21577" w:rsidRPr="009502ED" w:rsidRDefault="00E21577" w:rsidP="00E2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Форма участі: очно-дистанційна (онлайн-платформа Zoom). Посилання для підключення в Zoom буде надіслано на вашу електронну адресу після подачі заявки на участь у 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конференції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0CD0C40" w14:textId="4BB2EB19" w:rsidR="00E21577" w:rsidRPr="009502ED" w:rsidRDefault="00E21577" w:rsidP="00E2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результатами заходу планується видання збірника матеріалів</w:t>
      </w:r>
      <w:r w:rsidR="008A70CF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конференції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Електронна версія збірника у PDF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форматі буд</w:t>
      </w:r>
      <w:r w:rsidR="008A70CF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надіслан</w:t>
      </w:r>
      <w:r w:rsidR="008A70CF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учасникам конференції на </w:t>
      </w:r>
      <w:r w:rsidR="002B04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електронну адресу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зазначен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Google-формі.</w:t>
      </w:r>
    </w:p>
    <w:p w14:paraId="255BA3BB" w14:textId="77777777" w:rsidR="00E21577" w:rsidRPr="009502ED" w:rsidRDefault="00E21577" w:rsidP="00E2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A5046A" w14:textId="77777777" w:rsidR="00E21577" w:rsidRPr="009502ED" w:rsidRDefault="00E21577" w:rsidP="00E2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Участь у </w:t>
      </w:r>
      <w:r w:rsidR="00737DF4"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конференції є безкоштовною</w:t>
      </w:r>
      <w:r w:rsidRPr="009502E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.</w:t>
      </w:r>
    </w:p>
    <w:p w14:paraId="20A73B4A" w14:textId="77777777" w:rsidR="00E21577" w:rsidRPr="009502ED" w:rsidRDefault="00E21577" w:rsidP="00E21577">
      <w:pPr>
        <w:spacing w:after="0" w:line="240" w:lineRule="auto"/>
        <w:ind w:right="1684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</w:p>
    <w:p w14:paraId="4A9A451F" w14:textId="77777777" w:rsidR="00E21577" w:rsidRPr="009502ED" w:rsidRDefault="00E21577" w:rsidP="00E2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Вимоги до оформлення тез доповідей:</w:t>
      </w:r>
    </w:p>
    <w:p w14:paraId="1B5A9BCB" w14:textId="6E66A484" w:rsidR="00E21577" w:rsidRPr="009502ED" w:rsidRDefault="00E21577" w:rsidP="00E215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Обсяг: до 5-ти сторінок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E1772F0" w14:textId="77777777" w:rsidR="00E21577" w:rsidRPr="009502ED" w:rsidRDefault="00E21577" w:rsidP="00E215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Оформлення текстів: формат А-4, поля – 20 мм, шрифт – Times New Roman, кегль – 14, міжрядковий інтервал – 1,5, стиль – Normal.</w:t>
      </w:r>
    </w:p>
    <w:p w14:paraId="64A16A3B" w14:textId="2B8CDA8C" w:rsidR="00E21577" w:rsidRPr="009502ED" w:rsidRDefault="00E21577" w:rsidP="00E215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Відомості про автора (вирівнювання по правому краю):</w:t>
      </w:r>
    </w:p>
    <w:p w14:paraId="1F753BD1" w14:textId="55A8F0AB" w:rsidR="00E21577" w:rsidRPr="009502ED" w:rsidRDefault="00E21577" w:rsidP="00E215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– прізвище та ініціали – шрифт напівжирний;</w:t>
      </w:r>
    </w:p>
    <w:p w14:paraId="6F84875B" w14:textId="72C24347" w:rsidR="00E21577" w:rsidRPr="009502ED" w:rsidRDefault="00E21577" w:rsidP="00E215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– назва організації, де працює (навчається) автор –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курсив;</w:t>
      </w:r>
    </w:p>
    <w:p w14:paraId="4A49A45F" w14:textId="7501FC86" w:rsidR="00E21577" w:rsidRPr="009502ED" w:rsidRDefault="00E21577" w:rsidP="00E215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– відомості про наукового керівника (для здобувача вищої освіти)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633A329" w14:textId="61B4600C" w:rsidR="00E21577" w:rsidRPr="009502ED" w:rsidRDefault="00E21577" w:rsidP="00E215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Назва доповіді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через два інтервали, вирівнювання по центру, 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напівжирний 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шрифт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великі літери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06071CC9" w14:textId="5129D38E" w:rsidR="00E21577" w:rsidRDefault="00E21577" w:rsidP="00E215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Текстова частина: через два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інтервали після назви доповіді; </w:t>
      </w:r>
      <w:r w:rsidR="00A7441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вирівнювання по ширині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3B71C5EE" w14:textId="7E61C336" w:rsidR="00A7441C" w:rsidRPr="00A7441C" w:rsidRDefault="00A7441C" w:rsidP="00A7441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Посилання в тексті оформлюються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 квадратних дужках: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[1, с. 10]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65FBD4C0" w14:textId="51518464" w:rsidR="00737DF4" w:rsidRDefault="00737DF4" w:rsidP="00A7441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Список використаних джерел розміщується наприкінці тексту й </w:t>
      </w:r>
      <w:r w:rsidR="00A7441C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оформлюється згідно з ДСТУ </w:t>
      </w:r>
      <w:r w:rsidR="00A7441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8302:2015.</w:t>
      </w:r>
    </w:p>
    <w:p w14:paraId="3F50E36B" w14:textId="77777777" w:rsidR="00A7441C" w:rsidRDefault="00A7441C" w:rsidP="00A74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D3159B6" w14:textId="77777777" w:rsidR="00A7441C" w:rsidRPr="00A7441C" w:rsidRDefault="00A7441C" w:rsidP="00A74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91DAB4F" w14:textId="77777777" w:rsidR="00E21577" w:rsidRPr="009502ED" w:rsidRDefault="00E21577" w:rsidP="00E215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241BC35" w14:textId="77777777" w:rsidR="00E21577" w:rsidRDefault="00E21577" w:rsidP="00A744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uk-UA" w:eastAsia="ru-RU"/>
        </w:rPr>
      </w:pPr>
      <w:r w:rsidRPr="009502E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uk-UA" w:eastAsia="ru-RU"/>
        </w:rPr>
        <w:t>Зразок</w:t>
      </w:r>
    </w:p>
    <w:p w14:paraId="094B6CCB" w14:textId="77777777" w:rsidR="00A7441C" w:rsidRPr="009502ED" w:rsidRDefault="00A7441C" w:rsidP="00A7441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DE142C" w14:textId="2D995AC6" w:rsidR="00E21577" w:rsidRPr="009502ED" w:rsidRDefault="00746B0D" w:rsidP="00E21577">
      <w:pPr>
        <w:spacing w:after="0" w:line="240" w:lineRule="auto"/>
        <w:ind w:left="4674"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Марков</w:t>
      </w:r>
      <w:r w:rsidR="00E21577" w:rsidRPr="009502E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А.</w:t>
      </w:r>
      <w:r w:rsidR="00A744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E21577" w:rsidRPr="009502E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І.,</w:t>
      </w:r>
    </w:p>
    <w:p w14:paraId="68B8AA6F" w14:textId="5C95DF65" w:rsidR="00E21577" w:rsidRPr="009502ED" w:rsidRDefault="00E21577" w:rsidP="00E21577">
      <w:pPr>
        <w:spacing w:after="0" w:line="240" w:lineRule="auto"/>
        <w:ind w:left="5103" w:hanging="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курсант </w:t>
      </w:r>
      <w:r w:rsidR="003A6B1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ФПФОДР НПУ</w:t>
      </w:r>
    </w:p>
    <w:p w14:paraId="0F6F44FC" w14:textId="4C0B4A74" w:rsidR="00E21577" w:rsidRPr="009502ED" w:rsidRDefault="00E21577" w:rsidP="00E21577">
      <w:pPr>
        <w:spacing w:after="0" w:line="240" w:lineRule="auto"/>
        <w:ind w:left="5103" w:hanging="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Дніпровського державного</w:t>
      </w:r>
    </w:p>
    <w:p w14:paraId="3AB63729" w14:textId="77777777" w:rsidR="00E21577" w:rsidRPr="009502ED" w:rsidRDefault="00E21577" w:rsidP="00E21577">
      <w:pPr>
        <w:spacing w:after="0" w:line="240" w:lineRule="auto"/>
        <w:ind w:left="5103" w:hanging="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університету внутрішніх справ</w:t>
      </w:r>
    </w:p>
    <w:p w14:paraId="7B6F01E6" w14:textId="77777777" w:rsidR="00E21577" w:rsidRPr="009502ED" w:rsidRDefault="00E21577" w:rsidP="00E21577">
      <w:pPr>
        <w:tabs>
          <w:tab w:val="left" w:pos="7999"/>
        </w:tabs>
        <w:spacing w:after="0" w:line="240" w:lineRule="auto"/>
        <w:ind w:left="4674"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CA8C4DF" w14:textId="77777777" w:rsidR="00E21577" w:rsidRPr="009502ED" w:rsidRDefault="00E21577" w:rsidP="00E21577">
      <w:pPr>
        <w:spacing w:after="0" w:line="240" w:lineRule="auto"/>
        <w:ind w:left="4674"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Науковий керівник:</w:t>
      </w:r>
    </w:p>
    <w:p w14:paraId="219583A5" w14:textId="6F3C2C27" w:rsidR="00E21577" w:rsidRPr="009502ED" w:rsidRDefault="00BD619A" w:rsidP="00E21577">
      <w:pPr>
        <w:spacing w:after="0" w:line="240" w:lineRule="auto"/>
        <w:ind w:left="4674"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Бабанін С.</w:t>
      </w:r>
      <w:r w:rsidR="00A744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В.</w:t>
      </w:r>
      <w:r w:rsidR="00E21577" w:rsidRPr="009502E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,</w:t>
      </w:r>
    </w:p>
    <w:p w14:paraId="7FE80251" w14:textId="77777777" w:rsidR="00E21577" w:rsidRPr="009502ED" w:rsidRDefault="00E21577" w:rsidP="00E2157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кандидат юридичних наук, доцент,</w:t>
      </w:r>
    </w:p>
    <w:p w14:paraId="02ADD22B" w14:textId="77777777" w:rsidR="00E21577" w:rsidRPr="009502ED" w:rsidRDefault="00E21577" w:rsidP="00E2157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доцент кафедри кримінального права та кримінології</w:t>
      </w:r>
    </w:p>
    <w:p w14:paraId="61646F18" w14:textId="2EB7E9AE" w:rsidR="00E21577" w:rsidRPr="009502ED" w:rsidRDefault="00E21577" w:rsidP="00E2157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Дніпровського державного</w:t>
      </w:r>
    </w:p>
    <w:p w14:paraId="6506E3C1" w14:textId="77777777" w:rsidR="00E21577" w:rsidRPr="009502ED" w:rsidRDefault="00E21577" w:rsidP="00E2157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університету внутрішніх справ</w:t>
      </w:r>
    </w:p>
    <w:p w14:paraId="545C5381" w14:textId="77777777" w:rsidR="00E21577" w:rsidRPr="009502ED" w:rsidRDefault="00E21577" w:rsidP="00E21577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4FC6762" w14:textId="77777777" w:rsidR="00E21577" w:rsidRPr="009502ED" w:rsidRDefault="00E21577" w:rsidP="00E21577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НАПРЯМИ КРИМІНАЛЬНО-ПРАВОВОГО РЕАГУВАННЯ НА</w:t>
      </w:r>
      <w:r w:rsidR="00077B85" w:rsidRPr="00950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Pr="00950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ВИКЛИКИ ВОЄННОГО СТАНУ В УКРАЇНІ</w:t>
      </w:r>
    </w:p>
    <w:p w14:paraId="12170D8B" w14:textId="77777777" w:rsidR="00E21577" w:rsidRPr="009502ED" w:rsidRDefault="00E21577" w:rsidP="00E21577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96F598D" w14:textId="063644D9" w:rsidR="00E21577" w:rsidRPr="009502ED" w:rsidRDefault="00825591" w:rsidP="008255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Список використаних джерел</w:t>
      </w:r>
    </w:p>
    <w:p w14:paraId="5FCB37B5" w14:textId="20A310FC" w:rsidR="00E21577" w:rsidRPr="009502ED" w:rsidRDefault="00E21577" w:rsidP="00077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1. Бабанін С. В. В</w:t>
      </w:r>
      <w:r w:rsidR="00BD619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лив введення воєнного стану на кримінальне законодавство України. 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Кримінально-правові, кримінологічні, кримінальні процесуальні та криміналістичні проблеми протидії злочинності в умовах воєнного стану: матеріали Всеукр. наук.-практ. конф., 20 квіт. 2022 р. Київ – Львів – Дніпро: Нац. акад. вну</w:t>
      </w:r>
      <w:r w:rsidR="00C730D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р. справ, Львів. держ. ун-т внутр. справ, Дніпропет. держ. ун-т внутр. справ, Луган. держ. ун-т внутр. справ ім.</w:t>
      </w:r>
      <w:r w:rsidR="00825591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Е.О.</w:t>
      </w:r>
      <w:r w:rsidR="00825591"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Дідоренка. Київ – Львів – Дніпро, 2022. С. 3</w:t>
      </w:r>
      <w:r w:rsidR="002F30C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</w:p>
    <w:p w14:paraId="12251185" w14:textId="77777777" w:rsidR="00E21577" w:rsidRPr="009502ED" w:rsidRDefault="00E21577" w:rsidP="00077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31DCAF9" w14:textId="632F049A" w:rsidR="00E21577" w:rsidRPr="009502ED" w:rsidRDefault="00DF5BD3" w:rsidP="00077B85">
      <w:pPr>
        <w:spacing w:after="0" w:line="240" w:lineRule="auto"/>
        <w:ind w:right="1684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uk-UA"/>
        </w:rPr>
        <w:t>Відповідаль</w:t>
      </w:r>
      <w:r w:rsidR="00825591" w:rsidRPr="009502ED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uk-UA"/>
        </w:rPr>
        <w:t>ні особи:</w:t>
      </w:r>
    </w:p>
    <w:p w14:paraId="2792844E" w14:textId="77777777" w:rsidR="008D6D57" w:rsidRDefault="008D6D57" w:rsidP="008D6D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тел. +380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389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60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91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Гаркуша Аліна Григорівна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AEA6CA4" w14:textId="51066DE3" w:rsidR="008D6D57" w:rsidRPr="009502ED" w:rsidRDefault="008D6D57" w:rsidP="008D6D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тел. +380</w:t>
      </w:r>
      <w:r w:rsidR="00DF5BD3"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97</w:t>
      </w: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F5BD3"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420</w:t>
      </w: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F5BD3"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F5BD3"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DF5BD3"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Сидорова Ельвіра Олександрівна</w:t>
      </w:r>
      <w:r w:rsidRPr="00DF5B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E56B448" w14:textId="77777777" w:rsidR="008D6D57" w:rsidRPr="009502ED" w:rsidRDefault="008D6D57" w:rsidP="008D6D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тел. +38067-941-62-68 – Березняк Василь Сергійович;</w:t>
      </w:r>
    </w:p>
    <w:p w14:paraId="6F4F0CCA" w14:textId="77777777" w:rsidR="008D6D57" w:rsidRDefault="008D6D57" w:rsidP="008D6D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тел. +38063-175-19-57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Санакоєв Дмитро Борисович;</w:t>
      </w:r>
    </w:p>
    <w:p w14:paraId="406C26B6" w14:textId="5E4D280D" w:rsidR="00077B85" w:rsidRPr="009502ED" w:rsidRDefault="008D6D57" w:rsidP="00C730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тел. +380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995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94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93</w:t>
      </w:r>
      <w:r w:rsidRPr="009502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Бідняк Ганна Сергіївна.</w:t>
      </w:r>
    </w:p>
    <w:sectPr w:rsidR="00077B85" w:rsidRPr="009502ED" w:rsidSect="006614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BE2"/>
    <w:multiLevelType w:val="hybridMultilevel"/>
    <w:tmpl w:val="C144CB40"/>
    <w:lvl w:ilvl="0" w:tplc="E30606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033398"/>
    <w:multiLevelType w:val="hybridMultilevel"/>
    <w:tmpl w:val="EF1CB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6E08"/>
    <w:multiLevelType w:val="hybridMultilevel"/>
    <w:tmpl w:val="E8A81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E1F38"/>
    <w:multiLevelType w:val="hybridMultilevel"/>
    <w:tmpl w:val="99500AD6"/>
    <w:lvl w:ilvl="0" w:tplc="D4E05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AC319F"/>
    <w:multiLevelType w:val="hybridMultilevel"/>
    <w:tmpl w:val="E186673A"/>
    <w:lvl w:ilvl="0" w:tplc="62F4C1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E101C7"/>
    <w:multiLevelType w:val="multilevel"/>
    <w:tmpl w:val="CAE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D32AD"/>
    <w:multiLevelType w:val="hybridMultilevel"/>
    <w:tmpl w:val="95CAE4F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9581E1A">
      <w:start w:val="3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F2A6D"/>
    <w:multiLevelType w:val="hybridMultilevel"/>
    <w:tmpl w:val="9AA06B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527C7D"/>
    <w:multiLevelType w:val="multilevel"/>
    <w:tmpl w:val="4FC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24A38"/>
    <w:multiLevelType w:val="hybridMultilevel"/>
    <w:tmpl w:val="DE6C98C6"/>
    <w:lvl w:ilvl="0" w:tplc="56F42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A"/>
    <w:rsid w:val="00041F06"/>
    <w:rsid w:val="00043DDC"/>
    <w:rsid w:val="00044CBD"/>
    <w:rsid w:val="00052F33"/>
    <w:rsid w:val="00074A91"/>
    <w:rsid w:val="0007761E"/>
    <w:rsid w:val="00077B85"/>
    <w:rsid w:val="00086F10"/>
    <w:rsid w:val="00087F6F"/>
    <w:rsid w:val="000A2452"/>
    <w:rsid w:val="000A3CDD"/>
    <w:rsid w:val="000B513E"/>
    <w:rsid w:val="000C1F60"/>
    <w:rsid w:val="000C6EE1"/>
    <w:rsid w:val="00102732"/>
    <w:rsid w:val="00133660"/>
    <w:rsid w:val="001341B5"/>
    <w:rsid w:val="001555F8"/>
    <w:rsid w:val="00175460"/>
    <w:rsid w:val="001774D6"/>
    <w:rsid w:val="001968F4"/>
    <w:rsid w:val="00197CE3"/>
    <w:rsid w:val="001D505F"/>
    <w:rsid w:val="001D77B7"/>
    <w:rsid w:val="0021080A"/>
    <w:rsid w:val="002369D3"/>
    <w:rsid w:val="002424E0"/>
    <w:rsid w:val="0025074D"/>
    <w:rsid w:val="00254617"/>
    <w:rsid w:val="002622AC"/>
    <w:rsid w:val="00294AB4"/>
    <w:rsid w:val="00295A5A"/>
    <w:rsid w:val="002A4619"/>
    <w:rsid w:val="002B04B1"/>
    <w:rsid w:val="002F30C3"/>
    <w:rsid w:val="00300CD7"/>
    <w:rsid w:val="003129CC"/>
    <w:rsid w:val="00313F12"/>
    <w:rsid w:val="00347DC9"/>
    <w:rsid w:val="00390CBF"/>
    <w:rsid w:val="003A6B1A"/>
    <w:rsid w:val="003B7317"/>
    <w:rsid w:val="003C2981"/>
    <w:rsid w:val="004014C4"/>
    <w:rsid w:val="00456738"/>
    <w:rsid w:val="00482E77"/>
    <w:rsid w:val="004910E7"/>
    <w:rsid w:val="00492FBE"/>
    <w:rsid w:val="004C3B15"/>
    <w:rsid w:val="00506BA6"/>
    <w:rsid w:val="00530E25"/>
    <w:rsid w:val="00542359"/>
    <w:rsid w:val="005B1F57"/>
    <w:rsid w:val="005B2995"/>
    <w:rsid w:val="005C0E5B"/>
    <w:rsid w:val="005D03D0"/>
    <w:rsid w:val="005E3DCF"/>
    <w:rsid w:val="005E57E0"/>
    <w:rsid w:val="005F16A6"/>
    <w:rsid w:val="00624381"/>
    <w:rsid w:val="006278FE"/>
    <w:rsid w:val="00632528"/>
    <w:rsid w:val="00634E98"/>
    <w:rsid w:val="00655B00"/>
    <w:rsid w:val="0065675E"/>
    <w:rsid w:val="00660DC4"/>
    <w:rsid w:val="0066140C"/>
    <w:rsid w:val="0068094F"/>
    <w:rsid w:val="006C1604"/>
    <w:rsid w:val="006E0A5D"/>
    <w:rsid w:val="006E190F"/>
    <w:rsid w:val="006E68CF"/>
    <w:rsid w:val="007021DB"/>
    <w:rsid w:val="007141AD"/>
    <w:rsid w:val="0073584D"/>
    <w:rsid w:val="00736F7D"/>
    <w:rsid w:val="00737DF4"/>
    <w:rsid w:val="00746B0D"/>
    <w:rsid w:val="00770F22"/>
    <w:rsid w:val="007930BA"/>
    <w:rsid w:val="0079755E"/>
    <w:rsid w:val="007A4E90"/>
    <w:rsid w:val="007F6556"/>
    <w:rsid w:val="00800BE9"/>
    <w:rsid w:val="00810CDA"/>
    <w:rsid w:val="00825591"/>
    <w:rsid w:val="00830D2C"/>
    <w:rsid w:val="00845584"/>
    <w:rsid w:val="00854AC6"/>
    <w:rsid w:val="008628D3"/>
    <w:rsid w:val="008858D0"/>
    <w:rsid w:val="008A70CF"/>
    <w:rsid w:val="008C4891"/>
    <w:rsid w:val="008D6D57"/>
    <w:rsid w:val="00905785"/>
    <w:rsid w:val="00917107"/>
    <w:rsid w:val="00921447"/>
    <w:rsid w:val="009502ED"/>
    <w:rsid w:val="009F1A91"/>
    <w:rsid w:val="00A11B2B"/>
    <w:rsid w:val="00A25E44"/>
    <w:rsid w:val="00A57659"/>
    <w:rsid w:val="00A658B6"/>
    <w:rsid w:val="00A7441C"/>
    <w:rsid w:val="00A810B0"/>
    <w:rsid w:val="00A84035"/>
    <w:rsid w:val="00A85484"/>
    <w:rsid w:val="00AB3130"/>
    <w:rsid w:val="00B03ED1"/>
    <w:rsid w:val="00B20FF8"/>
    <w:rsid w:val="00B55E2D"/>
    <w:rsid w:val="00B9743F"/>
    <w:rsid w:val="00B97B07"/>
    <w:rsid w:val="00BA2092"/>
    <w:rsid w:val="00BA3B4C"/>
    <w:rsid w:val="00BD619A"/>
    <w:rsid w:val="00BD69E9"/>
    <w:rsid w:val="00BE57DA"/>
    <w:rsid w:val="00C00AE3"/>
    <w:rsid w:val="00C30CD9"/>
    <w:rsid w:val="00C5148D"/>
    <w:rsid w:val="00C532FF"/>
    <w:rsid w:val="00C730DF"/>
    <w:rsid w:val="00C779E9"/>
    <w:rsid w:val="00C84017"/>
    <w:rsid w:val="00C92BF2"/>
    <w:rsid w:val="00CA63AD"/>
    <w:rsid w:val="00CC18FE"/>
    <w:rsid w:val="00CC385A"/>
    <w:rsid w:val="00D126A2"/>
    <w:rsid w:val="00D135BA"/>
    <w:rsid w:val="00D1422C"/>
    <w:rsid w:val="00D142BD"/>
    <w:rsid w:val="00D1532A"/>
    <w:rsid w:val="00D42D4D"/>
    <w:rsid w:val="00D4645D"/>
    <w:rsid w:val="00DA09A3"/>
    <w:rsid w:val="00DA33ED"/>
    <w:rsid w:val="00DB0DA9"/>
    <w:rsid w:val="00DB5E02"/>
    <w:rsid w:val="00DE753A"/>
    <w:rsid w:val="00DF5BD3"/>
    <w:rsid w:val="00E00442"/>
    <w:rsid w:val="00E0672D"/>
    <w:rsid w:val="00E21577"/>
    <w:rsid w:val="00E223FA"/>
    <w:rsid w:val="00E30BC7"/>
    <w:rsid w:val="00E367C9"/>
    <w:rsid w:val="00E51FCF"/>
    <w:rsid w:val="00E70523"/>
    <w:rsid w:val="00E82137"/>
    <w:rsid w:val="00EA0162"/>
    <w:rsid w:val="00EB0C54"/>
    <w:rsid w:val="00F2792E"/>
    <w:rsid w:val="00F465DE"/>
    <w:rsid w:val="00F602BC"/>
    <w:rsid w:val="00F679BE"/>
    <w:rsid w:val="00F9468D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11C9"/>
  <w15:docId w15:val="{A3A83B03-AF4C-4EA3-84F2-0C47253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B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A0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9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47606979">
    <w:name w:val="xfm_47606979"/>
    <w:basedOn w:val="a0"/>
    <w:rsid w:val="0073584D"/>
  </w:style>
  <w:style w:type="character" w:styleId="a5">
    <w:name w:val="Strong"/>
    <w:uiPriority w:val="22"/>
    <w:qFormat/>
    <w:rsid w:val="00254617"/>
    <w:rPr>
      <w:b/>
      <w:bCs/>
    </w:rPr>
  </w:style>
  <w:style w:type="paragraph" w:styleId="a6">
    <w:name w:val="header"/>
    <w:basedOn w:val="a"/>
    <w:link w:val="a7"/>
    <w:rsid w:val="00254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7">
    <w:name w:val="Верхний колонтитул Знак"/>
    <w:basedOn w:val="a0"/>
    <w:link w:val="a6"/>
    <w:rsid w:val="0025461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8">
    <w:name w:val="List Paragraph"/>
    <w:basedOn w:val="a"/>
    <w:uiPriority w:val="34"/>
    <w:qFormat/>
    <w:rsid w:val="006278FE"/>
    <w:pPr>
      <w:ind w:left="720"/>
      <w:contextualSpacing/>
    </w:pPr>
  </w:style>
  <w:style w:type="paragraph" w:styleId="a9">
    <w:name w:val="Title"/>
    <w:basedOn w:val="a"/>
    <w:link w:val="aa"/>
    <w:qFormat/>
    <w:rsid w:val="00074A9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val="uk-UA" w:eastAsia="uk-UA"/>
    </w:rPr>
  </w:style>
  <w:style w:type="character" w:customStyle="1" w:styleId="aa">
    <w:name w:val="Заголовок Знак"/>
    <w:basedOn w:val="a0"/>
    <w:link w:val="a9"/>
    <w:rsid w:val="00074A91"/>
    <w:rPr>
      <w:rFonts w:ascii="Times New Roman" w:eastAsia="Times New Roman" w:hAnsi="Times New Roman" w:cs="Times New Roman"/>
      <w:b/>
      <w:color w:val="000000"/>
      <w:sz w:val="26"/>
      <w:szCs w:val="20"/>
      <w:lang w:val="uk-UA" w:eastAsia="uk-UA"/>
    </w:rPr>
  </w:style>
  <w:style w:type="character" w:styleId="ab">
    <w:name w:val="Hyperlink"/>
    <w:rsid w:val="00E215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00AE3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655B00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cpsi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cu7NWWtfUBZfY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kAqj3BQBunXkjdk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Проценко</cp:lastModifiedBy>
  <cp:revision>2</cp:revision>
  <cp:lastPrinted>2024-10-01T07:02:00Z</cp:lastPrinted>
  <dcterms:created xsi:type="dcterms:W3CDTF">2024-10-08T07:30:00Z</dcterms:created>
  <dcterms:modified xsi:type="dcterms:W3CDTF">2024-10-08T07:30:00Z</dcterms:modified>
</cp:coreProperties>
</file>