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5" w:rsidRDefault="00935FF5" w:rsidP="00935F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E50167" wp14:editId="697387FC">
            <wp:simplePos x="0" y="0"/>
            <wp:positionH relativeFrom="margin">
              <wp:posOffset>67945</wp:posOffset>
            </wp:positionH>
            <wp:positionV relativeFrom="paragraph">
              <wp:posOffset>41910</wp:posOffset>
            </wp:positionV>
            <wp:extent cx="2187575" cy="1905000"/>
            <wp:effectExtent l="0" t="0" r="3175" b="0"/>
            <wp:wrapThrough wrapText="bothSides">
              <wp:wrapPolygon edited="0">
                <wp:start x="0" y="0"/>
                <wp:lineTo x="0" y="21384"/>
                <wp:lineTo x="21443" y="21384"/>
                <wp:lineTo x="21443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FF5" w:rsidRPr="00E15091" w:rsidRDefault="00935FF5" w:rsidP="00935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5FF5" w:rsidRPr="00E15091" w:rsidRDefault="00935FF5" w:rsidP="00935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5FF5" w:rsidRPr="00E15091" w:rsidRDefault="00935FF5" w:rsidP="00935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5FF5" w:rsidRPr="00E15091" w:rsidRDefault="00935FF5" w:rsidP="00935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35FF5" w:rsidRPr="00E15091" w:rsidRDefault="00935FF5" w:rsidP="00935FF5">
      <w:pPr>
        <w:pStyle w:val="1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935FF5" w:rsidRPr="00E15091" w:rsidRDefault="00935FF5" w:rsidP="00935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Комунікативні аспекти психолога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5FF5" w:rsidRDefault="00935FF5" w:rsidP="00935FF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35FF5" w:rsidRDefault="00935FF5" w:rsidP="00935FF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35FF5" w:rsidRDefault="00935FF5" w:rsidP="00935FF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35FF5" w:rsidRDefault="00935FF5" w:rsidP="00577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мовної підготовки</w:t>
      </w:r>
    </w:p>
    <w:p w:rsidR="00577870" w:rsidRDefault="00577870" w:rsidP="00935FF5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935FF5" w:rsidRPr="00AD3BF3" w:rsidRDefault="00935FF5" w:rsidP="00935FF5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935FF5" w:rsidRPr="001277E8" w:rsidRDefault="00935FF5" w:rsidP="00935FF5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>
        <w:rPr>
          <w:rFonts w:ascii="Times New Roman" w:hAnsi="Times New Roman" w:cs="Times New Roman"/>
          <w:lang w:val="uk-UA"/>
        </w:rPr>
        <w:t xml:space="preserve"> </w:t>
      </w:r>
      <w:r w:rsidRPr="001277E8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935FF5" w:rsidRPr="00AD3BF3" w:rsidRDefault="00935FF5" w:rsidP="00935FF5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277E8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1277E8">
        <w:rPr>
          <w:rFonts w:ascii="Times New Roman" w:hAnsi="Times New Roman" w:cs="Times New Roman"/>
          <w:b/>
          <w:lang w:val="uk-UA"/>
        </w:rPr>
        <w:t>бакалавр</w:t>
      </w:r>
    </w:p>
    <w:p w:rsidR="00935FF5" w:rsidRPr="00D82A62" w:rsidRDefault="00935FF5" w:rsidP="00935FF5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 xml:space="preserve">а </w:t>
      </w:r>
      <w:r w:rsidRPr="00E15091">
        <w:rPr>
          <w:rFonts w:ascii="Times New Roman" w:hAnsi="Times New Roman" w:cs="Times New Roman"/>
          <w:lang w:val="uk-UA"/>
        </w:rPr>
        <w:t xml:space="preserve">здобуття вищої </w:t>
      </w:r>
      <w:r w:rsidRPr="001277E8">
        <w:rPr>
          <w:rFonts w:ascii="Times New Roman" w:hAnsi="Times New Roman" w:cs="Times New Roman"/>
          <w:lang w:val="uk-UA"/>
        </w:rPr>
        <w:t xml:space="preserve">освіти </w:t>
      </w:r>
      <w:r w:rsidRPr="001277E8">
        <w:rPr>
          <w:rFonts w:ascii="Times New Roman" w:hAnsi="Times New Roman" w:cs="Times New Roman"/>
          <w:b/>
          <w:lang w:val="uk-UA"/>
        </w:rPr>
        <w:t>денна</w:t>
      </w:r>
    </w:p>
    <w:p w:rsidR="00935FF5" w:rsidRPr="00AD3BF3" w:rsidRDefault="00935FF5" w:rsidP="00935FF5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935FF5" w:rsidRPr="00AD3BF3" w:rsidRDefault="00935FF5" w:rsidP="00935FF5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Рік навчання </w:t>
      </w:r>
      <w:r w:rsidRPr="001277E8">
        <w:rPr>
          <w:rFonts w:ascii="Times New Roman" w:hAnsi="Times New Roman" w:cs="Times New Roman"/>
          <w:b/>
          <w:lang w:val="uk-UA"/>
        </w:rPr>
        <w:t>перший</w:t>
      </w:r>
    </w:p>
    <w:p w:rsidR="00935FF5" w:rsidRPr="00AD3BF3" w:rsidRDefault="00935FF5" w:rsidP="00935FF5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935FF5" w:rsidRDefault="00935FF5" w:rsidP="00935FF5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D81BE8" w:rsidRDefault="00935FF5" w:rsidP="00577870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CE339E">
        <w:rPr>
          <w:rFonts w:ascii="Times New Roman" w:hAnsi="Times New Roman" w:cs="Times New Roman"/>
          <w:b/>
          <w:lang w:val="uk-UA"/>
        </w:rPr>
        <w:t>Сти</w:t>
      </w:r>
      <w:r w:rsidR="00577870">
        <w:rPr>
          <w:rFonts w:ascii="Times New Roman" w:hAnsi="Times New Roman" w:cs="Times New Roman"/>
          <w:b/>
          <w:lang w:val="uk-UA"/>
        </w:rPr>
        <w:t>слий опис навчальної дисципліни:</w:t>
      </w:r>
      <w:r w:rsidR="00577870" w:rsidRPr="00577870">
        <w:rPr>
          <w:rFonts w:ascii="Times New Roman" w:hAnsi="Times New Roman" w:cs="Times New Roman"/>
          <w:lang w:val="uk-UA"/>
        </w:rPr>
        <w:t xml:space="preserve"> </w:t>
      </w:r>
      <w:r w:rsidR="00D81BE8" w:rsidRPr="00D81BE8">
        <w:rPr>
          <w:rFonts w:ascii="Times New Roman" w:hAnsi="Times New Roman" w:cs="Times New Roman"/>
          <w:lang w:val="uk-UA"/>
        </w:rPr>
        <w:t>Психологи є ключовими учасниками в процесі сприяння психічному здоров'ю та самовизначенню людей. Вивчення психологічних особливостей комунікативних здібностей у студентів-психологів сприяє розумінню та розвитку навичок, необхідних для встановлення емпатичного зв'язку з клієнтами, ефективного слухання, розуміння і передачі інформації, а також управління конфліктами та розробки співпраці. У процесі вивчення курсу з’ясовуються психологічні особливості розвитку комунікативних здібностей у психологів: емоційний інтелект, емпатію, активне слухання, уміння вирішувати конфлікти, адаптивність, уміння використовувати невербальну комунікацію</w:t>
      </w:r>
      <w:r w:rsidR="00D81BE8">
        <w:rPr>
          <w:rFonts w:ascii="Times New Roman" w:hAnsi="Times New Roman" w:cs="Times New Roman"/>
          <w:lang w:val="uk-UA"/>
        </w:rPr>
        <w:t>.</w:t>
      </w:r>
      <w:r w:rsidR="00577870">
        <w:rPr>
          <w:rFonts w:ascii="Times New Roman" w:hAnsi="Times New Roman" w:cs="Times New Roman"/>
          <w:lang w:val="uk-UA"/>
        </w:rPr>
        <w:t xml:space="preserve"> </w:t>
      </w:r>
      <w:r w:rsidR="00D81BE8" w:rsidRPr="00D81BE8">
        <w:rPr>
          <w:rFonts w:ascii="Times New Roman" w:hAnsi="Times New Roman" w:cs="Times New Roman"/>
          <w:lang w:val="uk-UA"/>
        </w:rPr>
        <w:t>Під час практичних занять виявляються проблемні аспекти розвитку комунікативних здібностей, що допоможе впровадженню ефективних стратегій та програм для їх покращення. Здобувачі отримають можливість свідомо працювати над своїми недоліками і покращувати комунікативні навички, використовувати ці знання для розвитку емпатії, вміння ефективно спілкуватися та встановлювати контакт з іншими людьми. Це сприятиме їхньому професійному зростанню та досягненню високої якості взаємодії з клієнтами</w:t>
      </w:r>
    </w:p>
    <w:p w:rsidR="00577870" w:rsidRPr="00D81BE8" w:rsidRDefault="00577870" w:rsidP="00577870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CE339E" w:rsidRPr="001E5655" w:rsidRDefault="00935FF5" w:rsidP="00CE339E">
      <w:pPr>
        <w:shd w:val="clear" w:color="auto" w:fill="FFFFFF"/>
        <w:spacing w:after="0" w:line="332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</w:pPr>
      <w:r w:rsidRPr="00577870">
        <w:rPr>
          <w:rFonts w:ascii="Times New Roman" w:hAnsi="Times New Roman" w:cs="Times New Roman"/>
          <w:sz w:val="28"/>
          <w:szCs w:val="28"/>
          <w:lang w:val="uk-UA"/>
        </w:rPr>
        <w:t xml:space="preserve">Форми (методи) навчання: </w:t>
      </w:r>
      <w:r w:rsidR="00CE339E" w:rsidRPr="00577870">
        <w:rPr>
          <w:rFonts w:ascii="Times New Roman" w:hAnsi="Times New Roman" w:cs="Times New Roman"/>
          <w:sz w:val="28"/>
          <w:szCs w:val="28"/>
          <w:lang w:val="uk-UA"/>
        </w:rPr>
        <w:t>теоретичні: аналіз психологічної, педагогічної та</w:t>
      </w:r>
      <w:r w:rsidR="00CE339E" w:rsidRPr="00CE339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літератури з проблеми дослідження, порівняння, класифікація, узагальнення; емпіричні: спостере</w:t>
      </w:r>
      <w:r w:rsidR="007A7155">
        <w:rPr>
          <w:rFonts w:ascii="Times New Roman" w:hAnsi="Times New Roman" w:cs="Times New Roman"/>
          <w:sz w:val="28"/>
          <w:szCs w:val="28"/>
          <w:lang w:val="uk-UA"/>
        </w:rPr>
        <w:t xml:space="preserve">ження; </w:t>
      </w:r>
      <w:r w:rsidR="00CE339E" w:rsidRPr="00CE33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словесні методи: розповідь-пояснення, бесіда, наочні: презентація, демонстрація,</w:t>
      </w:r>
      <w:r w:rsidR="00CE339E" w:rsidRPr="00CE339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  <w:lang w:val="uk-UA"/>
        </w:rPr>
        <w:t xml:space="preserve"> практичні: досліди, вправи, творчі, проблемно-пошукові, індуктивні, дедуктивні</w:t>
      </w:r>
    </w:p>
    <w:p w:rsidR="00935FF5" w:rsidRDefault="00935FF5" w:rsidP="00935FF5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4D607B" w:rsidRPr="00935FF5" w:rsidRDefault="00935FF5" w:rsidP="00577870">
      <w:pPr>
        <w:pStyle w:val="1"/>
        <w:spacing w:after="340"/>
        <w:ind w:firstLine="0"/>
        <w:jc w:val="both"/>
        <w:rPr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</w:t>
      </w:r>
      <w:bookmarkStart w:id="0" w:name="_GoBack"/>
      <w:bookmarkEnd w:id="0"/>
      <w:r w:rsidRPr="00E15091">
        <w:rPr>
          <w:rFonts w:ascii="Times New Roman" w:hAnsi="Times New Roman" w:cs="Times New Roman"/>
          <w:lang w:val="uk-UA"/>
        </w:rPr>
        <w:t>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Любов МІРОШНІЧЕНКО</w:t>
      </w:r>
    </w:p>
    <w:sectPr w:rsidR="004D607B" w:rsidRPr="00935FF5" w:rsidSect="00577870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0F" w:rsidRDefault="00EF710F">
      <w:pPr>
        <w:spacing w:after="0" w:line="240" w:lineRule="auto"/>
      </w:pPr>
      <w:r>
        <w:separator/>
      </w:r>
    </w:p>
  </w:endnote>
  <w:endnote w:type="continuationSeparator" w:id="0">
    <w:p w:rsidR="00EF710F" w:rsidRDefault="00EF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0F" w:rsidRDefault="00EF710F">
      <w:pPr>
        <w:spacing w:after="0" w:line="240" w:lineRule="auto"/>
      </w:pPr>
      <w:r>
        <w:separator/>
      </w:r>
    </w:p>
  </w:footnote>
  <w:footnote w:type="continuationSeparator" w:id="0">
    <w:p w:rsidR="00EF710F" w:rsidRDefault="00EF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935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870">
          <w:rPr>
            <w:noProof/>
          </w:rPr>
          <w:t>2</w:t>
        </w:r>
        <w:r>
          <w:fldChar w:fldCharType="end"/>
        </w:r>
      </w:p>
    </w:sdtContent>
  </w:sdt>
  <w:p w:rsidR="00F54CEB" w:rsidRDefault="00EF710F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75"/>
    <w:rsid w:val="00436A75"/>
    <w:rsid w:val="004D607B"/>
    <w:rsid w:val="00517B92"/>
    <w:rsid w:val="00577870"/>
    <w:rsid w:val="007A7155"/>
    <w:rsid w:val="00935FF5"/>
    <w:rsid w:val="00CE339E"/>
    <w:rsid w:val="00D81BE8"/>
    <w:rsid w:val="00E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D6E7F-E712-4E29-A3FC-2137C69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5FF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935FF5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935F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35F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rsid w:val="00935FF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935FF5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2024-11-04T20:25:00Z</dcterms:created>
  <dcterms:modified xsi:type="dcterms:W3CDTF">2024-11-06T13:32:00Z</dcterms:modified>
</cp:coreProperties>
</file>