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C4" w:rsidRDefault="008A32C4" w:rsidP="008A32C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C39B5F" wp14:editId="362C5C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2C4" w:rsidRDefault="008A32C4" w:rsidP="008A32C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8A32C4" w:rsidRDefault="008A32C4" w:rsidP="008A32C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FE388B" w:rsidRPr="00AC36C3" w:rsidRDefault="00FE388B" w:rsidP="008A32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 w:rsidRPr="00AC36C3"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  <w:t>АНОТАЦІЯ</w:t>
      </w:r>
    </w:p>
    <w:p w:rsidR="00FE388B" w:rsidRPr="00AC36C3" w:rsidRDefault="00FE388B" w:rsidP="008A32C4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</w:pPr>
      <w:r w:rsidRPr="00AC36C3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>навчальної дисципліни</w:t>
      </w:r>
    </w:p>
    <w:p w:rsidR="008A32C4" w:rsidRDefault="00FE388B" w:rsidP="008A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F57EE">
        <w:rPr>
          <w:rFonts w:ascii="Times New Roman" w:hAnsi="Times New Roman" w:cs="Times New Roman"/>
          <w:b/>
          <w:sz w:val="28"/>
          <w:szCs w:val="28"/>
          <w:lang w:val="uk-UA" w:eastAsia="ru-RU"/>
        </w:rPr>
        <w:t>«Практикум зі складання кримінальних процесуальних документів»</w:t>
      </w:r>
    </w:p>
    <w:p w:rsidR="008A32C4" w:rsidRDefault="008A32C4" w:rsidP="008A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A32C4" w:rsidRDefault="008A32C4" w:rsidP="008A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A32C4" w:rsidRDefault="008A32C4" w:rsidP="008A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E388B" w:rsidRPr="00AC36C3" w:rsidRDefault="00FE388B" w:rsidP="008A32C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 w:rsidRPr="00AC36C3"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  <w:t>Кафедра</w:t>
      </w:r>
      <w:r w:rsidR="008A32C4"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  <w:t xml:space="preserve"> </w:t>
      </w:r>
      <w:r w:rsidRPr="00AC36C3"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  <w:t>кримінально-правових дисциплін</w:t>
      </w:r>
    </w:p>
    <w:p w:rsidR="00FE388B" w:rsidRPr="00AC36C3" w:rsidRDefault="00FE388B" w:rsidP="006A7E76">
      <w:pPr>
        <w:widowControl w:val="0"/>
        <w:spacing w:after="0" w:line="240" w:lineRule="auto"/>
        <w:ind w:left="20"/>
        <w:rPr>
          <w:rFonts w:ascii="Courier New" w:hAnsi="Courier New" w:cs="Courier New"/>
          <w:sz w:val="28"/>
          <w:szCs w:val="28"/>
          <w:lang w:val="uk-UA" w:eastAsia="uk-UA"/>
        </w:rPr>
      </w:pPr>
    </w:p>
    <w:p w:rsidR="00FE388B" w:rsidRPr="00AC36C3" w:rsidRDefault="008A32C4" w:rsidP="00C632A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навчальної</w:t>
      </w:r>
      <w:r w:rsidR="00FE388B"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дисципліни: </w:t>
      </w:r>
      <w:r w:rsidR="00FE388B" w:rsidRPr="00AC36C3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</w:p>
    <w:p w:rsidR="00FE388B" w:rsidRPr="00AC36C3" w:rsidRDefault="00FE388B" w:rsidP="00C632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Рівень вищої освіти: </w:t>
      </w:r>
      <w:r w:rsidR="008A32C4">
        <w:rPr>
          <w:rFonts w:ascii="Times New Roman" w:hAnsi="Times New Roman" w:cs="Times New Roman"/>
          <w:b/>
          <w:sz w:val="28"/>
          <w:szCs w:val="28"/>
          <w:lang w:val="uk-UA"/>
        </w:rPr>
        <w:t>перший (бакалаврський)</w:t>
      </w:r>
    </w:p>
    <w:p w:rsidR="00FE388B" w:rsidRPr="00AC36C3" w:rsidRDefault="00FE388B" w:rsidP="00C632A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Ступінь вищої освіти: </w:t>
      </w:r>
      <w:r w:rsidR="008A32C4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</w:p>
    <w:p w:rsidR="00FE388B" w:rsidRPr="00AC36C3" w:rsidRDefault="00FE388B" w:rsidP="00C632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Форми здобуття вищої освіти: 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>денна/заочна</w:t>
      </w: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388B" w:rsidRPr="00AC36C3" w:rsidRDefault="00FE388B" w:rsidP="00C632A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Мова викладання: 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>українська</w:t>
      </w:r>
    </w:p>
    <w:p w:rsidR="00FE388B" w:rsidRPr="00AC36C3" w:rsidRDefault="008A32C4" w:rsidP="00C632A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навчання</w:t>
      </w:r>
      <w:r w:rsidR="00FE388B"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36C3" w:rsidRPr="00AC36C3">
        <w:rPr>
          <w:rFonts w:ascii="Times New Roman" w:hAnsi="Times New Roman" w:cs="Times New Roman"/>
          <w:b/>
          <w:sz w:val="28"/>
          <w:szCs w:val="28"/>
          <w:lang w:val="uk-UA"/>
        </w:rPr>
        <w:t>четвертий</w:t>
      </w:r>
    </w:p>
    <w:p w:rsidR="00FE388B" w:rsidRPr="00AC36C3" w:rsidRDefault="00FE388B" w:rsidP="00C632A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Форма підсумкового контролю: 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>залік</w:t>
      </w:r>
    </w:p>
    <w:p w:rsidR="00AC36C3" w:rsidRDefault="00AC36C3" w:rsidP="00AC36C3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D40F3" w:rsidRPr="004A04A9" w:rsidRDefault="005A7E7D" w:rsidP="004A04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E7D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навчальної дисципліни: </w:t>
      </w:r>
      <w:r w:rsidR="00FE388B" w:rsidRPr="004A04A9"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навчальної дисципліни «Практикум зі складання кримінальних процесуальних документів» є </w:t>
      </w:r>
      <w:r w:rsidR="003D40F3" w:rsidRPr="004A04A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підготовка висококваліфікованого фахівця-юриста і особистості з таким рівнем знань, умінь та навиків з кримінального процесу, який забезпечить його ефективну діяльність в правоохоронних органах у протидії злочинності на користь національних інтересів України шляхом </w:t>
      </w:r>
      <w:r w:rsidR="00FE388B" w:rsidRPr="004A04A9">
        <w:rPr>
          <w:rFonts w:ascii="Times New Roman" w:hAnsi="Times New Roman" w:cs="Times New Roman"/>
          <w:sz w:val="28"/>
          <w:szCs w:val="28"/>
          <w:lang w:val="uk-UA"/>
        </w:rPr>
        <w:t xml:space="preserve">набуття та закріплення базових знань щодо правил та порядку складання процесуальних документів під час досудового розслідування. </w:t>
      </w:r>
    </w:p>
    <w:p w:rsidR="00410711" w:rsidRPr="00410711" w:rsidRDefault="00B91D56" w:rsidP="005F23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7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результатами навчання здобувачі повинні вміти: </w:t>
      </w:r>
      <w:r w:rsidR="00FE388B" w:rsidRPr="00410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388B" w:rsidRPr="005F2383" w:rsidRDefault="00410711" w:rsidP="005F23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83">
        <w:rPr>
          <w:rFonts w:ascii="Times New Roman" w:hAnsi="Times New Roman" w:cs="Times New Roman"/>
          <w:sz w:val="28"/>
          <w:szCs w:val="28"/>
          <w:lang w:val="uk-UA"/>
        </w:rPr>
        <w:t>складати процесуальні документи необхідні для повного проведення досудового розслідування та дізнання в кримінальному провадженні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проводити збір і інтегрований ана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ліз матеріалів з різних джерел;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формулювати власні обґрунтовані судження на основі аналізу відомої проблеми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давати короткий висновок щодо окремих фактичних обставин (даних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) з достатньою обґрунтованістю;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оцінювати недоліки і переваги аргумен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тів, аналізуючи відому проблему;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складати та узгоджувати план власного дослідження і самостійно збирати мате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ріали за визначеними джерелами;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використовувати різноманітні інформаційні джерела для повного та всебічног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о встановлення певних обставин;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самостійно визначати ті обставини, у з’ясуванні яких потрібна допомога, і діяти відпов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ідно до отриманих рекомендацій;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вільно спілкуватись державною мовою як усно, так і письмово, правильно вживаючи правничу термінологію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працювати в групі, формуючи власний вн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есок у виконання завдань групи;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виявляти знання і розуміння основних сучасних правових доктрин, цінностей та принципів функціонування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правової системи;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 xml:space="preserve">демонструвати необхідні знання та розуміння сутності та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змісту основних правових інститутів і норм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 фундаментальних галузей права;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>пояснювати природу та зміст осн</w:t>
      </w:r>
      <w:r w:rsidR="005F2383">
        <w:rPr>
          <w:rFonts w:ascii="Times New Roman" w:hAnsi="Times New Roman" w:cs="Times New Roman"/>
          <w:sz w:val="28"/>
          <w:szCs w:val="28"/>
          <w:lang w:val="uk-UA"/>
        </w:rPr>
        <w:t xml:space="preserve">овних правових явищ і процесів; </w:t>
      </w:r>
      <w:r w:rsidR="00FE388B" w:rsidRPr="005F2383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набуті знання у різних правових ситуаціях, виокремлювати юридично значущі факти і формувати обґрунтовані правові висновки. </w:t>
      </w:r>
    </w:p>
    <w:p w:rsidR="00410711" w:rsidRDefault="00410711" w:rsidP="00410711">
      <w:pPr>
        <w:pStyle w:val="a8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711" w:rsidRPr="008A32C4" w:rsidRDefault="00410711" w:rsidP="008A32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32C4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навчання:</w:t>
      </w:r>
      <w:r w:rsidR="008A32C4" w:rsidRPr="008A3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2C4">
        <w:rPr>
          <w:rFonts w:ascii="Times New Roman" w:hAnsi="Times New Roman" w:cs="Times New Roman"/>
          <w:sz w:val="28"/>
          <w:szCs w:val="28"/>
          <w:lang w:val="uk-UA" w:eastAsia="uk-UA"/>
        </w:rPr>
        <w:t>форми: групова, індивідуальна; методи: словесні, наочні, практичні.</w:t>
      </w:r>
    </w:p>
    <w:p w:rsidR="00410711" w:rsidRPr="00410711" w:rsidRDefault="00410711" w:rsidP="00410711">
      <w:pPr>
        <w:widowControl w:val="0"/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E388B" w:rsidRPr="004A04A9" w:rsidRDefault="00410711" w:rsidP="00410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41071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Науково-педагогічні працівники, які забезпечують викладання навчальної дисципліни: </w:t>
      </w:r>
      <w:r w:rsidRPr="00641F4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Гліб БАРАБАШ</w:t>
      </w:r>
      <w:r w:rsidR="00FE388B" w:rsidRPr="00641F48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="004A04A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641F4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Анатолій ШИЯН</w:t>
      </w:r>
      <w:r w:rsidR="004A04A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sectPr w:rsidR="00FE388B" w:rsidRPr="004A04A9" w:rsidSect="0061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122F"/>
    <w:multiLevelType w:val="hybridMultilevel"/>
    <w:tmpl w:val="82F2F19E"/>
    <w:lvl w:ilvl="0" w:tplc="263084D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C2626"/>
    <w:multiLevelType w:val="hybridMultilevel"/>
    <w:tmpl w:val="A41C589C"/>
    <w:lvl w:ilvl="0" w:tplc="99F4C7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102B0C"/>
    <w:multiLevelType w:val="hybridMultilevel"/>
    <w:tmpl w:val="A0DEED8A"/>
    <w:lvl w:ilvl="0" w:tplc="263084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93C4B"/>
    <w:multiLevelType w:val="hybridMultilevel"/>
    <w:tmpl w:val="B91CEDCE"/>
    <w:lvl w:ilvl="0" w:tplc="BFD87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F"/>
    <w:rsid w:val="00143EEF"/>
    <w:rsid w:val="00177674"/>
    <w:rsid w:val="001B3EAB"/>
    <w:rsid w:val="003D40F3"/>
    <w:rsid w:val="003E231F"/>
    <w:rsid w:val="00410711"/>
    <w:rsid w:val="00444CFA"/>
    <w:rsid w:val="004A04A9"/>
    <w:rsid w:val="004D0DB4"/>
    <w:rsid w:val="005922EC"/>
    <w:rsid w:val="005A7E7D"/>
    <w:rsid w:val="005F2383"/>
    <w:rsid w:val="005F57EE"/>
    <w:rsid w:val="006140C2"/>
    <w:rsid w:val="0063075D"/>
    <w:rsid w:val="00641F48"/>
    <w:rsid w:val="006A7E76"/>
    <w:rsid w:val="00710F4B"/>
    <w:rsid w:val="007851D1"/>
    <w:rsid w:val="007C0AD6"/>
    <w:rsid w:val="008A32C4"/>
    <w:rsid w:val="008B1DC6"/>
    <w:rsid w:val="00946ADD"/>
    <w:rsid w:val="00A15307"/>
    <w:rsid w:val="00A26D58"/>
    <w:rsid w:val="00A95858"/>
    <w:rsid w:val="00AA4BBD"/>
    <w:rsid w:val="00AC36C3"/>
    <w:rsid w:val="00AF4265"/>
    <w:rsid w:val="00B91D56"/>
    <w:rsid w:val="00B95DEE"/>
    <w:rsid w:val="00BB6033"/>
    <w:rsid w:val="00C632AF"/>
    <w:rsid w:val="00C749CE"/>
    <w:rsid w:val="00DC717E"/>
    <w:rsid w:val="00F11590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4B282-4D24-40BC-A304-0DD85A8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E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7E76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A7E76"/>
    <w:rPr>
      <w:rFonts w:ascii="Calibri" w:hAnsi="Calibri" w:cs="Calibri"/>
      <w:lang w:eastAsia="en-US"/>
    </w:rPr>
  </w:style>
  <w:style w:type="character" w:styleId="a5">
    <w:name w:val="Hyperlink"/>
    <w:basedOn w:val="a0"/>
    <w:uiPriority w:val="99"/>
    <w:rsid w:val="006A7E76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749CE"/>
    <w:rPr>
      <w:rFonts w:eastAsia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49C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749CE"/>
    <w:pPr>
      <w:widowControl w:val="0"/>
      <w:shd w:val="clear" w:color="auto" w:fill="FFFFFF"/>
      <w:spacing w:after="18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749CE"/>
    <w:pPr>
      <w:widowControl w:val="0"/>
      <w:shd w:val="clear" w:color="auto" w:fill="FFFFFF"/>
      <w:spacing w:before="18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aliases w:val="Знак"/>
    <w:basedOn w:val="a"/>
    <w:link w:val="a7"/>
    <w:uiPriority w:val="99"/>
    <w:rsid w:val="007851D1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aliases w:val="Знак Знак"/>
    <w:basedOn w:val="a0"/>
    <w:link w:val="a6"/>
    <w:uiPriority w:val="99"/>
    <w:rsid w:val="007851D1"/>
    <w:rPr>
      <w:rFonts w:eastAsia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rsid w:val="007851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51D1"/>
    <w:rPr>
      <w:rFonts w:eastAsia="Times New Roman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B9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DJI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Глебов</dc:creator>
  <cp:keywords/>
  <dc:description/>
  <cp:lastModifiedBy>Администратор</cp:lastModifiedBy>
  <cp:revision>3</cp:revision>
  <dcterms:created xsi:type="dcterms:W3CDTF">2024-11-04T11:03:00Z</dcterms:created>
  <dcterms:modified xsi:type="dcterms:W3CDTF">2024-11-07T11:09:00Z</dcterms:modified>
</cp:coreProperties>
</file>