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E3" w:rsidRDefault="005579E3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F6FEE47" wp14:editId="2414E16D">
            <wp:simplePos x="0" y="0"/>
            <wp:positionH relativeFrom="margin">
              <wp:posOffset>240665</wp:posOffset>
            </wp:positionH>
            <wp:positionV relativeFrom="paragraph">
              <wp:posOffset>-226695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9E3" w:rsidRDefault="005579E3">
      <w:pPr>
        <w:jc w:val="center"/>
        <w:rPr>
          <w:b/>
          <w:sz w:val="28"/>
          <w:szCs w:val="28"/>
        </w:rPr>
      </w:pP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C66A30" w:rsidRDefault="007D2E92">
      <w:pPr>
        <w:pStyle w:val="7"/>
      </w:pPr>
      <w:r>
        <w:rPr>
          <w:b/>
          <w:szCs w:val="28"/>
        </w:rPr>
        <w:t>«</w:t>
      </w:r>
      <w:r w:rsidR="002C1EC0">
        <w:rPr>
          <w:b/>
          <w:szCs w:val="28"/>
        </w:rPr>
        <w:t>Бренд-менеджмент</w:t>
      </w:r>
      <w:r>
        <w:rPr>
          <w:b/>
          <w:szCs w:val="28"/>
        </w:rPr>
        <w:t>»</w:t>
      </w:r>
    </w:p>
    <w:p w:rsidR="00C66A30" w:rsidRDefault="00C66A30">
      <w:pPr>
        <w:jc w:val="both"/>
        <w:rPr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C66A30" w:rsidRDefault="007D2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120341" w:rsidRDefault="00120341">
      <w:pPr>
        <w:jc w:val="both"/>
      </w:pPr>
      <w:r w:rsidRPr="00120341">
        <w:rPr>
          <w:sz w:val="28"/>
          <w:szCs w:val="28"/>
        </w:rPr>
        <w:t>Вид навчальної</w:t>
      </w:r>
      <w:r w:rsidR="007D2E92" w:rsidRPr="00120341">
        <w:rPr>
          <w:sz w:val="28"/>
          <w:szCs w:val="28"/>
        </w:rPr>
        <w:t xml:space="preserve"> дисципліни: </w:t>
      </w:r>
      <w:r w:rsidR="00722394" w:rsidRPr="00120341">
        <w:rPr>
          <w:b/>
          <w:sz w:val="28"/>
          <w:szCs w:val="28"/>
        </w:rPr>
        <w:t>в</w:t>
      </w:r>
      <w:r w:rsidRPr="00120341">
        <w:rPr>
          <w:b/>
          <w:sz w:val="28"/>
          <w:szCs w:val="28"/>
        </w:rPr>
        <w:t>и</w:t>
      </w:r>
      <w:r w:rsidR="00722394" w:rsidRPr="00120341">
        <w:rPr>
          <w:b/>
          <w:sz w:val="28"/>
          <w:szCs w:val="28"/>
        </w:rPr>
        <w:t>біркова</w:t>
      </w:r>
      <w:r w:rsidR="007D2E92" w:rsidRPr="00120341">
        <w:rPr>
          <w:sz w:val="28"/>
          <w:szCs w:val="28"/>
        </w:rPr>
        <w:t>.</w:t>
      </w:r>
    </w:p>
    <w:p w:rsidR="00C66A30" w:rsidRPr="00120341" w:rsidRDefault="007D2E92">
      <w:pPr>
        <w:jc w:val="both"/>
        <w:rPr>
          <w:sz w:val="28"/>
          <w:szCs w:val="28"/>
        </w:rPr>
      </w:pPr>
      <w:r w:rsidRPr="00120341">
        <w:rPr>
          <w:sz w:val="28"/>
          <w:szCs w:val="28"/>
        </w:rPr>
        <w:t xml:space="preserve">Рівень вищої освіти: </w:t>
      </w:r>
      <w:r w:rsidRPr="00120341">
        <w:rPr>
          <w:b/>
          <w:sz w:val="28"/>
          <w:szCs w:val="28"/>
        </w:rPr>
        <w:t>перший (бакалаврський)</w:t>
      </w:r>
    </w:p>
    <w:p w:rsidR="00C66A30" w:rsidRPr="00120341" w:rsidRDefault="007D2E92">
      <w:pPr>
        <w:jc w:val="both"/>
        <w:rPr>
          <w:sz w:val="28"/>
          <w:szCs w:val="28"/>
        </w:rPr>
      </w:pPr>
      <w:r w:rsidRPr="00120341">
        <w:rPr>
          <w:sz w:val="28"/>
          <w:szCs w:val="28"/>
        </w:rPr>
        <w:t xml:space="preserve">Ступінь вищої освіти: </w:t>
      </w:r>
      <w:r w:rsidRPr="00120341">
        <w:rPr>
          <w:b/>
          <w:sz w:val="28"/>
          <w:szCs w:val="28"/>
        </w:rPr>
        <w:t>бакалавр</w:t>
      </w:r>
      <w:r w:rsidRPr="00120341">
        <w:rPr>
          <w:sz w:val="28"/>
          <w:szCs w:val="28"/>
        </w:rPr>
        <w:t>.</w:t>
      </w:r>
    </w:p>
    <w:p w:rsidR="00C66A30" w:rsidRPr="00120341" w:rsidRDefault="007D2E92">
      <w:pPr>
        <w:jc w:val="both"/>
        <w:rPr>
          <w:sz w:val="28"/>
          <w:szCs w:val="28"/>
        </w:rPr>
      </w:pPr>
      <w:r w:rsidRPr="00120341">
        <w:rPr>
          <w:sz w:val="28"/>
          <w:szCs w:val="28"/>
        </w:rPr>
        <w:t>Форм</w:t>
      </w:r>
      <w:r w:rsidR="00120341">
        <w:rPr>
          <w:sz w:val="28"/>
          <w:szCs w:val="28"/>
        </w:rPr>
        <w:t>а</w:t>
      </w:r>
      <w:r w:rsidRPr="00120341">
        <w:rPr>
          <w:sz w:val="28"/>
          <w:szCs w:val="28"/>
        </w:rPr>
        <w:t xml:space="preserve"> здобуття вищої освіти: </w:t>
      </w:r>
      <w:r w:rsidR="00682712" w:rsidRPr="00120341">
        <w:rPr>
          <w:b/>
          <w:sz w:val="28"/>
          <w:szCs w:val="28"/>
        </w:rPr>
        <w:t>денна</w:t>
      </w:r>
      <w:r w:rsidRPr="00120341">
        <w:rPr>
          <w:sz w:val="28"/>
          <w:szCs w:val="28"/>
        </w:rPr>
        <w:t>.</w:t>
      </w:r>
    </w:p>
    <w:p w:rsidR="00C66A30" w:rsidRPr="00120341" w:rsidRDefault="007D2E92">
      <w:pPr>
        <w:jc w:val="both"/>
        <w:rPr>
          <w:sz w:val="28"/>
          <w:szCs w:val="28"/>
        </w:rPr>
      </w:pPr>
      <w:r w:rsidRPr="00120341">
        <w:rPr>
          <w:sz w:val="28"/>
          <w:szCs w:val="28"/>
        </w:rPr>
        <w:t xml:space="preserve">Мова викладання: </w:t>
      </w:r>
      <w:r w:rsidRPr="00120341">
        <w:rPr>
          <w:b/>
          <w:sz w:val="28"/>
          <w:szCs w:val="28"/>
        </w:rPr>
        <w:t>українська</w:t>
      </w:r>
      <w:r w:rsidRPr="00120341">
        <w:rPr>
          <w:sz w:val="28"/>
          <w:szCs w:val="28"/>
        </w:rPr>
        <w:t>.</w:t>
      </w:r>
    </w:p>
    <w:p w:rsidR="00C66A30" w:rsidRPr="00120341" w:rsidRDefault="00120341">
      <w:pPr>
        <w:jc w:val="both"/>
        <w:rPr>
          <w:sz w:val="28"/>
          <w:szCs w:val="28"/>
        </w:rPr>
      </w:pPr>
      <w:r w:rsidRPr="00120341">
        <w:rPr>
          <w:sz w:val="28"/>
          <w:szCs w:val="28"/>
        </w:rPr>
        <w:t xml:space="preserve">Рік навчання: </w:t>
      </w:r>
      <w:r w:rsidRPr="00120341">
        <w:rPr>
          <w:b/>
          <w:sz w:val="28"/>
          <w:szCs w:val="28"/>
        </w:rPr>
        <w:t>перший</w:t>
      </w:r>
      <w:r w:rsidRPr="00120341">
        <w:rPr>
          <w:sz w:val="28"/>
          <w:szCs w:val="28"/>
        </w:rPr>
        <w:t>.</w:t>
      </w:r>
    </w:p>
    <w:p w:rsidR="00C66A30" w:rsidRPr="00120341" w:rsidRDefault="007D2E92">
      <w:pPr>
        <w:jc w:val="both"/>
        <w:rPr>
          <w:sz w:val="28"/>
          <w:szCs w:val="28"/>
        </w:rPr>
      </w:pPr>
      <w:r w:rsidRPr="00120341">
        <w:rPr>
          <w:sz w:val="28"/>
          <w:szCs w:val="28"/>
        </w:rPr>
        <w:t xml:space="preserve">Форма підсумкового контролю: </w:t>
      </w:r>
      <w:r w:rsidR="00A52333" w:rsidRPr="00120341">
        <w:rPr>
          <w:b/>
          <w:sz w:val="28"/>
          <w:szCs w:val="28"/>
        </w:rPr>
        <w:t>залік</w:t>
      </w:r>
      <w:r w:rsidRPr="00120341">
        <w:rPr>
          <w:sz w:val="28"/>
          <w:szCs w:val="28"/>
        </w:rPr>
        <w:t>.</w:t>
      </w:r>
    </w:p>
    <w:p w:rsidR="00120341" w:rsidRDefault="00120341">
      <w:pPr>
        <w:jc w:val="both"/>
      </w:pPr>
    </w:p>
    <w:p w:rsidR="00C66A30" w:rsidRPr="00120341" w:rsidRDefault="007D2E92" w:rsidP="005C3C55">
      <w:pPr>
        <w:jc w:val="both"/>
        <w:rPr>
          <w:sz w:val="28"/>
          <w:szCs w:val="28"/>
        </w:rPr>
      </w:pPr>
      <w:r w:rsidRPr="00120341">
        <w:rPr>
          <w:sz w:val="28"/>
          <w:szCs w:val="28"/>
        </w:rPr>
        <w:t xml:space="preserve">Мета навчальної дисципліни: </w:t>
      </w:r>
      <w:r w:rsidR="00190DFB" w:rsidRPr="00120341">
        <w:rPr>
          <w:sz w:val="28"/>
          <w:szCs w:val="28"/>
        </w:rPr>
        <w:t>формування системи знань і практичних навичок у студентів, що дозволяють розробити і оцінити ефективність бренду торгової організації.</w:t>
      </w:r>
    </w:p>
    <w:p w:rsidR="00120341" w:rsidRPr="00120341" w:rsidRDefault="00120341" w:rsidP="005C3C55">
      <w:pPr>
        <w:jc w:val="both"/>
        <w:rPr>
          <w:highlight w:val="yellow"/>
        </w:rPr>
      </w:pPr>
    </w:p>
    <w:p w:rsidR="00C66A30" w:rsidRPr="00120341" w:rsidRDefault="007D2E92" w:rsidP="005C3C55">
      <w:pPr>
        <w:jc w:val="both"/>
      </w:pPr>
      <w:r w:rsidRPr="00120341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2C1EC0" w:rsidRPr="00120341">
        <w:rPr>
          <w:sz w:val="28"/>
          <w:szCs w:val="28"/>
        </w:rPr>
        <w:t>Бренд-менеджмент</w:t>
      </w:r>
      <w:r w:rsidRPr="00120341">
        <w:rPr>
          <w:sz w:val="28"/>
          <w:szCs w:val="28"/>
        </w:rPr>
        <w:t xml:space="preserve">» здобувачі повинні </w:t>
      </w:r>
      <w:r w:rsidRPr="00120341">
        <w:rPr>
          <w:bCs/>
          <w:iCs/>
          <w:sz w:val="28"/>
          <w:szCs w:val="28"/>
        </w:rPr>
        <w:t>опанувати наступні компетентності:</w:t>
      </w:r>
    </w:p>
    <w:p w:rsidR="00190DFB" w:rsidRPr="00120341" w:rsidRDefault="00682712" w:rsidP="00190DFB">
      <w:pPr>
        <w:jc w:val="both"/>
        <w:rPr>
          <w:sz w:val="28"/>
          <w:szCs w:val="28"/>
        </w:rPr>
      </w:pPr>
      <w:r w:rsidRPr="00120341">
        <w:rPr>
          <w:sz w:val="28"/>
          <w:szCs w:val="28"/>
          <w:lang w:eastAsia="ru-RU"/>
        </w:rPr>
        <w:t xml:space="preserve">– </w:t>
      </w:r>
      <w:r w:rsidR="00190DFB" w:rsidRPr="00120341">
        <w:rPr>
          <w:sz w:val="28"/>
          <w:szCs w:val="28"/>
        </w:rPr>
        <w:t>Здатність аналізувати та розв’язувати завдання у сфері економічних та соціально-трудових відносин</w:t>
      </w:r>
    </w:p>
    <w:p w:rsidR="00190DFB" w:rsidRPr="00120341" w:rsidRDefault="00190DFB" w:rsidP="00190DFB">
      <w:pPr>
        <w:jc w:val="both"/>
        <w:rPr>
          <w:sz w:val="28"/>
          <w:szCs w:val="28"/>
        </w:rPr>
      </w:pPr>
      <w:r w:rsidRPr="00120341">
        <w:rPr>
          <w:sz w:val="28"/>
          <w:szCs w:val="28"/>
        </w:rPr>
        <w:t>– Здатність проводити економічний аналіз функціонування та розвитку суб’єктів господарювання, оцінку їх конкурентоспроможності</w:t>
      </w:r>
    </w:p>
    <w:p w:rsidR="00120341" w:rsidRPr="00120341" w:rsidRDefault="00120341" w:rsidP="00190DFB">
      <w:pPr>
        <w:jc w:val="both"/>
        <w:rPr>
          <w:sz w:val="28"/>
          <w:szCs w:val="28"/>
        </w:rPr>
      </w:pPr>
    </w:p>
    <w:p w:rsidR="007D2E92" w:rsidRPr="00120341" w:rsidRDefault="007D2E92" w:rsidP="00190DFB">
      <w:pPr>
        <w:jc w:val="both"/>
        <w:rPr>
          <w:sz w:val="28"/>
          <w:szCs w:val="28"/>
        </w:rPr>
      </w:pPr>
      <w:r w:rsidRPr="00120341">
        <w:rPr>
          <w:rStyle w:val="fontstyle01"/>
        </w:rPr>
        <w:t xml:space="preserve">Результати вивчення навчальної дисципліни </w:t>
      </w:r>
      <w:r w:rsidRPr="00120341">
        <w:t>«</w:t>
      </w:r>
      <w:r w:rsidR="002C1EC0" w:rsidRPr="00120341">
        <w:rPr>
          <w:sz w:val="28"/>
          <w:szCs w:val="28"/>
        </w:rPr>
        <w:t>Бренд-менеджмент</w:t>
      </w:r>
      <w:r w:rsidRPr="00120341">
        <w:t>»:</w:t>
      </w:r>
    </w:p>
    <w:p w:rsidR="00190DFB" w:rsidRPr="00120341" w:rsidRDefault="005C5FD9" w:rsidP="00190DFB">
      <w:pPr>
        <w:jc w:val="both"/>
        <w:rPr>
          <w:sz w:val="28"/>
          <w:szCs w:val="28"/>
        </w:rPr>
      </w:pPr>
      <w:r w:rsidRPr="00120341">
        <w:rPr>
          <w:sz w:val="28"/>
        </w:rPr>
        <w:t>–</w:t>
      </w:r>
      <w:r w:rsidRPr="00120341">
        <w:rPr>
          <w:sz w:val="28"/>
          <w:szCs w:val="28"/>
        </w:rPr>
        <w:t xml:space="preserve"> </w:t>
      </w:r>
      <w:r w:rsidR="00190DFB" w:rsidRPr="00120341">
        <w:rPr>
          <w:sz w:val="28"/>
          <w:szCs w:val="28"/>
        </w:rPr>
        <w:t xml:space="preserve">Визначати та планувати можливості особистого професійного розвитку. </w:t>
      </w:r>
    </w:p>
    <w:p w:rsidR="00190DFB" w:rsidRPr="00120341" w:rsidRDefault="00190DFB" w:rsidP="00190DFB">
      <w:pPr>
        <w:jc w:val="both"/>
        <w:rPr>
          <w:sz w:val="28"/>
          <w:szCs w:val="28"/>
        </w:rPr>
      </w:pPr>
      <w:r w:rsidRPr="00120341">
        <w:rPr>
          <w:sz w:val="28"/>
          <w:szCs w:val="28"/>
        </w:rPr>
        <w:t>– Демонструвати базові навички креативного та критичного мислення у дослідженнях та професійному спілкуванні.</w:t>
      </w:r>
    </w:p>
    <w:p w:rsidR="00120341" w:rsidRPr="00120341" w:rsidRDefault="00120341" w:rsidP="00190DFB">
      <w:pPr>
        <w:jc w:val="both"/>
        <w:rPr>
          <w:sz w:val="28"/>
          <w:szCs w:val="28"/>
        </w:rPr>
      </w:pPr>
    </w:p>
    <w:p w:rsidR="00C66A30" w:rsidRPr="00120341" w:rsidRDefault="007D2E92" w:rsidP="00190DFB">
      <w:pPr>
        <w:jc w:val="both"/>
        <w:rPr>
          <w:sz w:val="30"/>
        </w:rPr>
      </w:pPr>
      <w:r w:rsidRPr="00120341">
        <w:rPr>
          <w:rFonts w:eastAsia="Andale Sans UI"/>
          <w:kern w:val="1"/>
          <w:sz w:val="28"/>
          <w:lang w:eastAsia="zh-CN"/>
        </w:rPr>
        <w:t>Стислий опис</w:t>
      </w:r>
      <w:r w:rsidRPr="00120341">
        <w:rPr>
          <w:sz w:val="28"/>
          <w:szCs w:val="28"/>
        </w:rPr>
        <w:t xml:space="preserve"> навчальної дисципліни. </w:t>
      </w:r>
      <w:r w:rsidRPr="00120341">
        <w:rPr>
          <w:rStyle w:val="fontstyle01"/>
        </w:rPr>
        <w:t xml:space="preserve">Дисципліна </w:t>
      </w:r>
      <w:r w:rsidR="005C3C55" w:rsidRPr="00120341">
        <w:rPr>
          <w:rStyle w:val="fontstyle01"/>
        </w:rPr>
        <w:t>«</w:t>
      </w:r>
      <w:r w:rsidR="002C1EC0" w:rsidRPr="00120341">
        <w:rPr>
          <w:sz w:val="28"/>
          <w:szCs w:val="28"/>
        </w:rPr>
        <w:t>Бренд-менеджмент</w:t>
      </w:r>
      <w:r w:rsidRPr="00120341">
        <w:rPr>
          <w:rStyle w:val="fontstyle01"/>
        </w:rPr>
        <w:t xml:space="preserve">» складається із </w:t>
      </w:r>
      <w:r w:rsidR="004E73BD" w:rsidRPr="00120341">
        <w:rPr>
          <w:rStyle w:val="fontstyle01"/>
          <w:lang w:val="ru-RU"/>
        </w:rPr>
        <w:t>4</w:t>
      </w:r>
      <w:r w:rsidR="006352FA" w:rsidRPr="00120341">
        <w:rPr>
          <w:rStyle w:val="fontstyle01"/>
        </w:rPr>
        <w:t xml:space="preserve"> </w:t>
      </w:r>
      <w:r w:rsidRPr="00120341">
        <w:rPr>
          <w:rStyle w:val="fontstyle01"/>
        </w:rPr>
        <w:t>тем:</w:t>
      </w:r>
    </w:p>
    <w:p w:rsidR="00190DFB" w:rsidRPr="00120341" w:rsidRDefault="00190DFB" w:rsidP="00190DFB">
      <w:r w:rsidRPr="00120341">
        <w:rPr>
          <w:color w:val="auto"/>
          <w:sz w:val="28"/>
          <w:szCs w:val="28"/>
        </w:rPr>
        <w:t>Тема 1.</w:t>
      </w:r>
      <w:r w:rsidRPr="00120341">
        <w:rPr>
          <w:bCs/>
          <w:sz w:val="28"/>
          <w:szCs w:val="28"/>
        </w:rPr>
        <w:t xml:space="preserve"> </w:t>
      </w:r>
      <w:r w:rsidRPr="00120341">
        <w:rPr>
          <w:sz w:val="28"/>
          <w:szCs w:val="28"/>
        </w:rPr>
        <w:t>Сутність та зміст бренд-менеджменту</w:t>
      </w:r>
    </w:p>
    <w:p w:rsidR="00190DFB" w:rsidRPr="00120341" w:rsidRDefault="00190DFB" w:rsidP="00190DFB">
      <w:r w:rsidRPr="00120341">
        <w:rPr>
          <w:color w:val="auto"/>
          <w:sz w:val="28"/>
          <w:szCs w:val="28"/>
        </w:rPr>
        <w:t xml:space="preserve">Тема 2. </w:t>
      </w:r>
      <w:r w:rsidRPr="00120341">
        <w:rPr>
          <w:bCs/>
          <w:color w:val="auto"/>
          <w:sz w:val="28"/>
          <w:szCs w:val="28"/>
        </w:rPr>
        <w:t xml:space="preserve">Роль та місце </w:t>
      </w:r>
      <w:proofErr w:type="spellStart"/>
      <w:r w:rsidRPr="00120341">
        <w:rPr>
          <w:bCs/>
          <w:color w:val="auto"/>
          <w:sz w:val="28"/>
          <w:szCs w:val="28"/>
        </w:rPr>
        <w:t>брендингу</w:t>
      </w:r>
      <w:proofErr w:type="spellEnd"/>
      <w:r w:rsidRPr="00120341">
        <w:rPr>
          <w:bCs/>
          <w:color w:val="auto"/>
          <w:sz w:val="28"/>
          <w:szCs w:val="28"/>
        </w:rPr>
        <w:t xml:space="preserve"> в системі маркетингових комунікацій</w:t>
      </w:r>
    </w:p>
    <w:p w:rsidR="00190DFB" w:rsidRPr="00120341" w:rsidRDefault="00190DFB" w:rsidP="00190DFB">
      <w:r w:rsidRPr="00120341">
        <w:rPr>
          <w:color w:val="auto"/>
          <w:sz w:val="28"/>
          <w:szCs w:val="28"/>
        </w:rPr>
        <w:t>Тема 3. Розробка та просування бренду</w:t>
      </w:r>
    </w:p>
    <w:p w:rsidR="00190DFB" w:rsidRPr="00120341" w:rsidRDefault="00190DFB" w:rsidP="00190DFB">
      <w:pPr>
        <w:widowControl w:val="0"/>
        <w:ind w:right="6"/>
        <w:rPr>
          <w:color w:val="auto"/>
          <w:sz w:val="28"/>
          <w:szCs w:val="28"/>
        </w:rPr>
      </w:pPr>
      <w:r w:rsidRPr="00120341">
        <w:rPr>
          <w:color w:val="auto"/>
          <w:sz w:val="28"/>
          <w:szCs w:val="28"/>
        </w:rPr>
        <w:t>Тема 4.</w:t>
      </w:r>
      <w:r w:rsidRPr="00120341">
        <w:rPr>
          <w:bCs/>
          <w:color w:val="auto"/>
          <w:sz w:val="28"/>
          <w:szCs w:val="28"/>
        </w:rPr>
        <w:t xml:space="preserve"> </w:t>
      </w:r>
      <w:r w:rsidRPr="00120341">
        <w:rPr>
          <w:color w:val="auto"/>
          <w:sz w:val="28"/>
          <w:szCs w:val="28"/>
        </w:rPr>
        <w:t xml:space="preserve">Система ідентичності та індивідуальності бренда </w:t>
      </w:r>
    </w:p>
    <w:p w:rsidR="00120341" w:rsidRPr="00120341" w:rsidRDefault="00120341" w:rsidP="00190DFB">
      <w:pPr>
        <w:widowControl w:val="0"/>
        <w:ind w:right="6"/>
        <w:rPr>
          <w:color w:val="auto"/>
          <w:sz w:val="28"/>
          <w:szCs w:val="28"/>
        </w:rPr>
      </w:pPr>
    </w:p>
    <w:p w:rsidR="00C66A30" w:rsidRPr="00120341" w:rsidRDefault="007D2E92">
      <w:pPr>
        <w:keepNext/>
        <w:widowControl w:val="0"/>
        <w:jc w:val="both"/>
        <w:rPr>
          <w:sz w:val="28"/>
          <w:szCs w:val="28"/>
        </w:rPr>
      </w:pPr>
      <w:r w:rsidRPr="00120341">
        <w:rPr>
          <w:sz w:val="28"/>
          <w:szCs w:val="28"/>
        </w:rPr>
        <w:t>Форми (метод</w:t>
      </w:r>
      <w:bookmarkStart w:id="0" w:name="_GoBack"/>
      <w:bookmarkEnd w:id="0"/>
      <w:r w:rsidRPr="00120341">
        <w:rPr>
          <w:sz w:val="28"/>
          <w:szCs w:val="28"/>
        </w:rPr>
        <w:t>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120341" w:rsidRPr="00120341" w:rsidRDefault="00120341">
      <w:pPr>
        <w:keepNext/>
        <w:widowControl w:val="0"/>
        <w:jc w:val="both"/>
        <w:rPr>
          <w:bCs/>
          <w:color w:val="000000"/>
          <w:sz w:val="28"/>
          <w:szCs w:val="28"/>
        </w:rPr>
      </w:pPr>
    </w:p>
    <w:p w:rsidR="00C66A30" w:rsidRPr="00120341" w:rsidRDefault="007D2E92">
      <w:pPr>
        <w:contextualSpacing/>
        <w:jc w:val="both"/>
      </w:pPr>
      <w:r w:rsidRPr="00120341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120341">
        <w:rPr>
          <w:sz w:val="28"/>
          <w:szCs w:val="28"/>
        </w:rPr>
        <w:t xml:space="preserve"> </w:t>
      </w:r>
      <w:r w:rsidRPr="00120341">
        <w:rPr>
          <w:sz w:val="28"/>
          <w:szCs w:val="28"/>
        </w:rPr>
        <w:t xml:space="preserve">дисципліни: </w:t>
      </w:r>
      <w:proofErr w:type="spellStart"/>
      <w:r w:rsidR="00682712" w:rsidRPr="00120341">
        <w:rPr>
          <w:sz w:val="28"/>
          <w:szCs w:val="28"/>
        </w:rPr>
        <w:t>Хамініч</w:t>
      </w:r>
      <w:proofErr w:type="spellEnd"/>
      <w:r w:rsidR="00682712" w:rsidRPr="00120341">
        <w:rPr>
          <w:sz w:val="28"/>
          <w:szCs w:val="28"/>
        </w:rPr>
        <w:t xml:space="preserve"> Світлана Юріївна</w:t>
      </w:r>
      <w:r w:rsidRPr="00120341">
        <w:rPr>
          <w:sz w:val="28"/>
          <w:szCs w:val="28"/>
        </w:rPr>
        <w:t xml:space="preserve">, </w:t>
      </w:r>
      <w:proofErr w:type="spellStart"/>
      <w:r w:rsidR="00682712" w:rsidRPr="00120341">
        <w:rPr>
          <w:sz w:val="28"/>
          <w:szCs w:val="28"/>
        </w:rPr>
        <w:t>д.е.н</w:t>
      </w:r>
      <w:proofErr w:type="spellEnd"/>
      <w:r w:rsidR="00682712" w:rsidRPr="00120341">
        <w:rPr>
          <w:sz w:val="28"/>
          <w:szCs w:val="28"/>
        </w:rPr>
        <w:t xml:space="preserve">., професор, професор </w:t>
      </w:r>
      <w:r w:rsidRPr="00120341">
        <w:rPr>
          <w:sz w:val="28"/>
          <w:szCs w:val="28"/>
        </w:rPr>
        <w:t xml:space="preserve">кафедри </w:t>
      </w:r>
      <w:r w:rsidR="00682712" w:rsidRPr="00120341">
        <w:rPr>
          <w:sz w:val="28"/>
          <w:szCs w:val="28"/>
        </w:rPr>
        <w:t>соціально-економічних дисциплін, svetala1704@i.ua</w:t>
      </w:r>
    </w:p>
    <w:sectPr w:rsidR="00C66A30" w:rsidRPr="00120341" w:rsidSect="00120341">
      <w:pgSz w:w="11906" w:h="16838"/>
      <w:pgMar w:top="568" w:right="567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120341"/>
    <w:rsid w:val="00190DFB"/>
    <w:rsid w:val="002B373A"/>
    <w:rsid w:val="002C1EC0"/>
    <w:rsid w:val="00437D8D"/>
    <w:rsid w:val="004E73BD"/>
    <w:rsid w:val="005579E3"/>
    <w:rsid w:val="005C3C55"/>
    <w:rsid w:val="005C5FD9"/>
    <w:rsid w:val="006352FA"/>
    <w:rsid w:val="00654B5D"/>
    <w:rsid w:val="00682712"/>
    <w:rsid w:val="007115AD"/>
    <w:rsid w:val="00722394"/>
    <w:rsid w:val="007D2E92"/>
    <w:rsid w:val="00A52333"/>
    <w:rsid w:val="00C66A30"/>
    <w:rsid w:val="00CD08E7"/>
    <w:rsid w:val="00E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0588E-1292-422F-844D-D4466030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18</cp:revision>
  <dcterms:created xsi:type="dcterms:W3CDTF">2023-10-24T14:01:00Z</dcterms:created>
  <dcterms:modified xsi:type="dcterms:W3CDTF">2024-11-07T09:15:00Z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