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BA0" w:rsidRPr="008B2B26" w:rsidRDefault="00A54BA0" w:rsidP="00A54BA0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52D46C6" wp14:editId="0500E9F5">
            <wp:simplePos x="0" y="0"/>
            <wp:positionH relativeFrom="margin">
              <wp:posOffset>71120</wp:posOffset>
            </wp:positionH>
            <wp:positionV relativeFrom="paragraph">
              <wp:posOffset>41910</wp:posOffset>
            </wp:positionV>
            <wp:extent cx="2086610" cy="2133600"/>
            <wp:effectExtent l="0" t="0" r="8890" b="0"/>
            <wp:wrapThrough wrapText="bothSides">
              <wp:wrapPolygon edited="0">
                <wp:start x="0" y="0"/>
                <wp:lineTo x="0" y="21407"/>
                <wp:lineTo x="21495" y="21407"/>
                <wp:lineTo x="21495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4BA0" w:rsidRPr="008B2B26" w:rsidRDefault="00A54BA0" w:rsidP="00A54B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4BA0" w:rsidRDefault="00A54BA0" w:rsidP="00A54B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4BA0" w:rsidRPr="008B2B26" w:rsidRDefault="00A54BA0" w:rsidP="00A54B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4BA0" w:rsidRPr="008B2B26" w:rsidRDefault="00A54BA0" w:rsidP="00A54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A54BA0" w:rsidRPr="00416537" w:rsidRDefault="00A54BA0" w:rsidP="00A54BA0">
      <w:pPr>
        <w:pStyle w:val="11"/>
        <w:ind w:firstLine="0"/>
        <w:jc w:val="center"/>
        <w:rPr>
          <w:rFonts w:ascii="Times New Roman" w:hAnsi="Times New Roman" w:cs="Times New Roman"/>
          <w:lang w:val="uk-UA"/>
        </w:rPr>
      </w:pPr>
      <w:r w:rsidRPr="00416537">
        <w:rPr>
          <w:rFonts w:ascii="Times New Roman" w:hAnsi="Times New Roman" w:cs="Times New Roman"/>
          <w:lang w:val="uk-UA"/>
        </w:rPr>
        <w:t>навчальної дисципліни</w:t>
      </w:r>
    </w:p>
    <w:p w:rsidR="00BB3E25" w:rsidRDefault="00A54BA0" w:rsidP="00BB3E25">
      <w:pPr>
        <w:pStyle w:val="110"/>
        <w:ind w:right="756"/>
        <w:rPr>
          <w:sz w:val="28"/>
          <w:szCs w:val="28"/>
        </w:rPr>
      </w:pPr>
      <w:r w:rsidRPr="00661A50">
        <w:rPr>
          <w:sz w:val="28"/>
          <w:szCs w:val="28"/>
        </w:rPr>
        <w:t>«</w:t>
      </w:r>
      <w:r w:rsidR="000E5EAF">
        <w:rPr>
          <w:sz w:val="28"/>
          <w:szCs w:val="28"/>
        </w:rPr>
        <w:t>Педагогіка та п</w:t>
      </w:r>
      <w:r w:rsidR="00BB3E25" w:rsidRPr="00522882">
        <w:rPr>
          <w:sz w:val="28"/>
          <w:szCs w:val="28"/>
        </w:rPr>
        <w:t>сихологія</w:t>
      </w:r>
      <w:r w:rsidR="000E5EAF">
        <w:rPr>
          <w:sz w:val="28"/>
          <w:szCs w:val="28"/>
        </w:rPr>
        <w:t xml:space="preserve"> вищої школи</w:t>
      </w:r>
      <w:r w:rsidR="00BB3E25" w:rsidRPr="00522882">
        <w:rPr>
          <w:sz w:val="28"/>
          <w:szCs w:val="28"/>
        </w:rPr>
        <w:t>»</w:t>
      </w:r>
    </w:p>
    <w:p w:rsidR="00A54BA0" w:rsidRPr="008B2B26" w:rsidRDefault="00A54BA0" w:rsidP="00A54BA0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A54BA0" w:rsidRDefault="00A54BA0" w:rsidP="00A54BA0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E23F8" w:rsidRPr="008B2B26" w:rsidRDefault="00EE23F8" w:rsidP="00A54BA0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A54BA0" w:rsidRPr="008B2B26" w:rsidRDefault="00A54BA0" w:rsidP="00A54BA0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A54BA0" w:rsidRPr="00EA2D67" w:rsidRDefault="00A54BA0" w:rsidP="00A54B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 w:rsidR="00BB3E25">
        <w:rPr>
          <w:rFonts w:ascii="Times New Roman" w:hAnsi="Times New Roman" w:cs="Times New Roman"/>
          <w:b/>
          <w:sz w:val="28"/>
          <w:szCs w:val="28"/>
          <w:lang w:val="uk-UA"/>
        </w:rPr>
        <w:t>психології та педагогіки</w:t>
      </w:r>
    </w:p>
    <w:p w:rsidR="00A54BA0" w:rsidRDefault="00A54BA0" w:rsidP="00A54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BA0" w:rsidRPr="009E514D" w:rsidRDefault="00A54BA0" w:rsidP="00A54BA0">
      <w:pPr>
        <w:pStyle w:val="1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 xml:space="preserve">Вид </w:t>
      </w:r>
      <w:proofErr w:type="spellStart"/>
      <w:r w:rsidRPr="009E514D">
        <w:rPr>
          <w:rFonts w:ascii="Times New Roman" w:hAnsi="Times New Roman" w:cs="Times New Roman"/>
        </w:rPr>
        <w:t>навчальної</w:t>
      </w:r>
      <w:proofErr w:type="spellEnd"/>
      <w:r w:rsidRPr="009E514D">
        <w:rPr>
          <w:rFonts w:ascii="Times New Roman" w:hAnsi="Times New Roman" w:cs="Times New Roman"/>
        </w:rPr>
        <w:t xml:space="preserve"> </w:t>
      </w:r>
      <w:proofErr w:type="spellStart"/>
      <w:r w:rsidRPr="009E514D">
        <w:rPr>
          <w:rFonts w:ascii="Times New Roman" w:hAnsi="Times New Roman" w:cs="Times New Roman"/>
        </w:rPr>
        <w:t>дисципліни</w:t>
      </w:r>
      <w:proofErr w:type="spellEnd"/>
      <w:r w:rsidRPr="009E514D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661A50">
        <w:rPr>
          <w:rFonts w:ascii="Times New Roman" w:eastAsia="Times New Roman" w:hAnsi="Times New Roman" w:cs="Times New Roman"/>
          <w:b/>
          <w:lang w:eastAsia="uk-UA"/>
        </w:rPr>
        <w:t>вибіркова</w:t>
      </w:r>
      <w:proofErr w:type="spellEnd"/>
    </w:p>
    <w:p w:rsidR="00A54BA0" w:rsidRDefault="00A54BA0" w:rsidP="00A54BA0">
      <w:pPr>
        <w:pStyle w:val="11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Рівень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вищої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490D06">
        <w:rPr>
          <w:rFonts w:ascii="Times New Roman" w:hAnsi="Times New Roman" w:cs="Times New Roman"/>
        </w:rPr>
        <w:t>освіти</w:t>
      </w:r>
      <w:proofErr w:type="spellEnd"/>
      <w:r w:rsidRPr="00490D06">
        <w:rPr>
          <w:rFonts w:ascii="Times New Roman" w:hAnsi="Times New Roman" w:cs="Times New Roman"/>
        </w:rPr>
        <w:t xml:space="preserve"> </w:t>
      </w:r>
      <w:r w:rsidR="00EE23F8">
        <w:rPr>
          <w:rFonts w:ascii="Times New Roman" w:eastAsia="Times New Roman" w:hAnsi="Times New Roman" w:cs="Times New Roman"/>
          <w:b/>
          <w:lang w:val="uk-UA" w:eastAsia="uk-UA"/>
        </w:rPr>
        <w:t>другий</w:t>
      </w:r>
      <w:r w:rsidRPr="00490D06">
        <w:rPr>
          <w:rFonts w:ascii="Times New Roman" w:eastAsia="Times New Roman" w:hAnsi="Times New Roman" w:cs="Times New Roman"/>
          <w:b/>
          <w:lang w:eastAsia="uk-UA"/>
        </w:rPr>
        <w:t xml:space="preserve"> (</w:t>
      </w:r>
      <w:r w:rsidR="00EE23F8">
        <w:rPr>
          <w:rFonts w:ascii="Times New Roman" w:eastAsia="Times New Roman" w:hAnsi="Times New Roman" w:cs="Times New Roman"/>
          <w:b/>
          <w:lang w:val="uk-UA" w:eastAsia="uk-UA"/>
        </w:rPr>
        <w:t>магістерський</w:t>
      </w:r>
      <w:r w:rsidRPr="00490D06">
        <w:rPr>
          <w:rFonts w:ascii="Times New Roman" w:eastAsia="Times New Roman" w:hAnsi="Times New Roman" w:cs="Times New Roman"/>
          <w:b/>
          <w:lang w:eastAsia="uk-UA"/>
        </w:rPr>
        <w:t>)</w:t>
      </w:r>
    </w:p>
    <w:p w:rsidR="00A54BA0" w:rsidRPr="00490D06" w:rsidRDefault="00A54BA0" w:rsidP="00A54BA0">
      <w:pPr>
        <w:pStyle w:val="11"/>
        <w:ind w:firstLine="0"/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Ступінь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вищої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освіти</w:t>
      </w:r>
      <w:proofErr w:type="spellEnd"/>
      <w:r>
        <w:rPr>
          <w:rFonts w:ascii="Times New Roman" w:hAnsi="Times New Roman" w:cs="Times New Roman"/>
        </w:rPr>
        <w:t xml:space="preserve"> </w:t>
      </w:r>
      <w:r w:rsidR="00EE23F8">
        <w:rPr>
          <w:rFonts w:ascii="Times New Roman" w:hAnsi="Times New Roman" w:cs="Times New Roman"/>
          <w:b/>
          <w:lang w:val="uk-UA"/>
        </w:rPr>
        <w:t>магістр</w:t>
      </w:r>
    </w:p>
    <w:p w:rsidR="00A54BA0" w:rsidRPr="00490D06" w:rsidRDefault="00A54BA0" w:rsidP="00A54BA0">
      <w:pPr>
        <w:pStyle w:val="11"/>
        <w:ind w:firstLine="0"/>
        <w:jc w:val="both"/>
        <w:rPr>
          <w:rFonts w:ascii="Times New Roman" w:hAnsi="Times New Roman" w:cs="Times New Roman"/>
          <w:lang w:val="uk-UA"/>
        </w:rPr>
      </w:pPr>
      <w:r w:rsidRPr="009E514D">
        <w:rPr>
          <w:rFonts w:ascii="Times New Roman" w:hAnsi="Times New Roman" w:cs="Times New Roman"/>
        </w:rPr>
        <w:t>Форм</w:t>
      </w:r>
      <w:r w:rsidR="00EE23F8">
        <w:rPr>
          <w:rFonts w:ascii="Times New Roman" w:hAnsi="Times New Roman" w:cs="Times New Roman"/>
          <w:lang w:val="uk-UA"/>
        </w:rPr>
        <w:t>и</w:t>
      </w:r>
      <w:r w:rsidRPr="009E514D">
        <w:rPr>
          <w:rFonts w:ascii="Times New Roman" w:hAnsi="Times New Roman" w:cs="Times New Roman"/>
        </w:rPr>
        <w:t xml:space="preserve"> </w:t>
      </w:r>
      <w:proofErr w:type="spellStart"/>
      <w:r w:rsidRPr="009E514D">
        <w:rPr>
          <w:rFonts w:ascii="Times New Roman" w:hAnsi="Times New Roman" w:cs="Times New Roman"/>
        </w:rPr>
        <w:t>здобуття</w:t>
      </w:r>
      <w:proofErr w:type="spellEnd"/>
      <w:r w:rsidRPr="009E514D">
        <w:rPr>
          <w:rFonts w:ascii="Times New Roman" w:hAnsi="Times New Roman" w:cs="Times New Roman"/>
        </w:rPr>
        <w:t xml:space="preserve"> </w:t>
      </w:r>
      <w:proofErr w:type="spellStart"/>
      <w:r w:rsidRPr="009E514D">
        <w:rPr>
          <w:rFonts w:ascii="Times New Roman" w:hAnsi="Times New Roman" w:cs="Times New Roman"/>
        </w:rPr>
        <w:t>вищої</w:t>
      </w:r>
      <w:proofErr w:type="spellEnd"/>
      <w:r w:rsidRPr="009E514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освіти</w:t>
      </w:r>
      <w:proofErr w:type="spellEnd"/>
      <w:r w:rsidR="00A513DE">
        <w:rPr>
          <w:rFonts w:ascii="Times New Roman" w:hAnsi="Times New Roman" w:cs="Times New Roman"/>
          <w:lang w:val="uk-UA"/>
        </w:rPr>
        <w:t xml:space="preserve"> </w:t>
      </w:r>
      <w:r w:rsidR="00A513DE" w:rsidRPr="00A513DE">
        <w:rPr>
          <w:rFonts w:ascii="Times New Roman" w:hAnsi="Times New Roman" w:cs="Times New Roman"/>
          <w:b/>
          <w:lang w:val="uk-UA"/>
        </w:rPr>
        <w:t>денна/</w:t>
      </w:r>
      <w:r>
        <w:rPr>
          <w:rFonts w:ascii="Times New Roman" w:hAnsi="Times New Roman" w:cs="Times New Roman"/>
        </w:rPr>
        <w:t xml:space="preserve"> </w:t>
      </w:r>
      <w:r w:rsidR="00490D06">
        <w:rPr>
          <w:rFonts w:ascii="Times New Roman" w:hAnsi="Times New Roman" w:cs="Times New Roman"/>
          <w:b/>
          <w:lang w:val="uk-UA"/>
        </w:rPr>
        <w:t>заочна</w:t>
      </w:r>
    </w:p>
    <w:p w:rsidR="00A54BA0" w:rsidRDefault="00A54BA0" w:rsidP="00A54BA0">
      <w:pPr>
        <w:pStyle w:val="11"/>
        <w:ind w:firstLine="0"/>
        <w:jc w:val="both"/>
        <w:rPr>
          <w:rFonts w:ascii="Times New Roman" w:eastAsia="Times New Roman" w:hAnsi="Times New Roman" w:cs="Times New Roman"/>
          <w:b/>
          <w:lang w:eastAsia="uk-UA"/>
        </w:rPr>
      </w:pPr>
      <w:proofErr w:type="spellStart"/>
      <w:r>
        <w:rPr>
          <w:rFonts w:ascii="Times New Roman" w:hAnsi="Times New Roman" w:cs="Times New Roman"/>
        </w:rPr>
        <w:t>Мова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викладання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61A50">
        <w:rPr>
          <w:rFonts w:ascii="Times New Roman" w:eastAsia="Times New Roman" w:hAnsi="Times New Roman" w:cs="Times New Roman"/>
          <w:b/>
          <w:lang w:eastAsia="uk-UA"/>
        </w:rPr>
        <w:t>українська</w:t>
      </w:r>
      <w:proofErr w:type="spellEnd"/>
    </w:p>
    <w:p w:rsidR="00EE23F8" w:rsidRPr="00EE23F8" w:rsidRDefault="00EE23F8" w:rsidP="00A54BA0">
      <w:pPr>
        <w:pStyle w:val="11"/>
        <w:ind w:firstLine="0"/>
        <w:jc w:val="both"/>
        <w:rPr>
          <w:rFonts w:ascii="Times New Roman" w:hAnsi="Times New Roman" w:cs="Times New Roman"/>
          <w:lang w:val="uk-UA"/>
        </w:rPr>
      </w:pPr>
      <w:r w:rsidRPr="00EE23F8">
        <w:rPr>
          <w:rFonts w:ascii="Times New Roman" w:eastAsia="Times New Roman" w:hAnsi="Times New Roman" w:cs="Times New Roman"/>
          <w:lang w:val="uk-UA" w:eastAsia="uk-UA"/>
        </w:rPr>
        <w:t>Рік навчання</w:t>
      </w:r>
      <w:r>
        <w:rPr>
          <w:rFonts w:ascii="Times New Roman" w:eastAsia="Times New Roman" w:hAnsi="Times New Roman" w:cs="Times New Roman"/>
          <w:b/>
          <w:lang w:val="uk-UA" w:eastAsia="uk-UA"/>
        </w:rPr>
        <w:t xml:space="preserve"> перший</w:t>
      </w:r>
    </w:p>
    <w:p w:rsidR="00A54BA0" w:rsidRPr="00FD1991" w:rsidRDefault="00A54BA0" w:rsidP="00A54BA0">
      <w:pPr>
        <w:pStyle w:val="11"/>
        <w:ind w:firstLine="0"/>
        <w:jc w:val="both"/>
        <w:rPr>
          <w:rFonts w:ascii="Times New Roman" w:hAnsi="Times New Roman" w:cs="Times New Roman"/>
          <w:lang w:val="uk-UA"/>
        </w:rPr>
      </w:pPr>
      <w:r w:rsidRPr="00FD1991">
        <w:rPr>
          <w:rFonts w:ascii="Times New Roman" w:hAnsi="Times New Roman" w:cs="Times New Roman"/>
          <w:lang w:val="uk-UA"/>
        </w:rPr>
        <w:t xml:space="preserve">Форма підсумкового контролю </w:t>
      </w:r>
      <w:r w:rsidRPr="00FD1991">
        <w:rPr>
          <w:rFonts w:ascii="Times New Roman" w:hAnsi="Times New Roman" w:cs="Times New Roman"/>
          <w:b/>
          <w:lang w:val="uk-UA"/>
        </w:rPr>
        <w:t>залік</w:t>
      </w:r>
    </w:p>
    <w:p w:rsidR="00A54BA0" w:rsidRDefault="00A54BA0" w:rsidP="00A54B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EAF" w:rsidRPr="00EE23F8" w:rsidRDefault="00A54BA0" w:rsidP="006D22E7">
      <w:pPr>
        <w:pStyle w:val="Default"/>
        <w:ind w:firstLine="708"/>
        <w:jc w:val="both"/>
        <w:rPr>
          <w:rFonts w:ascii="Times New Roman" w:hAnsi="Times New Roman"/>
          <w:sz w:val="28"/>
          <w:lang w:val="uk-UA"/>
        </w:rPr>
      </w:pPr>
      <w:r w:rsidRPr="00EE23F8">
        <w:rPr>
          <w:rFonts w:ascii="Times New Roman" w:hAnsi="Times New Roman"/>
          <w:sz w:val="28"/>
          <w:szCs w:val="28"/>
          <w:lang w:val="uk-UA"/>
        </w:rPr>
        <w:t xml:space="preserve">Стислий опис навчальної дисципліни: </w:t>
      </w:r>
      <w:bookmarkStart w:id="0" w:name="_GoBack"/>
      <w:bookmarkEnd w:id="0"/>
      <w:r w:rsidR="006D22E7" w:rsidRPr="00EE23F8">
        <w:rPr>
          <w:rFonts w:ascii="Times New Roman" w:hAnsi="Times New Roman"/>
          <w:sz w:val="28"/>
          <w:lang w:val="uk-UA"/>
        </w:rPr>
        <w:t>м</w:t>
      </w:r>
      <w:r w:rsidR="000E5EAF" w:rsidRPr="00EE23F8">
        <w:rPr>
          <w:rFonts w:ascii="Times New Roman" w:hAnsi="Times New Roman"/>
          <w:sz w:val="28"/>
          <w:lang w:val="uk-UA"/>
        </w:rPr>
        <w:t xml:space="preserve">етою вивчення навчальної дисципліни «Педагогіка та психологія вищої школи» є підготовка фахівців для здійснення педагогічної діяльності в закладах вищої освіти з урахуванням загальнолюдських цінностей та норм </w:t>
      </w:r>
      <w:r w:rsidR="006D22E7" w:rsidRPr="00EE23F8">
        <w:rPr>
          <w:rFonts w:ascii="Times New Roman" w:hAnsi="Times New Roman"/>
          <w:sz w:val="28"/>
          <w:lang w:val="uk-UA"/>
        </w:rPr>
        <w:t xml:space="preserve">педагогічної </w:t>
      </w:r>
      <w:r w:rsidR="000E5EAF" w:rsidRPr="00EE23F8">
        <w:rPr>
          <w:rFonts w:ascii="Times New Roman" w:hAnsi="Times New Roman"/>
          <w:sz w:val="28"/>
          <w:lang w:val="uk-UA"/>
        </w:rPr>
        <w:t xml:space="preserve">етики </w:t>
      </w:r>
      <w:r w:rsidR="002207E5" w:rsidRPr="00EE23F8">
        <w:rPr>
          <w:rFonts w:ascii="Times New Roman" w:hAnsi="Times New Roman"/>
          <w:sz w:val="28"/>
          <w:lang w:val="uk-UA"/>
        </w:rPr>
        <w:t>на засадах безперервного,</w:t>
      </w:r>
      <w:r w:rsidR="000E5EAF" w:rsidRPr="00EE23F8">
        <w:rPr>
          <w:rFonts w:ascii="Times New Roman" w:hAnsi="Times New Roman"/>
          <w:sz w:val="28"/>
          <w:lang w:val="uk-UA"/>
        </w:rPr>
        <w:t xml:space="preserve"> особистісного розвитку в умовах</w:t>
      </w:r>
      <w:r w:rsidR="000E5EAF" w:rsidRPr="00EE23F8">
        <w:rPr>
          <w:rFonts w:ascii="Times New Roman" w:hAnsi="Times New Roman"/>
          <w:color w:val="auto"/>
          <w:sz w:val="28"/>
          <w:lang w:val="uk-UA"/>
        </w:rPr>
        <w:t xml:space="preserve"> високотехнологічного та інноваційного розвитку країни.</w:t>
      </w:r>
    </w:p>
    <w:p w:rsidR="001E2B6A" w:rsidRPr="00EE23F8" w:rsidRDefault="006D22E7" w:rsidP="00416537">
      <w:pPr>
        <w:pStyle w:val="11"/>
        <w:ind w:firstLine="708"/>
        <w:jc w:val="both"/>
        <w:rPr>
          <w:rFonts w:ascii="Times New Roman" w:hAnsi="Times New Roman" w:cs="Times New Roman"/>
          <w:lang w:val="uk-UA"/>
        </w:rPr>
      </w:pPr>
      <w:r w:rsidRPr="00EE23F8">
        <w:rPr>
          <w:rFonts w:ascii="Times New Roman" w:hAnsi="Times New Roman" w:cs="Times New Roman"/>
          <w:lang w:val="uk-UA"/>
        </w:rPr>
        <w:t xml:space="preserve">«Педагогіка і психологія  вищої школи» - одна з важливих дисциплін в системі вищої освіти, предметом вивчення якої є методологічні основи педагогіки та психології̈ вищої̈ школи, сучасні методики викладання навчальних дисциплін, особливості дидактичних прийомів та методик </w:t>
      </w:r>
      <w:proofErr w:type="spellStart"/>
      <w:r w:rsidRPr="00EE23F8">
        <w:rPr>
          <w:rFonts w:ascii="Times New Roman" w:hAnsi="Times New Roman" w:cs="Times New Roman"/>
          <w:lang w:val="uk-UA"/>
        </w:rPr>
        <w:t>іноваційних</w:t>
      </w:r>
      <w:proofErr w:type="spellEnd"/>
      <w:r w:rsidRPr="00EE23F8">
        <w:rPr>
          <w:rFonts w:ascii="Times New Roman" w:hAnsi="Times New Roman" w:cs="Times New Roman"/>
          <w:lang w:val="uk-UA"/>
        </w:rPr>
        <w:t xml:space="preserve"> технологій̆, що забезпечують якість освіти та контролю за рівнем навчальних досягнень студентів, особливостей̆ діяльності викладача та його професіоналізм. Дисципліна «Педагогіка і психологія вищої школи» спрямована на формування у студентів цілісного й системного розуміння психолого-педагогічних проблем становлення особистості та професійної підготовки студентів в умовах закладу вищої освіти; пізнання психологічних закономірностей і умов ефективності процесу професійної освіти у вищій школі; забезпечення засвоєння теоретичних основ організації освітнього процесу у вищому закладі освіти та наукових основ управління вищою школою</w:t>
      </w:r>
      <w:r w:rsidRPr="00EE23F8">
        <w:rPr>
          <w:lang w:val="uk-UA"/>
        </w:rPr>
        <w:t>.</w:t>
      </w:r>
    </w:p>
    <w:p w:rsidR="00A54BA0" w:rsidRPr="00EE23F8" w:rsidRDefault="00A54BA0" w:rsidP="008074C2">
      <w:pPr>
        <w:pStyle w:val="11"/>
        <w:ind w:firstLine="0"/>
        <w:jc w:val="both"/>
        <w:rPr>
          <w:rFonts w:ascii="Times New Roman" w:hAnsi="Times New Roman" w:cs="Times New Roman"/>
          <w:lang w:val="uk-UA"/>
        </w:rPr>
      </w:pPr>
      <w:r w:rsidRPr="00EE23F8">
        <w:rPr>
          <w:rFonts w:ascii="Times New Roman" w:hAnsi="Times New Roman" w:cs="Times New Roman"/>
          <w:lang w:val="uk-UA"/>
        </w:rPr>
        <w:t xml:space="preserve">Форми (методи) навчання: </w:t>
      </w:r>
      <w:r w:rsidR="003617FD" w:rsidRPr="00EE23F8">
        <w:rPr>
          <w:rFonts w:ascii="Times New Roman" w:hAnsi="Times New Roman" w:cs="Times New Roman"/>
          <w:lang w:val="uk-UA"/>
        </w:rPr>
        <w:t xml:space="preserve">лекція-дискусія, лекція-прес-конференція, </w:t>
      </w:r>
      <w:r w:rsidR="00360C0D" w:rsidRPr="00EE23F8">
        <w:rPr>
          <w:rFonts w:ascii="Times New Roman" w:hAnsi="Times New Roman" w:cs="Times New Roman"/>
          <w:lang w:val="uk-UA"/>
        </w:rPr>
        <w:t>лекція-візуалізація,</w:t>
      </w:r>
      <w:r w:rsidR="008572F3" w:rsidRPr="00EE23F8">
        <w:rPr>
          <w:rFonts w:ascii="Times New Roman" w:hAnsi="Times New Roman" w:cs="Times New Roman"/>
          <w:lang w:val="uk-UA"/>
        </w:rPr>
        <w:t xml:space="preserve"> бінарна лекція з практиком,</w:t>
      </w:r>
      <w:r w:rsidR="00360C0D" w:rsidRPr="00EE23F8">
        <w:rPr>
          <w:rFonts w:ascii="Times New Roman" w:hAnsi="Times New Roman" w:cs="Times New Roman"/>
          <w:lang w:val="uk-UA"/>
        </w:rPr>
        <w:t xml:space="preserve"> </w:t>
      </w:r>
      <w:r w:rsidR="005119D4" w:rsidRPr="00EE23F8">
        <w:rPr>
          <w:rFonts w:ascii="Times New Roman" w:hAnsi="Times New Roman" w:cs="Times New Roman"/>
          <w:lang w:val="uk-UA"/>
        </w:rPr>
        <w:t xml:space="preserve">диспут, вікторина, </w:t>
      </w:r>
      <w:r w:rsidR="00360C0D" w:rsidRPr="00EE23F8">
        <w:rPr>
          <w:rFonts w:ascii="Times New Roman" w:hAnsi="Times New Roman" w:cs="Times New Roman"/>
          <w:lang w:val="uk-UA"/>
        </w:rPr>
        <w:t xml:space="preserve">метод проблемного викладу матеріалу, дослідницький метод, </w:t>
      </w:r>
      <w:r w:rsidR="005119D4" w:rsidRPr="00EE23F8">
        <w:rPr>
          <w:rFonts w:ascii="Times New Roman" w:hAnsi="Times New Roman" w:cs="Times New Roman"/>
          <w:lang w:val="uk-UA"/>
        </w:rPr>
        <w:t>імітаційний метод, метод проєктів,</w:t>
      </w:r>
      <w:r w:rsidR="008E660D" w:rsidRPr="00EE23F8">
        <w:rPr>
          <w:rFonts w:ascii="Times New Roman" w:hAnsi="Times New Roman" w:cs="Times New Roman"/>
          <w:lang w:val="uk-UA"/>
        </w:rPr>
        <w:t xml:space="preserve"> «мозковий штурм»</w:t>
      </w:r>
      <w:r w:rsidR="008572F3" w:rsidRPr="00EE23F8">
        <w:rPr>
          <w:rFonts w:ascii="Times New Roman" w:hAnsi="Times New Roman" w:cs="Times New Roman"/>
          <w:lang w:val="uk-UA"/>
        </w:rPr>
        <w:t>.</w:t>
      </w:r>
    </w:p>
    <w:p w:rsidR="00513D27" w:rsidRPr="00EE23F8" w:rsidRDefault="00A54BA0" w:rsidP="00A54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F8">
        <w:rPr>
          <w:rFonts w:ascii="Times New Roman" w:hAnsi="Times New Roman" w:cs="Times New Roman"/>
          <w:sz w:val="28"/>
          <w:szCs w:val="28"/>
          <w:lang w:val="uk-UA"/>
        </w:rPr>
        <w:t xml:space="preserve">Науково-педагогічні працівники, які забезпечують викладання навчальної дисципліни: </w:t>
      </w:r>
      <w:r w:rsidR="001E2B6A" w:rsidRPr="00EE23F8">
        <w:rPr>
          <w:rFonts w:ascii="Times New Roman" w:hAnsi="Times New Roman" w:cs="Times New Roman"/>
          <w:sz w:val="28"/>
          <w:szCs w:val="28"/>
          <w:lang w:val="uk-UA"/>
        </w:rPr>
        <w:t>Вікторія САВІЩЕНКО.</w:t>
      </w:r>
    </w:p>
    <w:sectPr w:rsidR="00513D27" w:rsidRPr="00EE23F8" w:rsidSect="00EE23F8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D7CF2"/>
    <w:multiLevelType w:val="hybridMultilevel"/>
    <w:tmpl w:val="6D56EDCC"/>
    <w:lvl w:ilvl="0" w:tplc="533EDF1A">
      <w:numFmt w:val="bullet"/>
      <w:lvlText w:val="•"/>
      <w:lvlJc w:val="left"/>
      <w:pPr>
        <w:ind w:left="3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D727952">
      <w:numFmt w:val="bullet"/>
      <w:lvlText w:val="•"/>
      <w:lvlJc w:val="left"/>
      <w:pPr>
        <w:ind w:left="1290" w:hanging="144"/>
      </w:pPr>
      <w:rPr>
        <w:rFonts w:hint="default"/>
        <w:lang w:val="uk-UA" w:eastAsia="en-US" w:bidi="ar-SA"/>
      </w:rPr>
    </w:lvl>
    <w:lvl w:ilvl="2" w:tplc="CD223694">
      <w:numFmt w:val="bullet"/>
      <w:lvlText w:val="•"/>
      <w:lvlJc w:val="left"/>
      <w:pPr>
        <w:ind w:left="2281" w:hanging="144"/>
      </w:pPr>
      <w:rPr>
        <w:rFonts w:hint="default"/>
        <w:lang w:val="uk-UA" w:eastAsia="en-US" w:bidi="ar-SA"/>
      </w:rPr>
    </w:lvl>
    <w:lvl w:ilvl="3" w:tplc="57DCE57A">
      <w:numFmt w:val="bullet"/>
      <w:lvlText w:val="•"/>
      <w:lvlJc w:val="left"/>
      <w:pPr>
        <w:ind w:left="3271" w:hanging="144"/>
      </w:pPr>
      <w:rPr>
        <w:rFonts w:hint="default"/>
        <w:lang w:val="uk-UA" w:eastAsia="en-US" w:bidi="ar-SA"/>
      </w:rPr>
    </w:lvl>
    <w:lvl w:ilvl="4" w:tplc="3AD678A8">
      <w:numFmt w:val="bullet"/>
      <w:lvlText w:val="•"/>
      <w:lvlJc w:val="left"/>
      <w:pPr>
        <w:ind w:left="4262" w:hanging="144"/>
      </w:pPr>
      <w:rPr>
        <w:rFonts w:hint="default"/>
        <w:lang w:val="uk-UA" w:eastAsia="en-US" w:bidi="ar-SA"/>
      </w:rPr>
    </w:lvl>
    <w:lvl w:ilvl="5" w:tplc="5408296C">
      <w:numFmt w:val="bullet"/>
      <w:lvlText w:val="•"/>
      <w:lvlJc w:val="left"/>
      <w:pPr>
        <w:ind w:left="5253" w:hanging="144"/>
      </w:pPr>
      <w:rPr>
        <w:rFonts w:hint="default"/>
        <w:lang w:val="uk-UA" w:eastAsia="en-US" w:bidi="ar-SA"/>
      </w:rPr>
    </w:lvl>
    <w:lvl w:ilvl="6" w:tplc="5FAA939C">
      <w:numFmt w:val="bullet"/>
      <w:lvlText w:val="•"/>
      <w:lvlJc w:val="left"/>
      <w:pPr>
        <w:ind w:left="6243" w:hanging="144"/>
      </w:pPr>
      <w:rPr>
        <w:rFonts w:hint="default"/>
        <w:lang w:val="uk-UA" w:eastAsia="en-US" w:bidi="ar-SA"/>
      </w:rPr>
    </w:lvl>
    <w:lvl w:ilvl="7" w:tplc="64E4E06E">
      <w:numFmt w:val="bullet"/>
      <w:lvlText w:val="•"/>
      <w:lvlJc w:val="left"/>
      <w:pPr>
        <w:ind w:left="7234" w:hanging="144"/>
      </w:pPr>
      <w:rPr>
        <w:rFonts w:hint="default"/>
        <w:lang w:val="uk-UA" w:eastAsia="en-US" w:bidi="ar-SA"/>
      </w:rPr>
    </w:lvl>
    <w:lvl w:ilvl="8" w:tplc="9FC24B82">
      <w:numFmt w:val="bullet"/>
      <w:lvlText w:val="•"/>
      <w:lvlJc w:val="left"/>
      <w:pPr>
        <w:ind w:left="8225" w:hanging="144"/>
      </w:pPr>
      <w:rPr>
        <w:rFonts w:hint="default"/>
        <w:lang w:val="uk-UA" w:eastAsia="en-US" w:bidi="ar-SA"/>
      </w:rPr>
    </w:lvl>
  </w:abstractNum>
  <w:abstractNum w:abstractNumId="1">
    <w:nsid w:val="54050A11"/>
    <w:multiLevelType w:val="hybridMultilevel"/>
    <w:tmpl w:val="BB2036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A0"/>
    <w:rsid w:val="000E5EAF"/>
    <w:rsid w:val="000F3666"/>
    <w:rsid w:val="001E2B6A"/>
    <w:rsid w:val="002207E5"/>
    <w:rsid w:val="00360C0D"/>
    <w:rsid w:val="003617FD"/>
    <w:rsid w:val="00415370"/>
    <w:rsid w:val="00416537"/>
    <w:rsid w:val="00444ACF"/>
    <w:rsid w:val="00453321"/>
    <w:rsid w:val="0046007E"/>
    <w:rsid w:val="0048476F"/>
    <w:rsid w:val="00490D06"/>
    <w:rsid w:val="005119D4"/>
    <w:rsid w:val="00513D27"/>
    <w:rsid w:val="005D5309"/>
    <w:rsid w:val="006013D9"/>
    <w:rsid w:val="00602BD8"/>
    <w:rsid w:val="00634E36"/>
    <w:rsid w:val="006D22E7"/>
    <w:rsid w:val="007207C3"/>
    <w:rsid w:val="0073473A"/>
    <w:rsid w:val="007E5ACA"/>
    <w:rsid w:val="008074C2"/>
    <w:rsid w:val="008572F3"/>
    <w:rsid w:val="008D0A53"/>
    <w:rsid w:val="008E660D"/>
    <w:rsid w:val="009D1ACD"/>
    <w:rsid w:val="009F6340"/>
    <w:rsid w:val="00A513DE"/>
    <w:rsid w:val="00A54BA0"/>
    <w:rsid w:val="00A67E47"/>
    <w:rsid w:val="00A93C9E"/>
    <w:rsid w:val="00B508D7"/>
    <w:rsid w:val="00B938F1"/>
    <w:rsid w:val="00BB3E25"/>
    <w:rsid w:val="00CF7136"/>
    <w:rsid w:val="00D872B7"/>
    <w:rsid w:val="00E46091"/>
    <w:rsid w:val="00EE23F8"/>
    <w:rsid w:val="00EE5E1B"/>
    <w:rsid w:val="00FA734E"/>
    <w:rsid w:val="00FD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B0A8A-2AA7-4D9B-A5AF-BFA1D924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BA0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A93C9E"/>
    <w:pPr>
      <w:widowControl w:val="0"/>
      <w:autoSpaceDE w:val="0"/>
      <w:autoSpaceDN w:val="0"/>
      <w:spacing w:after="0" w:line="240" w:lineRule="auto"/>
      <w:ind w:left="584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A54BA0"/>
    <w:rPr>
      <w:sz w:val="28"/>
      <w:szCs w:val="28"/>
    </w:rPr>
  </w:style>
  <w:style w:type="paragraph" w:customStyle="1" w:styleId="11">
    <w:name w:val="Основной текст1"/>
    <w:basedOn w:val="a"/>
    <w:link w:val="a3"/>
    <w:rsid w:val="00A54BA0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4">
    <w:name w:val="Body Text"/>
    <w:basedOn w:val="a"/>
    <w:link w:val="a5"/>
    <w:uiPriority w:val="1"/>
    <w:qFormat/>
    <w:rsid w:val="00BB3E25"/>
    <w:pPr>
      <w:widowControl w:val="0"/>
      <w:autoSpaceDE w:val="0"/>
      <w:autoSpaceDN w:val="0"/>
      <w:spacing w:after="0" w:line="240" w:lineRule="auto"/>
      <w:ind w:left="31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BB3E25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10">
    <w:name w:val="Заголовок 11"/>
    <w:basedOn w:val="a"/>
    <w:uiPriority w:val="1"/>
    <w:qFormat/>
    <w:rsid w:val="00BB3E25"/>
    <w:pPr>
      <w:widowControl w:val="0"/>
      <w:autoSpaceDE w:val="0"/>
      <w:autoSpaceDN w:val="0"/>
      <w:spacing w:after="0" w:line="240" w:lineRule="auto"/>
      <w:ind w:left="29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BB3E2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uk-UA"/>
    </w:rPr>
  </w:style>
  <w:style w:type="paragraph" w:styleId="a6">
    <w:name w:val="List Paragraph"/>
    <w:basedOn w:val="a"/>
    <w:link w:val="a7"/>
    <w:uiPriority w:val="34"/>
    <w:qFormat/>
    <w:rsid w:val="00BB3E25"/>
    <w:pPr>
      <w:widowControl w:val="0"/>
      <w:autoSpaceDE w:val="0"/>
      <w:autoSpaceDN w:val="0"/>
      <w:spacing w:after="0" w:line="240" w:lineRule="auto"/>
      <w:ind w:left="902" w:hanging="361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A93C9E"/>
    <w:rPr>
      <w:rFonts w:ascii="Times New Roman" w:eastAsia="Times New Roman" w:hAnsi="Times New Roman" w:cs="Times New Roman"/>
      <w:b/>
      <w:bCs/>
      <w:i/>
      <w:iCs/>
      <w:sz w:val="20"/>
      <w:szCs w:val="20"/>
      <w:lang w:val="uk-UA"/>
    </w:rPr>
  </w:style>
  <w:style w:type="paragraph" w:customStyle="1" w:styleId="21">
    <w:name w:val="Заголовок 21"/>
    <w:basedOn w:val="a"/>
    <w:uiPriority w:val="1"/>
    <w:qFormat/>
    <w:rsid w:val="00A93C9E"/>
    <w:pPr>
      <w:widowControl w:val="0"/>
      <w:autoSpaceDE w:val="0"/>
      <w:autoSpaceDN w:val="0"/>
      <w:spacing w:after="0" w:line="240" w:lineRule="auto"/>
      <w:ind w:left="116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8">
    <w:name w:val="Normal (Web)"/>
    <w:qFormat/>
    <w:rsid w:val="00A93C9E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rvts9">
    <w:name w:val="rvts9"/>
    <w:basedOn w:val="a0"/>
    <w:rsid w:val="001E2B6A"/>
  </w:style>
  <w:style w:type="character" w:customStyle="1" w:styleId="rvts0">
    <w:name w:val="rvts0"/>
    <w:basedOn w:val="a0"/>
    <w:rsid w:val="001E2B6A"/>
  </w:style>
  <w:style w:type="character" w:customStyle="1" w:styleId="a7">
    <w:name w:val="Абзац списка Знак"/>
    <w:link w:val="a6"/>
    <w:uiPriority w:val="34"/>
    <w:rsid w:val="008D0A53"/>
    <w:rPr>
      <w:rFonts w:ascii="Times New Roman" w:eastAsia="Times New Roman" w:hAnsi="Times New Roman" w:cs="Times New Roman"/>
      <w:lang w:val="uk-UA"/>
    </w:rPr>
  </w:style>
  <w:style w:type="paragraph" w:customStyle="1" w:styleId="-">
    <w:name w:val="Книга - титул"/>
    <w:rsid w:val="000E5EAF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Default">
    <w:name w:val="Default"/>
    <w:rsid w:val="000E5EAF"/>
    <w:pPr>
      <w:spacing w:after="0" w:line="240" w:lineRule="auto"/>
    </w:pPr>
    <w:rPr>
      <w:rFonts w:ascii="Century" w:eastAsia="Times New Roman" w:hAnsi="Century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A9F3B-D5EE-4BA9-8059-7B453B89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101-9</dc:creator>
  <cp:keywords/>
  <dc:description/>
  <cp:lastModifiedBy>Администратор</cp:lastModifiedBy>
  <cp:revision>19</cp:revision>
  <dcterms:created xsi:type="dcterms:W3CDTF">2024-09-26T10:49:00Z</dcterms:created>
  <dcterms:modified xsi:type="dcterms:W3CDTF">2024-11-07T13:39:00Z</dcterms:modified>
</cp:coreProperties>
</file>