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122F2" w14:textId="77777777"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D4319A" wp14:editId="71DE7B99">
            <wp:simplePos x="0" y="0"/>
            <wp:positionH relativeFrom="margin">
              <wp:posOffset>72390</wp:posOffset>
            </wp:positionH>
            <wp:positionV relativeFrom="paragraph">
              <wp:posOffset>41910</wp:posOffset>
            </wp:positionV>
            <wp:extent cx="2034540" cy="1962150"/>
            <wp:effectExtent l="0" t="0" r="3810" b="0"/>
            <wp:wrapThrough wrapText="bothSides">
              <wp:wrapPolygon edited="0">
                <wp:start x="0" y="0"/>
                <wp:lineTo x="0" y="21390"/>
                <wp:lineTo x="21438" y="21390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92A593B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ADFDBC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EBCBD9" w14:textId="77777777"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11F8004D" w14:textId="77777777"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14:paraId="723053D9" w14:textId="451F4971"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171C1" w:rsidRPr="00C171C1">
        <w:rPr>
          <w:rFonts w:ascii="Times New Roman" w:hAnsi="Times New Roman" w:cs="Times New Roman"/>
          <w:b/>
          <w:sz w:val="28"/>
          <w:szCs w:val="28"/>
          <w:lang w:val="uk-UA"/>
        </w:rPr>
        <w:t>Психологія мас-медіа та інформаційна безпека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30DAFC8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F1D608C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1E71B3CF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79E8D65" w14:textId="77777777" w:rsidR="00C171C1" w:rsidRPr="00054D78" w:rsidRDefault="00C171C1" w:rsidP="00C17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54D78"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психології та педагогіки</w:t>
      </w:r>
    </w:p>
    <w:p w14:paraId="5D12BE07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70080DF" w14:textId="77777777" w:rsidR="00C171C1" w:rsidRPr="00054D78" w:rsidRDefault="00C171C1" w:rsidP="00C171C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Вид навчальної дисципліни </w:t>
      </w:r>
      <w:r w:rsidRPr="00054D78">
        <w:rPr>
          <w:rFonts w:ascii="Times New Roman" w:hAnsi="Times New Roman" w:cs="Times New Roman"/>
          <w:b/>
          <w:lang w:val="uk-UA"/>
        </w:rPr>
        <w:t>вибіркова</w:t>
      </w:r>
    </w:p>
    <w:p w14:paraId="795CC213" w14:textId="77777777" w:rsidR="00C171C1" w:rsidRPr="00054D78" w:rsidRDefault="00C171C1" w:rsidP="00C171C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054D78">
        <w:rPr>
          <w:rFonts w:ascii="Times New Roman" w:hAnsi="Times New Roman" w:cs="Times New Roman"/>
          <w:b/>
          <w:lang w:val="uk-UA"/>
        </w:rPr>
        <w:t>перший (бакалаврський)</w:t>
      </w:r>
    </w:p>
    <w:p w14:paraId="768E55A6" w14:textId="77777777" w:rsidR="00C171C1" w:rsidRPr="00054D78" w:rsidRDefault="00C171C1" w:rsidP="00C171C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054D78">
        <w:rPr>
          <w:rFonts w:ascii="Times New Roman" w:hAnsi="Times New Roman" w:cs="Times New Roman"/>
          <w:b/>
          <w:lang w:val="uk-UA"/>
        </w:rPr>
        <w:t>бакалавр</w:t>
      </w:r>
    </w:p>
    <w:p w14:paraId="4D78C028" w14:textId="072664A4" w:rsidR="00C171C1" w:rsidRPr="00054D78" w:rsidRDefault="00C171C1" w:rsidP="00C171C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054D78">
        <w:rPr>
          <w:rFonts w:ascii="Times New Roman" w:hAnsi="Times New Roman" w:cs="Times New Roman"/>
          <w:b/>
          <w:lang w:val="uk-UA"/>
        </w:rPr>
        <w:t>денна</w:t>
      </w:r>
      <w:r w:rsidR="00D62E21">
        <w:rPr>
          <w:rFonts w:ascii="Times New Roman" w:hAnsi="Times New Roman" w:cs="Times New Roman"/>
          <w:b/>
          <w:lang w:val="uk-UA"/>
        </w:rPr>
        <w:t>/заочна</w:t>
      </w:r>
      <w:r w:rsidR="00D62E21" w:rsidRPr="00D62E21">
        <w:rPr>
          <w:lang w:val="uk-UA"/>
        </w:rPr>
        <w:t xml:space="preserve"> </w:t>
      </w:r>
    </w:p>
    <w:p w14:paraId="2C70AC4D" w14:textId="77777777" w:rsidR="00C171C1" w:rsidRPr="00054D78" w:rsidRDefault="00C171C1" w:rsidP="00C171C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Мова викладання </w:t>
      </w:r>
      <w:r w:rsidRPr="00054D78">
        <w:rPr>
          <w:rFonts w:ascii="Times New Roman" w:hAnsi="Times New Roman" w:cs="Times New Roman"/>
          <w:b/>
          <w:lang w:val="uk-UA"/>
        </w:rPr>
        <w:t>українська</w:t>
      </w:r>
    </w:p>
    <w:p w14:paraId="798EE3C8" w14:textId="462725EC" w:rsidR="00C171C1" w:rsidRPr="00054D78" w:rsidRDefault="00C171C1" w:rsidP="00C171C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62E21">
        <w:rPr>
          <w:rFonts w:ascii="Times New Roman" w:hAnsi="Times New Roman" w:cs="Times New Roman"/>
          <w:lang w:val="uk-UA"/>
        </w:rPr>
        <w:t>Рік навчання</w:t>
      </w:r>
      <w:r w:rsidRPr="00054D78">
        <w:rPr>
          <w:rFonts w:ascii="Times New Roman" w:hAnsi="Times New Roman" w:cs="Times New Roman"/>
          <w:lang w:val="uk-UA"/>
        </w:rPr>
        <w:t xml:space="preserve"> </w:t>
      </w:r>
      <w:r w:rsidR="00D62E21" w:rsidRPr="00054D78">
        <w:rPr>
          <w:rFonts w:ascii="Times New Roman" w:hAnsi="Times New Roman" w:cs="Times New Roman"/>
          <w:b/>
          <w:lang w:val="uk-UA"/>
        </w:rPr>
        <w:t>другий</w:t>
      </w:r>
    </w:p>
    <w:p w14:paraId="79C55960" w14:textId="77777777" w:rsidR="00C171C1" w:rsidRPr="00AD3BF3" w:rsidRDefault="00C171C1" w:rsidP="00C171C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Pr="00054D78">
        <w:rPr>
          <w:rFonts w:ascii="Times New Roman" w:hAnsi="Times New Roman" w:cs="Times New Roman"/>
          <w:b/>
          <w:lang w:val="uk-UA"/>
        </w:rPr>
        <w:t>залік</w:t>
      </w:r>
    </w:p>
    <w:p w14:paraId="580734FC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3B17C1CB" w14:textId="2A50D345" w:rsidR="006C4ECB" w:rsidRPr="00485E7F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62E21">
        <w:rPr>
          <w:rFonts w:ascii="Times New Roman" w:hAnsi="Times New Roman" w:cs="Times New Roman"/>
          <w:b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  <w:r w:rsidR="00C171C1">
        <w:rPr>
          <w:rFonts w:ascii="Times New Roman" w:hAnsi="Times New Roman" w:cs="Times New Roman"/>
          <w:lang w:val="uk-UA"/>
        </w:rPr>
        <w:t>дисципліна «</w:t>
      </w:r>
      <w:r w:rsidR="00C171C1" w:rsidRPr="00C171C1">
        <w:rPr>
          <w:rFonts w:ascii="Times New Roman" w:hAnsi="Times New Roman" w:cs="Times New Roman"/>
          <w:lang w:val="uk-UA"/>
        </w:rPr>
        <w:t>Психологія мас-медіа та інформаційна безпека</w:t>
      </w:r>
      <w:r w:rsidR="00C171C1">
        <w:rPr>
          <w:rFonts w:ascii="Times New Roman" w:hAnsi="Times New Roman" w:cs="Times New Roman"/>
          <w:lang w:val="uk-UA"/>
        </w:rPr>
        <w:t>»</w:t>
      </w:r>
      <w:r w:rsidR="00C171C1" w:rsidRPr="00C171C1">
        <w:rPr>
          <w:rFonts w:ascii="Times New Roman" w:hAnsi="Times New Roman" w:cs="Times New Roman"/>
          <w:lang w:val="uk-UA"/>
        </w:rPr>
        <w:t xml:space="preserve"> спрямован</w:t>
      </w:r>
      <w:r w:rsidR="00C171C1">
        <w:rPr>
          <w:rFonts w:ascii="Times New Roman" w:hAnsi="Times New Roman" w:cs="Times New Roman"/>
          <w:lang w:val="uk-UA"/>
        </w:rPr>
        <w:t>а</w:t>
      </w:r>
      <w:r w:rsidR="00C171C1" w:rsidRPr="00C171C1">
        <w:rPr>
          <w:rFonts w:ascii="Times New Roman" w:hAnsi="Times New Roman" w:cs="Times New Roman"/>
          <w:lang w:val="uk-UA"/>
        </w:rPr>
        <w:t xml:space="preserve"> на вивчення психологічних механізмів впливу медіа на особистість і суспільство та формування навичок інформаційної безпеки. Кожна тема дисципліни розкриває теоретичні основи та практичні вправи, які дозволяють студентам аналізувати та розпізнавати вплив медіа-контенту на поведінку, емоції та когнітивні процеси. В рамках дисципліни студенти вивчають інформаційні загрози, методи маніпуляцій, дезінформацію та пропаганду, а також техніки психологічного захисту від них. Практична частина курсу охоплює розробку індивідуальних та колективних стратегій медіа-грамотності та критичного мислення, навички роботи з джерелами інформації та аналізу медіа-контенту з точки зору його впливу на особистість, суспільство та національну безпеку.</w:t>
      </w:r>
    </w:p>
    <w:p w14:paraId="5214FEFE" w14:textId="79C5D521" w:rsidR="006C4ECB" w:rsidRPr="00485E7F" w:rsidRDefault="00E15091" w:rsidP="00485E7F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89D">
        <w:rPr>
          <w:rFonts w:ascii="Times New Roman" w:hAnsi="Times New Roman" w:cs="Times New Roman"/>
          <w:b/>
          <w:sz w:val="28"/>
          <w:szCs w:val="28"/>
          <w:lang w:val="uk-UA"/>
        </w:rPr>
        <w:t>Форми (методи) навчання</w:t>
      </w:r>
      <w:r w:rsidR="006C4ECB" w:rsidRPr="009A189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9A189D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словесний метод (проблемні й оглядові лекції, дискусія, співбесіда); практичний метод (практичні заняття, </w:t>
      </w:r>
      <w:r w:rsidR="009A189D" w:rsidRPr="00750C3B">
        <w:rPr>
          <w:rFonts w:ascii="Times New Roman" w:hAnsi="Times New Roman" w:cs="Times New Roman"/>
          <w:sz w:val="28"/>
          <w:szCs w:val="28"/>
          <w:lang w:val="uk-UA"/>
        </w:rPr>
        <w:t>розв’язання ситуацій, вирішення творчих та проблемних</w:t>
      </w:r>
      <w:r w:rsidR="009A189D" w:rsidRPr="00750C3B">
        <w:rPr>
          <w:sz w:val="28"/>
          <w:szCs w:val="28"/>
          <w:lang w:val="uk-UA"/>
        </w:rPr>
        <w:t xml:space="preserve"> </w:t>
      </w:r>
      <w:r w:rsidR="009A189D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9A1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  <w:r w:rsidR="009A189D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наоч</w:t>
      </w:r>
      <w:r w:rsidR="009A1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метод (метод демонстрацій);</w:t>
      </w:r>
      <w:r w:rsidR="009A189D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з навчально-методичною літературою (тезування, складання </w:t>
      </w:r>
      <w:r w:rsidR="009A189D" w:rsidRPr="00750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структурно-логічних схем</w:t>
      </w:r>
      <w:r w:rsidR="009A1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  <w:r w:rsidR="009A189D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відеометод у сполученні з новітніми інформаційними технологіями та комп'ютерними засобами навчання (дистанційні, мул</w:t>
      </w:r>
      <w:r w:rsidR="009A1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ьтимедійні, веб-орієнтовані</w:t>
      </w:r>
      <w:r w:rsidR="009A189D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самостійна робота (робота </w:t>
      </w:r>
      <w:r w:rsidR="009A189D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із друкованими </w:t>
      </w:r>
      <w:r w:rsidR="009A189D" w:rsidRPr="00750C3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та </w:t>
      </w:r>
      <w:r w:rsidR="009A189D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електронними інформаційними </w:t>
      </w:r>
      <w:r w:rsidR="009A189D" w:rsidRPr="00750C3B">
        <w:rPr>
          <w:rFonts w:ascii="Times New Roman" w:hAnsi="Times New Roman" w:cs="Times New Roman"/>
          <w:spacing w:val="-6"/>
          <w:sz w:val="28"/>
          <w:szCs w:val="28"/>
          <w:lang w:val="uk-UA"/>
        </w:rPr>
        <w:t>ресурсами,</w:t>
      </w:r>
      <w:r w:rsidR="009A189D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завдань: написання рефератів, есе, підготовка, проведення та презентація результатів психодіагностичного дослідження, </w:t>
      </w:r>
      <w:r w:rsidR="009A189D" w:rsidRPr="00750C3B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надання практичних рекомендацій за результатами дослідження, створення презентацій).</w:t>
      </w:r>
    </w:p>
    <w:p w14:paraId="0A8747A5" w14:textId="32BA55A9"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759">
        <w:rPr>
          <w:rFonts w:ascii="Times New Roman" w:hAnsi="Times New Roman" w:cs="Times New Roman"/>
          <w:b/>
          <w:lang w:val="uk-UA"/>
        </w:rPr>
        <w:t>Науково-педагогічні працівники, які забезпечують викладання навчальної дисципліни</w:t>
      </w:r>
      <w:r w:rsidR="006C4ECB" w:rsidRPr="00247759">
        <w:rPr>
          <w:rFonts w:ascii="Times New Roman" w:hAnsi="Times New Roman" w:cs="Times New Roman"/>
          <w:lang w:val="uk-UA"/>
        </w:rPr>
        <w:t>: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="00247759" w:rsidRPr="00247759">
        <w:rPr>
          <w:rFonts w:ascii="Times New Roman" w:hAnsi="Times New Roman" w:cs="Times New Roman"/>
          <w:lang w:val="uk-UA"/>
        </w:rPr>
        <w:t>Губер Ніна Сергіївна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DAA96" w14:textId="77777777" w:rsidR="003B7043" w:rsidRDefault="003B7043" w:rsidP="002278B6">
      <w:pPr>
        <w:spacing w:after="0" w:line="240" w:lineRule="auto"/>
      </w:pPr>
      <w:r>
        <w:separator/>
      </w:r>
    </w:p>
  </w:endnote>
  <w:endnote w:type="continuationSeparator" w:id="0">
    <w:p w14:paraId="11ACCFCE" w14:textId="77777777" w:rsidR="003B7043" w:rsidRDefault="003B7043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CBDD4" w14:textId="77777777" w:rsidR="003B7043" w:rsidRDefault="003B7043" w:rsidP="002278B6">
      <w:pPr>
        <w:spacing w:after="0" w:line="240" w:lineRule="auto"/>
      </w:pPr>
      <w:r>
        <w:separator/>
      </w:r>
    </w:p>
  </w:footnote>
  <w:footnote w:type="continuationSeparator" w:id="0">
    <w:p w14:paraId="29CE2172" w14:textId="77777777" w:rsidR="003B7043" w:rsidRDefault="003B7043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14:paraId="084FBB90" w14:textId="77777777"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F">
          <w:rPr>
            <w:noProof/>
          </w:rPr>
          <w:t>2</w:t>
        </w:r>
        <w:r>
          <w:fldChar w:fldCharType="end"/>
        </w:r>
      </w:p>
    </w:sdtContent>
  </w:sdt>
  <w:p w14:paraId="75DB337D" w14:textId="77777777"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325CF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47759"/>
    <w:rsid w:val="00266A11"/>
    <w:rsid w:val="002B3791"/>
    <w:rsid w:val="002C2A1C"/>
    <w:rsid w:val="002D33F8"/>
    <w:rsid w:val="002F079B"/>
    <w:rsid w:val="00314C21"/>
    <w:rsid w:val="00334074"/>
    <w:rsid w:val="003401B9"/>
    <w:rsid w:val="00357325"/>
    <w:rsid w:val="0037453C"/>
    <w:rsid w:val="003B7043"/>
    <w:rsid w:val="003E5DE8"/>
    <w:rsid w:val="004277E5"/>
    <w:rsid w:val="00436117"/>
    <w:rsid w:val="004717BA"/>
    <w:rsid w:val="00485E7F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C386F"/>
    <w:rsid w:val="008F785E"/>
    <w:rsid w:val="00924DF4"/>
    <w:rsid w:val="00927915"/>
    <w:rsid w:val="00932C79"/>
    <w:rsid w:val="009423EC"/>
    <w:rsid w:val="009A189D"/>
    <w:rsid w:val="009C2D1A"/>
    <w:rsid w:val="009C7092"/>
    <w:rsid w:val="009D577A"/>
    <w:rsid w:val="009E0FD2"/>
    <w:rsid w:val="009E6CD9"/>
    <w:rsid w:val="00A00961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C7CA4"/>
    <w:rsid w:val="00BD4521"/>
    <w:rsid w:val="00BF60E1"/>
    <w:rsid w:val="00C171C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62E21"/>
    <w:rsid w:val="00D82A62"/>
    <w:rsid w:val="00D93777"/>
    <w:rsid w:val="00DA2FAD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968A3"/>
    <w:rsid w:val="00EA00BE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1FF06"/>
  <w15:docId w15:val="{3331D20D-7BEF-4E6D-8F8A-8504DE08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5460-9FB5-47F8-92A6-6BA235D8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8</cp:revision>
  <cp:lastPrinted>2024-07-24T07:02:00Z</cp:lastPrinted>
  <dcterms:created xsi:type="dcterms:W3CDTF">2024-09-27T14:20:00Z</dcterms:created>
  <dcterms:modified xsi:type="dcterms:W3CDTF">2024-11-07T08:38:00Z</dcterms:modified>
</cp:coreProperties>
</file>