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D8" w:rsidRDefault="007B34D8" w:rsidP="007B34D8">
      <w:pPr>
        <w:jc w:val="center"/>
        <w:rPr>
          <w:b/>
          <w:sz w:val="28"/>
          <w:szCs w:val="28"/>
        </w:rPr>
      </w:pPr>
      <w:r w:rsidRPr="00281F37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0369AF" wp14:editId="5EFA26CE">
            <wp:simplePos x="0" y="0"/>
            <wp:positionH relativeFrom="margin">
              <wp:posOffset>89535</wp:posOffset>
            </wp:positionH>
            <wp:positionV relativeFrom="paragraph">
              <wp:posOffset>21248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2" name="Рисунок 2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4D8" w:rsidRDefault="007B34D8" w:rsidP="007B34D8">
      <w:pPr>
        <w:jc w:val="center"/>
        <w:rPr>
          <w:b/>
          <w:sz w:val="28"/>
          <w:szCs w:val="28"/>
        </w:rPr>
      </w:pPr>
    </w:p>
    <w:p w:rsidR="007B34D8" w:rsidRDefault="007B34D8" w:rsidP="007B34D8">
      <w:pPr>
        <w:jc w:val="center"/>
        <w:rPr>
          <w:b/>
          <w:sz w:val="28"/>
          <w:szCs w:val="28"/>
        </w:rPr>
      </w:pPr>
    </w:p>
    <w:p w:rsidR="007B34D8" w:rsidRDefault="007B34D8" w:rsidP="007B34D8">
      <w:pPr>
        <w:jc w:val="center"/>
        <w:rPr>
          <w:b/>
          <w:sz w:val="28"/>
          <w:szCs w:val="28"/>
        </w:rPr>
      </w:pPr>
    </w:p>
    <w:p w:rsidR="007B34D8" w:rsidRDefault="007B34D8" w:rsidP="007B3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7B34D8" w:rsidRDefault="007B34D8" w:rsidP="007B3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7B34D8" w:rsidRPr="007B34D8" w:rsidRDefault="007B34D8" w:rsidP="007B34D8">
      <w:pPr>
        <w:pStyle w:val="7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«</w:t>
      </w:r>
      <w:r w:rsidRPr="007B34D8">
        <w:rPr>
          <w:b/>
          <w:szCs w:val="28"/>
          <w:lang w:eastAsia="uk-UA"/>
        </w:rPr>
        <w:t>Контроль і ревізія</w:t>
      </w:r>
      <w:r>
        <w:rPr>
          <w:b/>
          <w:szCs w:val="28"/>
          <w:lang w:eastAsia="uk-UA"/>
        </w:rPr>
        <w:t>»</w:t>
      </w:r>
    </w:p>
    <w:p w:rsidR="007B34D8" w:rsidRDefault="007B34D8" w:rsidP="007B34D8">
      <w:pPr>
        <w:jc w:val="both"/>
        <w:rPr>
          <w:sz w:val="28"/>
          <w:szCs w:val="28"/>
        </w:rPr>
      </w:pPr>
    </w:p>
    <w:p w:rsidR="007B34D8" w:rsidRDefault="007B34D8" w:rsidP="007B34D8">
      <w:pPr>
        <w:jc w:val="both"/>
        <w:rPr>
          <w:b/>
          <w:sz w:val="28"/>
          <w:szCs w:val="28"/>
        </w:rPr>
      </w:pPr>
    </w:p>
    <w:p w:rsidR="00747250" w:rsidRDefault="00747250" w:rsidP="007B34D8">
      <w:pPr>
        <w:jc w:val="both"/>
        <w:rPr>
          <w:b/>
          <w:sz w:val="28"/>
          <w:szCs w:val="28"/>
        </w:rPr>
      </w:pPr>
    </w:p>
    <w:p w:rsidR="007B34D8" w:rsidRDefault="007B34D8" w:rsidP="007B34D8">
      <w:pPr>
        <w:jc w:val="both"/>
        <w:rPr>
          <w:b/>
          <w:sz w:val="28"/>
          <w:szCs w:val="28"/>
        </w:rPr>
      </w:pPr>
    </w:p>
    <w:p w:rsidR="007B34D8" w:rsidRPr="00747250" w:rsidRDefault="007B34D8" w:rsidP="00747250">
      <w:pPr>
        <w:jc w:val="center"/>
        <w:rPr>
          <w:b/>
          <w:sz w:val="28"/>
          <w:szCs w:val="28"/>
        </w:rPr>
      </w:pPr>
      <w:r w:rsidRPr="00747250">
        <w:rPr>
          <w:b/>
          <w:sz w:val="28"/>
          <w:szCs w:val="28"/>
        </w:rPr>
        <w:t>Кафедра соціально-економічних дисциплін</w:t>
      </w:r>
    </w:p>
    <w:p w:rsidR="00C66A30" w:rsidRPr="00747250" w:rsidRDefault="00C66A30">
      <w:pPr>
        <w:jc w:val="both"/>
        <w:rPr>
          <w:sz w:val="28"/>
          <w:szCs w:val="28"/>
        </w:rPr>
      </w:pPr>
    </w:p>
    <w:p w:rsidR="00C66A30" w:rsidRPr="00747250" w:rsidRDefault="00747250">
      <w:pPr>
        <w:jc w:val="both"/>
      </w:pPr>
      <w:r>
        <w:rPr>
          <w:sz w:val="28"/>
          <w:szCs w:val="28"/>
        </w:rPr>
        <w:t>Вид навчальної</w:t>
      </w:r>
      <w:r w:rsidR="007D2E92" w:rsidRPr="00747250">
        <w:rPr>
          <w:sz w:val="28"/>
          <w:szCs w:val="28"/>
        </w:rPr>
        <w:t xml:space="preserve"> дисципліни: </w:t>
      </w:r>
      <w:r w:rsidR="005C3C55" w:rsidRPr="00747250">
        <w:rPr>
          <w:b/>
          <w:sz w:val="28"/>
          <w:szCs w:val="28"/>
        </w:rPr>
        <w:t>вибіркова</w:t>
      </w:r>
      <w:r w:rsidR="007D2E92" w:rsidRPr="00747250">
        <w:rPr>
          <w:sz w:val="28"/>
          <w:szCs w:val="28"/>
        </w:rPr>
        <w:t>.</w:t>
      </w:r>
    </w:p>
    <w:p w:rsidR="00C66A30" w:rsidRPr="00747250" w:rsidRDefault="007D2E92">
      <w:pPr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Рівень вищої освіти: </w:t>
      </w:r>
      <w:r w:rsidRPr="00747250">
        <w:rPr>
          <w:b/>
          <w:sz w:val="28"/>
          <w:szCs w:val="28"/>
        </w:rPr>
        <w:t>перший (бакалаврський)</w:t>
      </w:r>
      <w:r w:rsidRPr="00747250">
        <w:rPr>
          <w:sz w:val="28"/>
          <w:szCs w:val="28"/>
        </w:rPr>
        <w:t>.</w:t>
      </w:r>
    </w:p>
    <w:p w:rsidR="00C66A30" w:rsidRPr="00747250" w:rsidRDefault="007D2E92">
      <w:pPr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Ступінь вищої освіти: </w:t>
      </w:r>
      <w:r w:rsidRPr="00747250">
        <w:rPr>
          <w:b/>
          <w:sz w:val="28"/>
          <w:szCs w:val="28"/>
        </w:rPr>
        <w:t>бакалавр</w:t>
      </w:r>
      <w:r w:rsidRPr="00747250">
        <w:rPr>
          <w:sz w:val="28"/>
          <w:szCs w:val="28"/>
        </w:rPr>
        <w:t>.</w:t>
      </w:r>
      <w:bookmarkStart w:id="0" w:name="_GoBack"/>
      <w:bookmarkEnd w:id="0"/>
    </w:p>
    <w:p w:rsidR="00C66A30" w:rsidRPr="00747250" w:rsidRDefault="007D2E92">
      <w:pPr>
        <w:jc w:val="both"/>
        <w:rPr>
          <w:sz w:val="28"/>
          <w:szCs w:val="28"/>
        </w:rPr>
      </w:pPr>
      <w:r w:rsidRPr="00747250">
        <w:rPr>
          <w:sz w:val="28"/>
          <w:szCs w:val="28"/>
        </w:rPr>
        <w:t>Форм</w:t>
      </w:r>
      <w:r w:rsidR="00747250">
        <w:rPr>
          <w:sz w:val="28"/>
          <w:szCs w:val="28"/>
        </w:rPr>
        <w:t>а</w:t>
      </w:r>
      <w:r w:rsidRPr="00747250">
        <w:rPr>
          <w:sz w:val="28"/>
          <w:szCs w:val="28"/>
        </w:rPr>
        <w:t xml:space="preserve"> здобуття вищої освіти: </w:t>
      </w:r>
      <w:r w:rsidRPr="00747250">
        <w:rPr>
          <w:b/>
          <w:sz w:val="28"/>
          <w:szCs w:val="28"/>
        </w:rPr>
        <w:t>денна</w:t>
      </w:r>
      <w:r w:rsidRPr="00747250">
        <w:rPr>
          <w:sz w:val="28"/>
          <w:szCs w:val="28"/>
        </w:rPr>
        <w:t>.</w:t>
      </w:r>
    </w:p>
    <w:p w:rsidR="00C66A30" w:rsidRPr="00747250" w:rsidRDefault="007D2E92">
      <w:pPr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Мова викладання: </w:t>
      </w:r>
      <w:r w:rsidRPr="00747250">
        <w:rPr>
          <w:b/>
          <w:sz w:val="28"/>
          <w:szCs w:val="28"/>
        </w:rPr>
        <w:t>українська</w:t>
      </w:r>
      <w:r w:rsidRPr="00747250">
        <w:rPr>
          <w:sz w:val="28"/>
          <w:szCs w:val="28"/>
        </w:rPr>
        <w:t>.</w:t>
      </w:r>
    </w:p>
    <w:p w:rsidR="00C66A30" w:rsidRPr="00747250" w:rsidRDefault="00747250">
      <w:pPr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Рік навчання: </w:t>
      </w:r>
      <w:r w:rsidRPr="00747250">
        <w:rPr>
          <w:b/>
          <w:sz w:val="28"/>
          <w:szCs w:val="28"/>
        </w:rPr>
        <w:t>третій</w:t>
      </w:r>
      <w:r w:rsidRPr="00747250">
        <w:rPr>
          <w:sz w:val="28"/>
          <w:szCs w:val="28"/>
        </w:rPr>
        <w:t>.</w:t>
      </w:r>
    </w:p>
    <w:p w:rsidR="00C66A30" w:rsidRPr="00747250" w:rsidRDefault="007D2E92">
      <w:pPr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Форма підсумкового контролю: </w:t>
      </w:r>
      <w:r w:rsidR="00A52333" w:rsidRPr="00747250">
        <w:rPr>
          <w:b/>
          <w:sz w:val="28"/>
          <w:szCs w:val="28"/>
        </w:rPr>
        <w:t>залік</w:t>
      </w:r>
      <w:r w:rsidRPr="00747250">
        <w:rPr>
          <w:sz w:val="28"/>
          <w:szCs w:val="28"/>
        </w:rPr>
        <w:t>.</w:t>
      </w:r>
    </w:p>
    <w:p w:rsidR="00747250" w:rsidRPr="00747250" w:rsidRDefault="00747250">
      <w:pPr>
        <w:jc w:val="both"/>
      </w:pPr>
    </w:p>
    <w:p w:rsidR="00C66A30" w:rsidRPr="00747250" w:rsidRDefault="007D2E92" w:rsidP="005C3C55">
      <w:pPr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Мета навчальної дисципліни: </w:t>
      </w:r>
      <w:r w:rsidR="005C3C55" w:rsidRPr="00747250">
        <w:rPr>
          <w:sz w:val="28"/>
          <w:szCs w:val="28"/>
        </w:rPr>
        <w:t>формування системи знань та практичних навичок щодо організації та функціонування бюджетної системи, її ролі у соціально-економічному розвитку країни</w:t>
      </w:r>
      <w:r w:rsidRPr="00747250">
        <w:rPr>
          <w:sz w:val="28"/>
          <w:szCs w:val="28"/>
        </w:rPr>
        <w:t xml:space="preserve">. </w:t>
      </w:r>
    </w:p>
    <w:p w:rsidR="00747250" w:rsidRPr="00747250" w:rsidRDefault="00747250" w:rsidP="005C3C55">
      <w:pPr>
        <w:jc w:val="both"/>
        <w:rPr>
          <w:highlight w:val="yellow"/>
        </w:rPr>
      </w:pPr>
    </w:p>
    <w:p w:rsidR="00C66A30" w:rsidRPr="00747250" w:rsidRDefault="007D2E92" w:rsidP="005C3C55">
      <w:pPr>
        <w:jc w:val="both"/>
      </w:pPr>
      <w:r w:rsidRPr="00747250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6352FA" w:rsidRPr="00747250">
        <w:rPr>
          <w:sz w:val="28"/>
          <w:szCs w:val="28"/>
        </w:rPr>
        <w:t>Контроль і ревізія</w:t>
      </w:r>
      <w:r w:rsidRPr="00747250">
        <w:rPr>
          <w:sz w:val="28"/>
          <w:szCs w:val="28"/>
        </w:rPr>
        <w:t xml:space="preserve">» здобувачі повинні </w:t>
      </w:r>
      <w:r w:rsidRPr="00747250">
        <w:rPr>
          <w:bCs/>
          <w:iCs/>
          <w:sz w:val="28"/>
          <w:szCs w:val="28"/>
        </w:rPr>
        <w:t>опанувати наступні компетентності: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Здатність до пошуку, оброблення та аналізу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інформації з різних джерел.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Здатність приймати обґрунтовані рішення.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Здатність здійснювати професійну діяльність у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відповідності з чинними нормативними та правовими актами.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Здатність застосовувати комп’ютерні технології та програмне забезпечення з обробки даних для вирішення економічних завдань, аналізу інформації та підготовки аналітичних звітів.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</w:rPr>
      </w:pPr>
      <w:r w:rsidRPr="00747250">
        <w:rPr>
          <w:sz w:val="28"/>
        </w:rPr>
        <w:t xml:space="preserve">– </w:t>
      </w:r>
      <w:r w:rsidRPr="00747250">
        <w:rPr>
          <w:sz w:val="28"/>
          <w:szCs w:val="22"/>
        </w:rPr>
        <w:t>Здатність використовувати сучасні джерела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економічної, соціальної, управлінської, облікової інформації для складання службових документів та аналітичних звітів.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</w:rPr>
        <w:t xml:space="preserve">– </w:t>
      </w:r>
      <w:r w:rsidRPr="00747250">
        <w:rPr>
          <w:sz w:val="28"/>
          <w:szCs w:val="22"/>
        </w:rPr>
        <w:t>Здатність самостійно виявляти проблеми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економічного характеру при аналізі конкретних ситуацій,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пропонувати способи їх вирішення.</w:t>
      </w:r>
    </w:p>
    <w:p w:rsidR="00747250" w:rsidRPr="00747250" w:rsidRDefault="00747250" w:rsidP="006352FA">
      <w:pPr>
        <w:pStyle w:val="a4"/>
        <w:spacing w:after="0" w:line="240" w:lineRule="auto"/>
        <w:jc w:val="both"/>
        <w:rPr>
          <w:sz w:val="28"/>
        </w:rPr>
      </w:pPr>
    </w:p>
    <w:p w:rsidR="007D2E92" w:rsidRPr="00747250" w:rsidRDefault="007D2E92" w:rsidP="005C3C55">
      <w:pPr>
        <w:pStyle w:val="a4"/>
        <w:widowControl w:val="0"/>
        <w:spacing w:after="0" w:line="240" w:lineRule="auto"/>
        <w:jc w:val="both"/>
        <w:rPr>
          <w:sz w:val="28"/>
          <w:szCs w:val="28"/>
        </w:rPr>
      </w:pPr>
      <w:r w:rsidRPr="00747250">
        <w:rPr>
          <w:rStyle w:val="fontstyle01"/>
        </w:rPr>
        <w:t>Результати вивчення навчальної дисципліни «</w:t>
      </w:r>
      <w:r w:rsidR="00C51B19" w:rsidRPr="00747250">
        <w:rPr>
          <w:rStyle w:val="fontstyle01"/>
        </w:rPr>
        <w:t>Контроль і ревізія</w:t>
      </w:r>
      <w:r w:rsidRPr="00747250">
        <w:rPr>
          <w:rStyle w:val="fontstyle01"/>
        </w:rPr>
        <w:t>»: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Використовувати професійну аргументацію для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донесення інформації, ідей, проблем та способів їх вирішення до фахівців і нефахівців у сфері економічної діяльності.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lastRenderedPageBreak/>
        <w:t>– Проводити аналіз функціонування та розвитку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суб’єктів господарювання, визначати функціональні сфери, розраховувати відповідні показники які характеризують результативність їх діяльності.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Застосовувати набуті теоретичні знання для</w:t>
      </w:r>
      <w:r w:rsidR="00747250" w:rsidRPr="00747250">
        <w:rPr>
          <w:sz w:val="28"/>
          <w:szCs w:val="22"/>
        </w:rPr>
        <w:t xml:space="preserve"> </w:t>
      </w:r>
      <w:r w:rsidRPr="00747250">
        <w:rPr>
          <w:sz w:val="28"/>
          <w:szCs w:val="22"/>
        </w:rPr>
        <w:t>розв’язання практичних завдань та змістовно інтерпретувати отримані результати.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</w:t>
      </w:r>
    </w:p>
    <w:p w:rsidR="006352FA" w:rsidRPr="00747250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747250">
        <w:rPr>
          <w:sz w:val="28"/>
          <w:szCs w:val="22"/>
        </w:rPr>
        <w:t>– Використовувати нормативні та правові акти, що регламентують професійну діяльність.</w:t>
      </w:r>
    </w:p>
    <w:p w:rsidR="00747250" w:rsidRPr="00747250" w:rsidRDefault="00747250" w:rsidP="006352FA">
      <w:pPr>
        <w:pStyle w:val="a4"/>
        <w:spacing w:after="0" w:line="240" w:lineRule="auto"/>
        <w:jc w:val="both"/>
        <w:rPr>
          <w:sz w:val="28"/>
          <w:szCs w:val="22"/>
        </w:rPr>
      </w:pPr>
    </w:p>
    <w:p w:rsidR="00C66A30" w:rsidRPr="00747250" w:rsidRDefault="007D2E92" w:rsidP="00654B5D">
      <w:pPr>
        <w:pStyle w:val="a4"/>
        <w:spacing w:after="0" w:line="240" w:lineRule="auto"/>
        <w:jc w:val="both"/>
        <w:rPr>
          <w:sz w:val="30"/>
        </w:rPr>
      </w:pPr>
      <w:r w:rsidRPr="00747250">
        <w:rPr>
          <w:rFonts w:eastAsia="Andale Sans UI"/>
          <w:kern w:val="1"/>
          <w:sz w:val="28"/>
          <w:lang w:eastAsia="zh-CN"/>
        </w:rPr>
        <w:t>Стислий опис</w:t>
      </w:r>
      <w:r w:rsidRPr="00747250">
        <w:rPr>
          <w:sz w:val="28"/>
          <w:szCs w:val="28"/>
        </w:rPr>
        <w:t xml:space="preserve"> навчальної дисципліни. </w:t>
      </w:r>
      <w:r w:rsidRPr="00747250">
        <w:rPr>
          <w:rStyle w:val="fontstyle01"/>
        </w:rPr>
        <w:t xml:space="preserve">Дисципліна </w:t>
      </w:r>
      <w:r w:rsidR="005C3C55" w:rsidRPr="00747250">
        <w:rPr>
          <w:rStyle w:val="fontstyle01"/>
        </w:rPr>
        <w:t>«</w:t>
      </w:r>
      <w:r w:rsidR="006352FA" w:rsidRPr="00747250">
        <w:rPr>
          <w:rStyle w:val="fontstyle01"/>
        </w:rPr>
        <w:t>Контроль і ревізія</w:t>
      </w:r>
      <w:r w:rsidRPr="00747250">
        <w:rPr>
          <w:rStyle w:val="fontstyle01"/>
        </w:rPr>
        <w:t xml:space="preserve">» складається із </w:t>
      </w:r>
      <w:r w:rsidR="006352FA" w:rsidRPr="00747250">
        <w:rPr>
          <w:rStyle w:val="fontstyle01"/>
        </w:rPr>
        <w:t xml:space="preserve">5 </w:t>
      </w:r>
      <w:r w:rsidRPr="00747250">
        <w:rPr>
          <w:rStyle w:val="fontstyle01"/>
        </w:rPr>
        <w:t>тем:</w:t>
      </w:r>
    </w:p>
    <w:p w:rsidR="005C3C55" w:rsidRPr="00747250" w:rsidRDefault="007D2E92" w:rsidP="00654B5D">
      <w:pPr>
        <w:widowControl w:val="0"/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Тема 1. </w:t>
      </w:r>
      <w:r w:rsidR="006352FA" w:rsidRPr="00747250">
        <w:rPr>
          <w:bCs/>
          <w:color w:val="000000"/>
          <w:sz w:val="28"/>
          <w:szCs w:val="28"/>
        </w:rPr>
        <w:t>Господарський контроль в Україні: стан, сутність та перспективи</w:t>
      </w:r>
    </w:p>
    <w:p w:rsidR="00C66A30" w:rsidRPr="00747250" w:rsidRDefault="007D2E92" w:rsidP="00654B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Тема 2. </w:t>
      </w:r>
      <w:r w:rsidR="006352FA" w:rsidRPr="00747250">
        <w:rPr>
          <w:bCs/>
          <w:color w:val="000000"/>
          <w:sz w:val="28"/>
          <w:szCs w:val="28"/>
        </w:rPr>
        <w:t>Методика проведення ревізії</w:t>
      </w:r>
    </w:p>
    <w:p w:rsidR="00C66A30" w:rsidRPr="00747250" w:rsidRDefault="007D2E92" w:rsidP="00654B5D">
      <w:pPr>
        <w:widowControl w:val="0"/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Тема 3. </w:t>
      </w:r>
      <w:r w:rsidR="006352FA" w:rsidRPr="00747250">
        <w:rPr>
          <w:bCs/>
          <w:color w:val="000000"/>
          <w:sz w:val="28"/>
          <w:szCs w:val="28"/>
        </w:rPr>
        <w:t>Контроль і ревізія фінансово-господарської діяльності</w:t>
      </w:r>
    </w:p>
    <w:p w:rsidR="00C66A30" w:rsidRPr="00747250" w:rsidRDefault="007D2E92" w:rsidP="007D2E92">
      <w:pPr>
        <w:widowControl w:val="0"/>
        <w:jc w:val="both"/>
        <w:rPr>
          <w:sz w:val="28"/>
          <w:szCs w:val="28"/>
        </w:rPr>
      </w:pPr>
      <w:r w:rsidRPr="00747250">
        <w:rPr>
          <w:sz w:val="28"/>
          <w:szCs w:val="28"/>
        </w:rPr>
        <w:t xml:space="preserve">Тема 4. </w:t>
      </w:r>
      <w:r w:rsidR="006352FA" w:rsidRPr="00747250">
        <w:rPr>
          <w:bCs/>
          <w:color w:val="000000"/>
          <w:sz w:val="28"/>
          <w:szCs w:val="28"/>
        </w:rPr>
        <w:t>Оформлення результатів ревізії</w:t>
      </w:r>
    </w:p>
    <w:p w:rsidR="00C66A30" w:rsidRPr="00747250" w:rsidRDefault="007D2E92" w:rsidP="007D2E92">
      <w:pPr>
        <w:pStyle w:val="TableParagraph"/>
        <w:tabs>
          <w:tab w:val="left" w:pos="1976"/>
          <w:tab w:val="left" w:pos="3228"/>
        </w:tabs>
        <w:rPr>
          <w:bCs/>
          <w:color w:val="000000"/>
          <w:sz w:val="28"/>
          <w:szCs w:val="28"/>
        </w:rPr>
      </w:pPr>
      <w:r w:rsidRPr="00747250">
        <w:rPr>
          <w:color w:val="00000A"/>
          <w:sz w:val="28"/>
          <w:szCs w:val="28"/>
          <w:lang w:eastAsia="uk-UA"/>
        </w:rPr>
        <w:t xml:space="preserve">Тема 5. </w:t>
      </w:r>
      <w:r w:rsidR="006352FA" w:rsidRPr="00747250">
        <w:rPr>
          <w:bCs/>
          <w:color w:val="000000"/>
          <w:sz w:val="28"/>
          <w:szCs w:val="28"/>
        </w:rPr>
        <w:t>Узагальнення, розгляд і реалізація результатів контролю і ревізії</w:t>
      </w:r>
    </w:p>
    <w:p w:rsidR="00747250" w:rsidRPr="00747250" w:rsidRDefault="00747250" w:rsidP="007D2E92">
      <w:pPr>
        <w:pStyle w:val="TableParagraph"/>
        <w:tabs>
          <w:tab w:val="left" w:pos="1976"/>
          <w:tab w:val="left" w:pos="3228"/>
        </w:tabs>
        <w:rPr>
          <w:color w:val="00000A"/>
          <w:sz w:val="28"/>
          <w:szCs w:val="28"/>
          <w:lang w:eastAsia="uk-UA"/>
        </w:rPr>
      </w:pPr>
    </w:p>
    <w:p w:rsidR="00C66A30" w:rsidRPr="00747250" w:rsidRDefault="007D2E92">
      <w:pPr>
        <w:keepNext/>
        <w:widowControl w:val="0"/>
        <w:jc w:val="both"/>
        <w:rPr>
          <w:sz w:val="28"/>
          <w:szCs w:val="28"/>
        </w:rPr>
      </w:pPr>
      <w:r w:rsidRPr="00747250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747250" w:rsidRPr="00747250" w:rsidRDefault="00747250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Pr="00747250" w:rsidRDefault="007D2E92">
      <w:pPr>
        <w:contextualSpacing/>
        <w:jc w:val="both"/>
      </w:pPr>
      <w:r w:rsidRPr="00747250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47250" w:rsidRPr="00747250">
        <w:rPr>
          <w:sz w:val="28"/>
          <w:szCs w:val="28"/>
        </w:rPr>
        <w:t xml:space="preserve"> </w:t>
      </w:r>
      <w:r w:rsidRPr="00747250">
        <w:rPr>
          <w:sz w:val="28"/>
          <w:szCs w:val="28"/>
        </w:rPr>
        <w:t xml:space="preserve">дисципліни: </w:t>
      </w:r>
      <w:r w:rsidR="000362CC" w:rsidRPr="00747250">
        <w:rPr>
          <w:sz w:val="28"/>
          <w:szCs w:val="28"/>
        </w:rPr>
        <w:t>Протопопова Наталія Андріївна, старший викладач кафедри соціально-економічних дисциплін;</w:t>
      </w:r>
      <w:r w:rsidR="000362CC" w:rsidRPr="00747250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0362CC" w:rsidRPr="00747250">
        <w:rPr>
          <w:sz w:val="28"/>
          <w:szCs w:val="28"/>
          <w:lang w:val="en-US"/>
        </w:rPr>
        <w:t>n</w:t>
      </w:r>
      <w:r w:rsidR="000362CC" w:rsidRPr="00747250">
        <w:rPr>
          <w:sz w:val="28"/>
          <w:szCs w:val="28"/>
        </w:rPr>
        <w:t>.</w:t>
      </w:r>
      <w:proofErr w:type="spellStart"/>
      <w:r w:rsidR="000362CC" w:rsidRPr="00747250">
        <w:rPr>
          <w:sz w:val="28"/>
          <w:szCs w:val="28"/>
          <w:lang w:val="en-US"/>
        </w:rPr>
        <w:t>protopopova</w:t>
      </w:r>
      <w:proofErr w:type="spellEnd"/>
      <w:r w:rsidR="000362CC" w:rsidRPr="00747250">
        <w:rPr>
          <w:sz w:val="28"/>
          <w:szCs w:val="28"/>
        </w:rPr>
        <w:t>03@</w:t>
      </w:r>
      <w:proofErr w:type="spellStart"/>
      <w:r w:rsidR="000362CC" w:rsidRPr="00747250">
        <w:rPr>
          <w:sz w:val="28"/>
          <w:szCs w:val="28"/>
          <w:lang w:val="en-US"/>
        </w:rPr>
        <w:t>gmail</w:t>
      </w:r>
      <w:proofErr w:type="spellEnd"/>
      <w:r w:rsidR="000362CC" w:rsidRPr="00747250">
        <w:rPr>
          <w:sz w:val="28"/>
          <w:szCs w:val="28"/>
        </w:rPr>
        <w:t>.</w:t>
      </w:r>
      <w:r w:rsidR="000362CC" w:rsidRPr="00747250">
        <w:rPr>
          <w:sz w:val="28"/>
          <w:szCs w:val="28"/>
          <w:lang w:val="en-US"/>
        </w:rPr>
        <w:t>com</w:t>
      </w:r>
      <w:r w:rsidR="000362CC" w:rsidRPr="00747250">
        <w:rPr>
          <w:sz w:val="28"/>
          <w:szCs w:val="28"/>
        </w:rPr>
        <w:t>.</w:t>
      </w:r>
    </w:p>
    <w:sectPr w:rsidR="00C66A30" w:rsidRPr="00747250" w:rsidSect="00747250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362CC"/>
    <w:rsid w:val="00437D8D"/>
    <w:rsid w:val="005C3C55"/>
    <w:rsid w:val="006352FA"/>
    <w:rsid w:val="00654B5D"/>
    <w:rsid w:val="00747250"/>
    <w:rsid w:val="007B34D8"/>
    <w:rsid w:val="007D2E92"/>
    <w:rsid w:val="00A52333"/>
    <w:rsid w:val="00C51B19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45851-E846-476E-814A-3C0B429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10</cp:revision>
  <dcterms:created xsi:type="dcterms:W3CDTF">2023-10-24T14:01:00Z</dcterms:created>
  <dcterms:modified xsi:type="dcterms:W3CDTF">2024-11-07T09:57:00Z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