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75565</wp:posOffset>
            </wp:positionH>
            <wp:positionV relativeFrom="paragraph">
              <wp:posOffset>45720</wp:posOffset>
            </wp:positionV>
            <wp:extent cx="2133600" cy="2014855"/>
            <wp:effectExtent l="0" t="0" r="0" b="4445"/>
            <wp:wrapThrough wrapText="bothSides">
              <wp:wrapPolygon edited="0">
                <wp:start x="0" y="0"/>
                <wp:lineTo x="0" y="21443"/>
                <wp:lineTo x="21407" y="21443"/>
                <wp:lineTo x="21407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2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55D13">
        <w:rPr>
          <w:rFonts w:ascii="Times New Roman" w:hAnsi="Times New Roman" w:cs="Times New Roman"/>
          <w:b/>
          <w:sz w:val="28"/>
          <w:szCs w:val="28"/>
          <w:lang w:val="uk-UA"/>
        </w:rPr>
        <w:t>Актуальні проблеми фінансового права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C9648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7A2310" w:rsidRDefault="007A2310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7D1460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Кафедра </w:t>
      </w:r>
      <w:r w:rsidR="00A55D13">
        <w:rPr>
          <w:rFonts w:ascii="Times New Roman" w:hAnsi="Times New Roman" w:cs="Times New Roman"/>
          <w:b/>
          <w:sz w:val="28"/>
          <w:szCs w:val="24"/>
          <w:lang w:val="uk-UA"/>
        </w:rPr>
        <w:t>цивільно-правових дисциплін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2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6C4ECB" w:rsidRDefault="00E15091" w:rsidP="00D82A62">
      <w:pPr>
        <w:pStyle w:val="12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A55D13" w:rsidRPr="00A55D13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третій (освітньо-науковий)</w:t>
      </w:r>
    </w:p>
    <w:p w:rsidR="00E15091" w:rsidRPr="00AD3BF3" w:rsidRDefault="00E15091" w:rsidP="00D82A62">
      <w:pPr>
        <w:pStyle w:val="12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A55D13">
        <w:rPr>
          <w:rFonts w:ascii="Times New Roman" w:hAnsi="Times New Roman" w:cs="Times New Roman"/>
          <w:b/>
          <w:lang w:val="uk-UA"/>
        </w:rPr>
        <w:t>доктор філософії</w:t>
      </w:r>
    </w:p>
    <w:p w:rsidR="006C4ECB" w:rsidRDefault="00E15091" w:rsidP="00D82A62">
      <w:pPr>
        <w:pStyle w:val="12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денна</w:t>
      </w:r>
    </w:p>
    <w:p w:rsidR="00E15091" w:rsidRPr="00AD3BF3" w:rsidRDefault="00E15091" w:rsidP="00D82A62">
      <w:pPr>
        <w:pStyle w:val="12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2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7A2310">
        <w:rPr>
          <w:rFonts w:ascii="Times New Roman" w:hAnsi="Times New Roman" w:cs="Times New Roman"/>
          <w:b/>
          <w:lang w:val="uk-UA"/>
        </w:rPr>
        <w:t>перший</w:t>
      </w:r>
      <w:bookmarkStart w:id="0" w:name="_GoBack"/>
      <w:bookmarkEnd w:id="0"/>
    </w:p>
    <w:p w:rsidR="00E15091" w:rsidRPr="00AD3BF3" w:rsidRDefault="00E15091" w:rsidP="00D82A62">
      <w:pPr>
        <w:pStyle w:val="12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2"/>
        <w:ind w:firstLine="0"/>
        <w:jc w:val="both"/>
        <w:rPr>
          <w:rFonts w:ascii="Times New Roman" w:hAnsi="Times New Roman" w:cs="Times New Roman"/>
          <w:lang w:val="uk-UA"/>
        </w:rPr>
      </w:pPr>
    </w:p>
    <w:p w:rsidR="00A94D14" w:rsidRPr="00A94D14" w:rsidRDefault="00E15091" w:rsidP="00A94D14">
      <w:pPr>
        <w:widowControl w:val="0"/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D14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6C4ECB" w:rsidRPr="00A94D1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D3BF3" w:rsidRPr="00A94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765" w:rsidRPr="00A94D14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дисципліна підкреслює важливість </w:t>
      </w:r>
      <w:r w:rsidR="00A55D13" w:rsidRPr="00A94D14">
        <w:rPr>
          <w:rFonts w:ascii="Times New Roman" w:hAnsi="Times New Roman" w:cs="Times New Roman"/>
          <w:sz w:val="28"/>
          <w:szCs w:val="28"/>
          <w:lang w:val="uk-UA"/>
        </w:rPr>
        <w:t>вивчення навчальної норм права, які чітко регламентують публічну фінансову діяльність, закріплюють фінансову систему України та регулюють функціонування усіх її ланок, а також регламентують специфічні суспільні відносини, що виникають в процесі формування, розподілу і використання централізованих і децентралізованих фондів коштів, необхідних для виконання функцій органами держави і органами місцевого самоврядування</w:t>
      </w:r>
      <w:r w:rsidR="00A94D14" w:rsidRPr="00A94D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4D14" w:rsidRPr="00A94D14" w:rsidRDefault="00A94D14" w:rsidP="00A94D14">
      <w:pPr>
        <w:widowControl w:val="0"/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A94D14" w:rsidRDefault="00E15091" w:rsidP="00A94D14">
      <w:pPr>
        <w:widowControl w:val="0"/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D14">
        <w:rPr>
          <w:rFonts w:ascii="Times New Roman" w:hAnsi="Times New Roman" w:cs="Times New Roman"/>
          <w:sz w:val="28"/>
          <w:szCs w:val="28"/>
          <w:lang w:val="uk-UA"/>
        </w:rPr>
        <w:t>Форми (методи) навчання</w:t>
      </w:r>
      <w:r w:rsidR="006C4ECB" w:rsidRPr="00A94D1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D3BF3" w:rsidRPr="00A94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765" w:rsidRPr="00A94D14">
        <w:rPr>
          <w:rFonts w:ascii="Times New Roman" w:hAnsi="Times New Roman" w:cs="Times New Roman"/>
          <w:sz w:val="28"/>
          <w:szCs w:val="28"/>
          <w:lang w:val="uk-UA"/>
        </w:rPr>
        <w:t>теоретичні</w:t>
      </w:r>
      <w:r w:rsidR="00C96488" w:rsidRPr="00A94D14">
        <w:rPr>
          <w:rFonts w:ascii="Times New Roman" w:hAnsi="Times New Roman" w:cs="Times New Roman"/>
          <w:sz w:val="28"/>
          <w:szCs w:val="28"/>
          <w:lang w:val="uk-UA"/>
        </w:rPr>
        <w:t xml:space="preserve"> (лекції, семінари, практикуми); </w:t>
      </w:r>
      <w:r w:rsidR="00991765" w:rsidRPr="00A94D14">
        <w:rPr>
          <w:rFonts w:ascii="Times New Roman" w:hAnsi="Times New Roman" w:cs="Times New Roman"/>
          <w:sz w:val="28"/>
          <w:szCs w:val="28"/>
          <w:lang w:val="uk-UA"/>
        </w:rPr>
        <w:t>практичні</w:t>
      </w:r>
      <w:r w:rsidR="00C96488" w:rsidRPr="00A94D1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91765" w:rsidRPr="00A94D14">
        <w:rPr>
          <w:rFonts w:ascii="Times New Roman" w:hAnsi="Times New Roman" w:cs="Times New Roman"/>
          <w:sz w:val="28"/>
          <w:szCs w:val="28"/>
          <w:lang w:val="uk-UA"/>
        </w:rPr>
        <w:t>рольові ігри,</w:t>
      </w:r>
      <w:r w:rsidR="00991765" w:rsidRPr="00A94D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1765" w:rsidRPr="00A94D14">
        <w:rPr>
          <w:rFonts w:ascii="Times New Roman" w:hAnsi="Times New Roman" w:cs="Times New Roman"/>
          <w:sz w:val="28"/>
          <w:szCs w:val="28"/>
          <w:lang w:val="uk-UA"/>
        </w:rPr>
        <w:t>групові дискусії, психологічні тренінги, застосування комп’ютерних програм, он-лайн пла</w:t>
      </w:r>
      <w:r w:rsidR="00C96488" w:rsidRPr="00A94D14">
        <w:rPr>
          <w:rFonts w:ascii="Times New Roman" w:hAnsi="Times New Roman" w:cs="Times New Roman"/>
          <w:sz w:val="28"/>
          <w:szCs w:val="28"/>
          <w:lang w:val="uk-UA"/>
        </w:rPr>
        <w:t>тформ для навчання та взаємодії)</w:t>
      </w:r>
    </w:p>
    <w:p w:rsidR="006C4ECB" w:rsidRPr="00A94D14" w:rsidRDefault="006C4ECB" w:rsidP="00A94D14">
      <w:pPr>
        <w:pStyle w:val="12"/>
        <w:ind w:firstLine="0"/>
        <w:jc w:val="both"/>
        <w:rPr>
          <w:rFonts w:ascii="Times New Roman" w:hAnsi="Times New Roman" w:cs="Times New Roman"/>
          <w:lang w:val="uk-UA"/>
        </w:rPr>
      </w:pPr>
    </w:p>
    <w:p w:rsidR="00A55D13" w:rsidRPr="00A94D14" w:rsidRDefault="00A55D13" w:rsidP="00A94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D14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дисципліни: Ксенія КОСЯЧЕНКО</w:t>
      </w:r>
    </w:p>
    <w:p w:rsidR="00E15091" w:rsidRPr="00C96488" w:rsidRDefault="00E15091" w:rsidP="00A55D13">
      <w:pPr>
        <w:pStyle w:val="12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15091" w:rsidRPr="00C96488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B9" w:rsidRDefault="00036BB9" w:rsidP="002278B6">
      <w:pPr>
        <w:spacing w:after="0" w:line="240" w:lineRule="auto"/>
      </w:pPr>
      <w:r>
        <w:separator/>
      </w:r>
    </w:p>
  </w:endnote>
  <w:endnote w:type="continuationSeparator" w:id="0">
    <w:p w:rsidR="00036BB9" w:rsidRDefault="00036BB9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B9" w:rsidRDefault="00036BB9" w:rsidP="002278B6">
      <w:pPr>
        <w:spacing w:after="0" w:line="240" w:lineRule="auto"/>
      </w:pPr>
      <w:r>
        <w:separator/>
      </w:r>
    </w:p>
  </w:footnote>
  <w:footnote w:type="continuationSeparator" w:id="0">
    <w:p w:rsidR="00036BB9" w:rsidRDefault="00036BB9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36BB9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728DD"/>
    <w:rsid w:val="001A4132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605D0"/>
    <w:rsid w:val="0049284B"/>
    <w:rsid w:val="004958D1"/>
    <w:rsid w:val="004A0CB8"/>
    <w:rsid w:val="004B67C0"/>
    <w:rsid w:val="0050742B"/>
    <w:rsid w:val="0051494E"/>
    <w:rsid w:val="005644B1"/>
    <w:rsid w:val="0058244E"/>
    <w:rsid w:val="005D5DDB"/>
    <w:rsid w:val="005E78CC"/>
    <w:rsid w:val="005F27F8"/>
    <w:rsid w:val="006355E8"/>
    <w:rsid w:val="00644C41"/>
    <w:rsid w:val="006677BF"/>
    <w:rsid w:val="00694560"/>
    <w:rsid w:val="006C4ECB"/>
    <w:rsid w:val="0077326E"/>
    <w:rsid w:val="00775898"/>
    <w:rsid w:val="007A2310"/>
    <w:rsid w:val="007C43EE"/>
    <w:rsid w:val="007D1460"/>
    <w:rsid w:val="007E43AD"/>
    <w:rsid w:val="007F7C8B"/>
    <w:rsid w:val="00824CDF"/>
    <w:rsid w:val="00837608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91765"/>
    <w:rsid w:val="009C2D1A"/>
    <w:rsid w:val="009C7092"/>
    <w:rsid w:val="009D577A"/>
    <w:rsid w:val="009E0FD2"/>
    <w:rsid w:val="009E6CD9"/>
    <w:rsid w:val="00A1038E"/>
    <w:rsid w:val="00A40A90"/>
    <w:rsid w:val="00A55D13"/>
    <w:rsid w:val="00A82098"/>
    <w:rsid w:val="00A93E11"/>
    <w:rsid w:val="00A94D14"/>
    <w:rsid w:val="00AC630A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96488"/>
    <w:rsid w:val="00CD6E34"/>
    <w:rsid w:val="00CE35EB"/>
    <w:rsid w:val="00CF3527"/>
    <w:rsid w:val="00D120CB"/>
    <w:rsid w:val="00D23ABD"/>
    <w:rsid w:val="00D31CA6"/>
    <w:rsid w:val="00D60152"/>
    <w:rsid w:val="00D82A62"/>
    <w:rsid w:val="00D91963"/>
    <w:rsid w:val="00D93777"/>
    <w:rsid w:val="00DC1BFA"/>
    <w:rsid w:val="00DE69F3"/>
    <w:rsid w:val="00E043EB"/>
    <w:rsid w:val="00E0464E"/>
    <w:rsid w:val="00E15091"/>
    <w:rsid w:val="00E25F34"/>
    <w:rsid w:val="00E27791"/>
    <w:rsid w:val="00E55910"/>
    <w:rsid w:val="00E62F77"/>
    <w:rsid w:val="00EA00BE"/>
    <w:rsid w:val="00EB31E5"/>
    <w:rsid w:val="00EC1115"/>
    <w:rsid w:val="00EF1730"/>
    <w:rsid w:val="00F04300"/>
    <w:rsid w:val="00F16A0F"/>
    <w:rsid w:val="00F4651C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1">
    <w:name w:val="heading 1"/>
    <w:basedOn w:val="a"/>
    <w:next w:val="a"/>
    <w:link w:val="10"/>
    <w:uiPriority w:val="9"/>
    <w:qFormat/>
    <w:rsid w:val="00A55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2"/>
    <w:rsid w:val="002278B6"/>
    <w:rPr>
      <w:sz w:val="28"/>
      <w:szCs w:val="28"/>
    </w:rPr>
  </w:style>
  <w:style w:type="paragraph" w:customStyle="1" w:styleId="12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55D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68902-3F48-4AAA-B33B-E2953A5D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10</cp:revision>
  <cp:lastPrinted>2024-07-24T07:02:00Z</cp:lastPrinted>
  <dcterms:created xsi:type="dcterms:W3CDTF">2024-08-29T06:59:00Z</dcterms:created>
  <dcterms:modified xsi:type="dcterms:W3CDTF">2024-11-07T14:11:00Z</dcterms:modified>
</cp:coreProperties>
</file>