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136040" w:rsidRPr="00585177" w:rsidRDefault="000B1F80" w:rsidP="0058517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851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ніпропетровський державний університет внутрішніх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947B0" w:rsidRPr="00400962" w:rsidRDefault="00585177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Гагаріна, 26, м. Дніпро, 49005</w:t>
      </w:r>
      <w:r w:rsidR="004947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5177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08571446</w:t>
      </w:r>
      <w:r w:rsidR="006A35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A4" w:rsidRPr="00585177" w:rsidRDefault="00585177" w:rsidP="009E7D59">
      <w:p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категорія </w:t>
      </w:r>
      <w:r w:rsidR="006A35A4" w:rsidRPr="0058517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замовника –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</w:t>
      </w:r>
      <w:r w:rsidR="009E7D59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забезпечує потреби держави або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територіальної громади.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C3922" w:rsidRDefault="00CB0FAA" w:rsidP="000C3922">
      <w:pPr>
        <w:pStyle w:val="ac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</w:pPr>
      <w:r w:rsidRPr="003F4F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392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Природний газ</w:t>
      </w:r>
      <w:r w:rsidR="000C3922" w:rsidRPr="00321C24">
        <w:rPr>
          <w:rFonts w:ascii="Times New Roman" w:hAnsi="Times New Roman" w:cs="Times New Roman"/>
          <w:sz w:val="24"/>
          <w:szCs w:val="24"/>
          <w:lang w:val="uk-UA"/>
        </w:rPr>
        <w:t xml:space="preserve">» - код </w:t>
      </w:r>
      <w:r w:rsidR="000C3922" w:rsidRPr="00321C24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>національного класифікатора України ДК 021:2015</w:t>
      </w:r>
      <w:r w:rsidR="000C3922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 xml:space="preserve"> “Єдиний закупівельний словник”</w:t>
      </w:r>
      <w:r w:rsidR="000C3922" w:rsidRPr="00321C24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 xml:space="preserve"> </w:t>
      </w:r>
      <w:r w:rsidR="000C3922" w:rsidRPr="00321C2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09120000-6 </w:t>
      </w:r>
      <w:proofErr w:type="spellStart"/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Газове</w:t>
      </w:r>
      <w:proofErr w:type="spellEnd"/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C3922" w:rsidRPr="00DC42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паливо</w:t>
      </w:r>
      <w:proofErr w:type="spellEnd"/>
      <w:r w:rsidR="000C3922" w:rsidRPr="00321C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C3922" w:rsidRPr="00321C24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uk-UA"/>
        </w:rPr>
        <w:t xml:space="preserve"> </w:t>
      </w:r>
    </w:p>
    <w:p w:rsidR="009F18F2" w:rsidRPr="009F18F2" w:rsidRDefault="000B1F80" w:rsidP="009F18F2">
      <w:pPr>
        <w:pStyle w:val="ac"/>
        <w:numPr>
          <w:ilvl w:val="0"/>
          <w:numId w:val="1"/>
        </w:numPr>
        <w:rPr>
          <w:rStyle w:val="tendertuid2nhc4"/>
          <w:rFonts w:ascii="Times New Roman" w:hAnsi="Times New Roman"/>
          <w:sz w:val="24"/>
          <w:szCs w:val="24"/>
          <w:lang w:val="uk-UA"/>
        </w:rPr>
      </w:pPr>
      <w:r w:rsidRPr="00EB28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9F18F2" w:rsidRPr="009F18F2">
        <w:rPr>
          <w:lang w:val="uk-UA"/>
        </w:rPr>
        <w:br/>
      </w:r>
      <w:r w:rsidR="009F18F2" w:rsidRPr="009F18F2">
        <w:rPr>
          <w:rFonts w:ascii="Arial" w:hAnsi="Arial" w:cs="Arial"/>
          <w:color w:val="333333"/>
          <w:shd w:val="clear" w:color="auto" w:fill="FFFFFF"/>
        </w:rPr>
        <w:t>ID</w:t>
      </w:r>
      <w:r w:rsidR="009F18F2" w:rsidRPr="009F18F2">
        <w:rPr>
          <w:rFonts w:ascii="Arial" w:hAnsi="Arial" w:cs="Arial"/>
          <w:color w:val="333333"/>
          <w:shd w:val="clear" w:color="auto" w:fill="FFFFFF"/>
          <w:lang w:val="uk-UA"/>
        </w:rPr>
        <w:t>:</w:t>
      </w:r>
      <w:r w:rsidR="009F18F2" w:rsidRPr="009F18F2">
        <w:rPr>
          <w:rFonts w:ascii="Arial" w:hAnsi="Arial" w:cs="Arial"/>
          <w:color w:val="333333"/>
          <w:shd w:val="clear" w:color="auto" w:fill="FFFFFF"/>
        </w:rPr>
        <w:t> </w:t>
      </w:r>
      <w:r w:rsidR="009F18F2" w:rsidRPr="009F18F2">
        <w:rPr>
          <w:rStyle w:val="tendertuid2nhc4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</w:t>
      </w:r>
      <w:r w:rsidR="009F18F2" w:rsidRPr="009F18F2">
        <w:rPr>
          <w:rStyle w:val="tendertuid2nhc4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>-2021-11-03-012874-</w:t>
      </w:r>
      <w:r w:rsidR="009F18F2" w:rsidRPr="009F18F2">
        <w:rPr>
          <w:rStyle w:val="tendertuid2nhc4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</w:p>
    <w:p w:rsidR="000B1F80" w:rsidRPr="00DD00C2" w:rsidRDefault="00595B53" w:rsidP="00EB28D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</w:rPr>
        <w:t xml:space="preserve"> </w:t>
      </w:r>
    </w:p>
    <w:p w:rsidR="003E5B52" w:rsidRPr="001A39E7" w:rsidRDefault="000C3922" w:rsidP="005323E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9E7">
        <w:rPr>
          <w:rFonts w:ascii="Times New Roman" w:hAnsi="Times New Roman"/>
          <w:sz w:val="24"/>
          <w:szCs w:val="24"/>
        </w:rPr>
        <w:t xml:space="preserve">Для забезпечення безперебійного початку опалювального сезону </w:t>
      </w:r>
      <w:r w:rsidR="008A4266" w:rsidRPr="001A39E7">
        <w:rPr>
          <w:rFonts w:ascii="Times New Roman" w:hAnsi="Times New Roman"/>
          <w:sz w:val="24"/>
          <w:szCs w:val="24"/>
        </w:rPr>
        <w:t>листопад 2021/грудень 2022</w:t>
      </w:r>
      <w:r w:rsidRPr="001A39E7">
        <w:rPr>
          <w:rFonts w:ascii="Times New Roman" w:hAnsi="Times New Roman"/>
          <w:sz w:val="24"/>
          <w:szCs w:val="24"/>
        </w:rPr>
        <w:t xml:space="preserve"> року </w:t>
      </w:r>
      <w:r w:rsidR="001A39E7" w:rsidRPr="001A39E7">
        <w:rPr>
          <w:rFonts w:ascii="Times New Roman" w:hAnsi="Times New Roman"/>
          <w:sz w:val="24"/>
          <w:szCs w:val="24"/>
        </w:rPr>
        <w:t xml:space="preserve">та враховуючи інформацію про підписання Меморандуму про взаєморозуміння щодо врегулювання проблемних питань у сфері постачання теплової енергії та гарячої води в опалювальному періоді 2021/2022 рр., укладеного 30.09.2021 року, </w:t>
      </w:r>
      <w:r w:rsidRPr="001A39E7">
        <w:rPr>
          <w:rFonts w:ascii="Times New Roman" w:hAnsi="Times New Roman"/>
          <w:sz w:val="24"/>
          <w:szCs w:val="24"/>
        </w:rPr>
        <w:t>необхідно закупити природн</w:t>
      </w:r>
      <w:r w:rsidR="003D6023" w:rsidRPr="001A39E7">
        <w:rPr>
          <w:rFonts w:ascii="Times New Roman" w:hAnsi="Times New Roman"/>
          <w:sz w:val="24"/>
          <w:szCs w:val="24"/>
        </w:rPr>
        <w:t xml:space="preserve">ій газ </w:t>
      </w:r>
      <w:r w:rsidR="00B036EA">
        <w:rPr>
          <w:rFonts w:ascii="Times New Roman" w:hAnsi="Times New Roman"/>
          <w:sz w:val="24"/>
          <w:szCs w:val="24"/>
        </w:rPr>
        <w:t xml:space="preserve">в </w:t>
      </w:r>
      <w:r w:rsidR="00B036EA" w:rsidRPr="001A39E7">
        <w:rPr>
          <w:rFonts w:ascii="Times New Roman" w:hAnsi="Times New Roman"/>
          <w:sz w:val="24"/>
          <w:szCs w:val="24"/>
        </w:rPr>
        <w:t xml:space="preserve">ТОВ «Газопостачальна компанія «Нафтогаз </w:t>
      </w:r>
      <w:proofErr w:type="spellStart"/>
      <w:r w:rsidR="00B036EA" w:rsidRPr="001A39E7">
        <w:rPr>
          <w:rFonts w:ascii="Times New Roman" w:hAnsi="Times New Roman"/>
          <w:sz w:val="24"/>
          <w:szCs w:val="24"/>
        </w:rPr>
        <w:t>Трейдинг</w:t>
      </w:r>
      <w:proofErr w:type="spellEnd"/>
      <w:r w:rsidR="00B036EA">
        <w:rPr>
          <w:rFonts w:ascii="Times New Roman" w:hAnsi="Times New Roman"/>
          <w:sz w:val="24"/>
          <w:szCs w:val="24"/>
        </w:rPr>
        <w:t>»</w:t>
      </w:r>
      <w:r w:rsidR="00B036EA" w:rsidRPr="001A39E7">
        <w:rPr>
          <w:rFonts w:ascii="Times New Roman" w:hAnsi="Times New Roman"/>
          <w:sz w:val="24"/>
          <w:szCs w:val="24"/>
        </w:rPr>
        <w:t xml:space="preserve"> </w:t>
      </w:r>
      <w:r w:rsidR="003D6023" w:rsidRPr="001A39E7">
        <w:rPr>
          <w:rFonts w:ascii="Times New Roman" w:hAnsi="Times New Roman"/>
          <w:sz w:val="24"/>
          <w:szCs w:val="24"/>
        </w:rPr>
        <w:t>для забезпечення котельні</w:t>
      </w:r>
      <w:r w:rsidR="00B036EA">
        <w:rPr>
          <w:rFonts w:ascii="Times New Roman" w:hAnsi="Times New Roman"/>
          <w:sz w:val="24"/>
          <w:szCs w:val="24"/>
        </w:rPr>
        <w:t xml:space="preserve"> </w:t>
      </w:r>
      <w:r w:rsidRPr="001A39E7">
        <w:rPr>
          <w:rFonts w:ascii="Times New Roman" w:hAnsi="Times New Roman"/>
          <w:sz w:val="24"/>
          <w:szCs w:val="24"/>
        </w:rPr>
        <w:t>Дніпропетровського державного університету внутрішніх справ</w:t>
      </w:r>
      <w:r w:rsidR="001A39E7" w:rsidRPr="001A39E7">
        <w:rPr>
          <w:sz w:val="24"/>
          <w:szCs w:val="24"/>
        </w:rPr>
        <w:t>.</w:t>
      </w:r>
    </w:p>
    <w:p w:rsidR="005323E8" w:rsidRPr="005323E8" w:rsidRDefault="009A525D" w:rsidP="005323E8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AC4FA8">
        <w:rPr>
          <w:b/>
          <w:color w:val="000000"/>
          <w:lang w:val="uk-UA"/>
        </w:rPr>
        <w:t>З</w:t>
      </w:r>
      <w:r w:rsidR="00C43455" w:rsidRPr="00AC4FA8">
        <w:rPr>
          <w:b/>
          <w:color w:val="000000"/>
          <w:lang w:val="uk-UA"/>
        </w:rPr>
        <w:t>агальна характеристика предмета закупівлі</w:t>
      </w:r>
      <w:r w:rsidR="00110561" w:rsidRPr="00AC4FA8">
        <w:rPr>
          <w:b/>
          <w:color w:val="000000"/>
          <w:lang w:val="uk-UA"/>
        </w:rPr>
        <w:t>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69"/>
        <w:gridCol w:w="2418"/>
        <w:gridCol w:w="1417"/>
        <w:gridCol w:w="2405"/>
      </w:tblGrid>
      <w:tr w:rsidR="005323E8" w:rsidRPr="00A76F2A" w:rsidTr="005323E8">
        <w:trPr>
          <w:trHeight w:val="615"/>
          <w:jc w:val="center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з/п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 товару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Одиниця виміру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Обсяг закупівлі</w:t>
            </w:r>
          </w:p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природного</w:t>
            </w:r>
          </w:p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газу</w:t>
            </w:r>
          </w:p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(т. м. куб)</w:t>
            </w:r>
          </w:p>
        </w:tc>
      </w:tr>
      <w:tr w:rsidR="005323E8" w:rsidRPr="00A76F2A" w:rsidTr="005323E8">
        <w:trPr>
          <w:trHeight w:val="741"/>
          <w:jc w:val="center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23E8" w:rsidRPr="005323E8" w:rsidRDefault="005323E8" w:rsidP="0053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323E8" w:rsidRPr="005323E8" w:rsidRDefault="005323E8" w:rsidP="0022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5323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Природний газ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3E8" w:rsidRPr="005323E8" w:rsidRDefault="005323E8" w:rsidP="002270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23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т. м. куб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E8" w:rsidRPr="005323E8" w:rsidRDefault="00937005" w:rsidP="0022708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953F3">
              <w:rPr>
                <w:rFonts w:ascii="Times New Roman" w:hAnsi="Times New Roman"/>
                <w:b/>
                <w:color w:val="000000"/>
                <w:szCs w:val="24"/>
              </w:rPr>
              <w:t>1241</w:t>
            </w:r>
            <w:r w:rsidRPr="008953F3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,</w:t>
            </w:r>
            <w:r w:rsidRPr="008953F3">
              <w:rPr>
                <w:rFonts w:ascii="Times New Roman" w:hAnsi="Times New Roman"/>
                <w:b/>
                <w:color w:val="000000"/>
                <w:szCs w:val="24"/>
              </w:rPr>
              <w:t>876</w:t>
            </w:r>
          </w:p>
        </w:tc>
      </w:tr>
    </w:tbl>
    <w:p w:rsidR="005323E8" w:rsidRPr="005323E8" w:rsidRDefault="005323E8" w:rsidP="00532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5323E8">
        <w:rPr>
          <w:rFonts w:ascii="Times New Roman" w:hAnsi="Times New Roman"/>
          <w:sz w:val="24"/>
          <w:szCs w:val="24"/>
          <w:lang w:eastAsia="ru-RU"/>
        </w:rPr>
        <w:t>Якість Товару, який передається Постачальником Споживачу в пунктах призначення, має відповідати вимогам ГОСТ 5542-87 «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Газы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горючие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природные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промышленного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коммунально-бытового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назначения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Технические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23E8">
        <w:rPr>
          <w:rFonts w:ascii="Times New Roman" w:hAnsi="Times New Roman"/>
          <w:sz w:val="24"/>
          <w:szCs w:val="24"/>
          <w:lang w:eastAsia="ru-RU"/>
        </w:rPr>
        <w:t>условия</w:t>
      </w:r>
      <w:proofErr w:type="spellEnd"/>
      <w:r w:rsidRPr="005323E8">
        <w:rPr>
          <w:rFonts w:ascii="Times New Roman" w:hAnsi="Times New Roman"/>
          <w:sz w:val="24"/>
          <w:szCs w:val="24"/>
          <w:lang w:eastAsia="ru-RU"/>
        </w:rPr>
        <w:t>».</w:t>
      </w:r>
    </w:p>
    <w:p w:rsidR="005323E8" w:rsidRPr="005323E8" w:rsidRDefault="005323E8" w:rsidP="00532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5323E8">
        <w:rPr>
          <w:rFonts w:ascii="Times New Roman" w:hAnsi="Times New Roman"/>
          <w:sz w:val="24"/>
          <w:szCs w:val="24"/>
          <w:lang w:eastAsia="ru-RU"/>
        </w:rPr>
        <w:t>Технічні та якісні характеристики предмету закупівлі, повинні відповідати технічним умовам та стандартам, передбаченим законодавством України діючим на період постачання товару ( з урахуванням змін).</w:t>
      </w:r>
    </w:p>
    <w:p w:rsidR="005323E8" w:rsidRPr="005323E8" w:rsidRDefault="005323E8" w:rsidP="00532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3E8">
        <w:rPr>
          <w:rFonts w:ascii="Times New Roman" w:hAnsi="Times New Roman"/>
          <w:sz w:val="24"/>
          <w:szCs w:val="24"/>
          <w:lang w:eastAsia="ru-RU"/>
        </w:rPr>
        <w:tab/>
        <w:t>Якість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споживачам.</w:t>
      </w:r>
    </w:p>
    <w:p w:rsidR="005323E8" w:rsidRPr="005323E8" w:rsidRDefault="005323E8" w:rsidP="005323E8">
      <w:pPr>
        <w:pStyle w:val="a6"/>
        <w:spacing w:before="0" w:beforeAutospacing="0" w:after="0" w:afterAutospacing="0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  </w:t>
      </w:r>
      <w:r w:rsidRPr="005323E8">
        <w:rPr>
          <w:lang w:val="uk-UA"/>
        </w:rPr>
        <w:t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</w:t>
      </w:r>
    </w:p>
    <w:p w:rsidR="00B6060F" w:rsidRPr="00DD00C2" w:rsidRDefault="00C819C9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606D1E" w:rsidRDefault="00C107E6" w:rsidP="00606D1E">
      <w:pPr>
        <w:pStyle w:val="ac"/>
        <w:jc w:val="both"/>
        <w:rPr>
          <w:rFonts w:ascii="Times New Roman" w:hAnsi="Times New Roman" w:cs="Times New Roman"/>
          <w:iCs/>
          <w:color w:val="404040" w:themeColor="text1" w:themeTint="BF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Розмір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призначення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предмета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закупівлі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D1E" w:rsidRPr="00606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6D1E" w:rsidRPr="00606D1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Природний газ</w:t>
      </w:r>
      <w:r w:rsidR="00606D1E" w:rsidRPr="00606D1E">
        <w:rPr>
          <w:rFonts w:ascii="Times New Roman" w:hAnsi="Times New Roman" w:cs="Times New Roman"/>
          <w:sz w:val="24"/>
          <w:szCs w:val="24"/>
          <w:lang w:val="uk-UA"/>
        </w:rPr>
        <w:t xml:space="preserve">» - код </w:t>
      </w:r>
      <w:r w:rsidR="00606D1E" w:rsidRPr="00606D1E">
        <w:rPr>
          <w:rFonts w:ascii="Times New Roman" w:hAnsi="Times New Roman" w:cs="Times New Roman"/>
          <w:iCs/>
          <w:color w:val="404040" w:themeColor="text1" w:themeTint="BF"/>
          <w:sz w:val="24"/>
          <w:szCs w:val="24"/>
          <w:lang w:val="uk-UA"/>
        </w:rPr>
        <w:t xml:space="preserve">національного класифікатора України ДК 021:2015 “Єдиний закупівельний словник” </w:t>
      </w:r>
      <w:r w:rsidR="00606D1E" w:rsidRPr="00606D1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09120000-6 </w:t>
      </w:r>
      <w:proofErr w:type="spellStart"/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Газове</w:t>
      </w:r>
      <w:proofErr w:type="spellEnd"/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06D1E" w:rsidRPr="00606D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паливо</w:t>
      </w:r>
      <w:proofErr w:type="spellEnd"/>
      <w:r w:rsidR="00606D1E" w:rsidRPr="00606D1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відповідає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розрахунку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E91">
        <w:rPr>
          <w:rFonts w:ascii="Times New Roman" w:eastAsia="Times New Roman" w:hAnsi="Times New Roman"/>
          <w:sz w:val="24"/>
          <w:szCs w:val="24"/>
          <w:lang w:val="uk-UA" w:eastAsia="ru-RU"/>
        </w:rPr>
        <w:t>потреби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Дніпропетровського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державного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університету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внутрішніх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392E91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E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листопада </w:t>
      </w:r>
      <w:r w:rsidR="00392E9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392E91">
        <w:rPr>
          <w:rFonts w:ascii="Times New Roman" w:eastAsia="Times New Roman" w:hAnsi="Times New Roman"/>
          <w:sz w:val="24"/>
          <w:szCs w:val="24"/>
          <w:lang w:val="uk-UA" w:eastAsia="ru-RU"/>
        </w:rPr>
        <w:t>року до 31 грудня 2022</w:t>
      </w:r>
      <w:r w:rsidR="00392E91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КПКВК </w:t>
      </w:r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1001080 </w:t>
      </w:r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Підготовка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кадрів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вищими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навчальними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закладами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специфічними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умовами</w:t>
      </w:r>
      <w:proofErr w:type="spellEnd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7D59" w:rsidRPr="00606D1E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="00DD00C2" w:rsidRPr="00606D1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A39E7" w:rsidRPr="00392E91" w:rsidRDefault="00B6060F" w:rsidP="000230C6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2E9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92E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92E9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A3D36" w:rsidRPr="00392E91" w:rsidRDefault="00392E91" w:rsidP="00392E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2E9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FC33E5" w:rsidRPr="00392E9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Для визначення очікуваної вартості </w:t>
      </w:r>
      <w:r w:rsidR="00FC33E5" w:rsidRPr="00392E91">
        <w:rPr>
          <w:rFonts w:ascii="Times New Roman" w:hAnsi="Times New Roman" w:cs="Times New Roman"/>
          <w:sz w:val="24"/>
          <w:szCs w:val="24"/>
          <w:lang w:val="uk-UA"/>
        </w:rPr>
        <w:t>газового палива (природного газу)</w:t>
      </w:r>
      <w:r w:rsidR="00FC33E5" w:rsidRPr="00392E9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було застосовано </w:t>
      </w:r>
      <w:r w:rsidR="00EC696E" w:rsidRPr="00392E91">
        <w:rPr>
          <w:rFonts w:ascii="Times New Roman" w:hAnsi="Times New Roman" w:cs="Times New Roman"/>
          <w:sz w:val="24"/>
          <w:szCs w:val="24"/>
          <w:lang w:val="uk-UA"/>
        </w:rPr>
        <w:t>інформацію про підписання Меморандуму про взаєморозуміння щодо врегулювання проблемних питань у сфері постачання теплової енергії та гарячої води в опалювальному періоді 2021/2022 рр., між Урядом, НАК «Нафтогаз України», Офісом Президента України та Асоціацією міст України, укладеного 30.09.2021 року</w:t>
      </w:r>
      <w:r>
        <w:rPr>
          <w:rFonts w:ascii="Times New Roman" w:hAnsi="Times New Roman" w:cs="Times New Roman"/>
          <w:sz w:val="24"/>
          <w:szCs w:val="24"/>
          <w:lang w:val="uk-UA"/>
        </w:rPr>
        <w:t>. Відповідно до Меморандуму для бюджетних установ було визначено</w:t>
      </w:r>
      <w:r w:rsidR="00EC696E" w:rsidRPr="00392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фіксовану</w:t>
      </w:r>
      <w:r w:rsidR="00DA3D36" w:rsidRPr="00392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ціну на природний газ – </w:t>
      </w:r>
      <w:r w:rsidR="00DA3D36" w:rsidRPr="00392E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D36" w:rsidRPr="00392E91">
        <w:rPr>
          <w:rFonts w:ascii="Times New Roman" w:hAnsi="Times New Roman" w:cs="Times New Roman"/>
          <w:sz w:val="24"/>
          <w:szCs w:val="24"/>
          <w:lang w:eastAsia="uk-UA"/>
        </w:rPr>
        <w:t xml:space="preserve">16 554,00 </w:t>
      </w:r>
      <w:proofErr w:type="spellStart"/>
      <w:r w:rsidR="00DA3D36" w:rsidRPr="00392E91">
        <w:rPr>
          <w:rFonts w:ascii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="00DA3D36" w:rsidRPr="00392E91">
        <w:rPr>
          <w:rFonts w:ascii="Times New Roman" w:hAnsi="Times New Roman" w:cs="Times New Roman"/>
          <w:sz w:val="24"/>
          <w:szCs w:val="24"/>
          <w:lang w:val="uk-UA"/>
        </w:rPr>
        <w:t xml:space="preserve"> за 1000 </w:t>
      </w:r>
      <w:proofErr w:type="spellStart"/>
      <w:r w:rsidR="00DA3D36" w:rsidRPr="00392E91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="00DA3D36" w:rsidRPr="00392E91">
        <w:rPr>
          <w:rFonts w:ascii="Times New Roman" w:hAnsi="Times New Roman" w:cs="Times New Roman"/>
          <w:sz w:val="24"/>
          <w:szCs w:val="24"/>
          <w:lang w:val="uk-UA"/>
        </w:rPr>
        <w:t xml:space="preserve">. з </w:t>
      </w:r>
      <w:r w:rsidR="00DA3D36" w:rsidRPr="00192EE7">
        <w:rPr>
          <w:rFonts w:ascii="Times New Roman" w:hAnsi="Times New Roman" w:cs="Times New Roman"/>
          <w:sz w:val="24"/>
          <w:szCs w:val="24"/>
          <w:lang w:val="uk-UA"/>
        </w:rPr>
        <w:t xml:space="preserve">урахуванням ПДВ та тарифу на транспортування. </w:t>
      </w:r>
      <w:proofErr w:type="spellStart"/>
      <w:r w:rsidRPr="00192EE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192EE7">
        <w:rPr>
          <w:rFonts w:ascii="Times New Roman" w:hAnsi="Times New Roman" w:cs="Times New Roman"/>
          <w:sz w:val="24"/>
          <w:szCs w:val="24"/>
        </w:rPr>
        <w:t xml:space="preserve"> сума</w:t>
      </w:r>
      <w:r w:rsidR="00DA3D36" w:rsidRPr="00192EE7">
        <w:rPr>
          <w:rFonts w:ascii="Times New Roman" w:hAnsi="Times New Roman" w:cs="Times New Roman"/>
          <w:sz w:val="24"/>
          <w:szCs w:val="24"/>
        </w:rPr>
        <w:t xml:space="preserve"> </w:t>
      </w:r>
      <w:r w:rsidRPr="00192EE7">
        <w:rPr>
          <w:rFonts w:ascii="Times New Roman" w:hAnsi="Times New Roman" w:cs="Times New Roman"/>
          <w:sz w:val="24"/>
          <w:szCs w:val="24"/>
          <w:lang w:val="uk-UA"/>
        </w:rPr>
        <w:t xml:space="preserve">договору </w:t>
      </w:r>
      <w:proofErr w:type="spellStart"/>
      <w:r w:rsidRPr="00192EE7">
        <w:rPr>
          <w:rFonts w:ascii="Times New Roman" w:hAnsi="Times New Roman" w:cs="Times New Roman"/>
          <w:sz w:val="24"/>
          <w:szCs w:val="24"/>
          <w:lang w:val="uk-UA"/>
        </w:rPr>
        <w:t>закупівілі</w:t>
      </w:r>
      <w:proofErr w:type="spellEnd"/>
      <w:r w:rsidRPr="00192EE7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192EE7" w:rsidRPr="00192EE7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20 558 015,30</w:t>
      </w:r>
      <w:r w:rsidR="00192EE7" w:rsidRPr="00192EE7">
        <w:rPr>
          <w:rFonts w:ascii="Times New Roman" w:hAnsi="Times New Roman" w:cs="Times New Roman"/>
          <w:sz w:val="24"/>
          <w:szCs w:val="24"/>
        </w:rPr>
        <w:t xml:space="preserve"> </w:t>
      </w:r>
      <w:r w:rsidR="00DA3D36" w:rsidRPr="00192EE7">
        <w:rPr>
          <w:rFonts w:ascii="Times New Roman" w:hAnsi="Times New Roman" w:cs="Times New Roman"/>
          <w:sz w:val="24"/>
          <w:szCs w:val="24"/>
        </w:rPr>
        <w:t>грн.</w:t>
      </w:r>
    </w:p>
    <w:p w:rsidR="00DD00C2" w:rsidRPr="00392E91" w:rsidRDefault="00DD00C2" w:rsidP="00392E91">
      <w:pPr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DD00C2" w:rsidRPr="00392E91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76" w:rsidRDefault="00332B76" w:rsidP="009A525D">
      <w:pPr>
        <w:spacing w:after="0" w:line="240" w:lineRule="auto"/>
      </w:pPr>
      <w:r>
        <w:separator/>
      </w:r>
    </w:p>
  </w:endnote>
  <w:endnote w:type="continuationSeparator" w:id="0">
    <w:p w:rsidR="00332B76" w:rsidRDefault="00332B76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76" w:rsidRDefault="00332B76" w:rsidP="009A525D">
      <w:pPr>
        <w:spacing w:after="0" w:line="240" w:lineRule="auto"/>
      </w:pPr>
      <w:r>
        <w:separator/>
      </w:r>
    </w:p>
  </w:footnote>
  <w:footnote w:type="continuationSeparator" w:id="0">
    <w:p w:rsidR="00332B76" w:rsidRDefault="00332B76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D" w:rsidRDefault="003D21D9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2EE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856582D"/>
    <w:multiLevelType w:val="hybridMultilevel"/>
    <w:tmpl w:val="8F10C53C"/>
    <w:lvl w:ilvl="0" w:tplc="59BE20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0DE7"/>
    <w:rsid w:val="000210D2"/>
    <w:rsid w:val="000230C6"/>
    <w:rsid w:val="00052530"/>
    <w:rsid w:val="000623DB"/>
    <w:rsid w:val="000720EB"/>
    <w:rsid w:val="000A078B"/>
    <w:rsid w:val="000A6027"/>
    <w:rsid w:val="000B1F80"/>
    <w:rsid w:val="000C3922"/>
    <w:rsid w:val="000C58C4"/>
    <w:rsid w:val="000C63E5"/>
    <w:rsid w:val="000D292C"/>
    <w:rsid w:val="00110561"/>
    <w:rsid w:val="00136040"/>
    <w:rsid w:val="001509A3"/>
    <w:rsid w:val="00192EE7"/>
    <w:rsid w:val="001945AC"/>
    <w:rsid w:val="001A39E7"/>
    <w:rsid w:val="001B7744"/>
    <w:rsid w:val="00231E36"/>
    <w:rsid w:val="0025477A"/>
    <w:rsid w:val="00274606"/>
    <w:rsid w:val="00304150"/>
    <w:rsid w:val="00331D01"/>
    <w:rsid w:val="00332B76"/>
    <w:rsid w:val="00356395"/>
    <w:rsid w:val="0036602B"/>
    <w:rsid w:val="00370C4C"/>
    <w:rsid w:val="003738E8"/>
    <w:rsid w:val="00392E91"/>
    <w:rsid w:val="0039384D"/>
    <w:rsid w:val="003D21D9"/>
    <w:rsid w:val="003D6023"/>
    <w:rsid w:val="003E5B52"/>
    <w:rsid w:val="003F4FCD"/>
    <w:rsid w:val="00400962"/>
    <w:rsid w:val="004076CD"/>
    <w:rsid w:val="00424EF5"/>
    <w:rsid w:val="004742A6"/>
    <w:rsid w:val="00486184"/>
    <w:rsid w:val="004947B0"/>
    <w:rsid w:val="004A362D"/>
    <w:rsid w:val="004C4BF0"/>
    <w:rsid w:val="004D39AE"/>
    <w:rsid w:val="005323E8"/>
    <w:rsid w:val="00560FBB"/>
    <w:rsid w:val="005621FD"/>
    <w:rsid w:val="00575E3F"/>
    <w:rsid w:val="00585177"/>
    <w:rsid w:val="00595B53"/>
    <w:rsid w:val="005B1643"/>
    <w:rsid w:val="005C74E3"/>
    <w:rsid w:val="005D1B3A"/>
    <w:rsid w:val="005E1925"/>
    <w:rsid w:val="00606D1E"/>
    <w:rsid w:val="006124A8"/>
    <w:rsid w:val="006174C7"/>
    <w:rsid w:val="00647905"/>
    <w:rsid w:val="006A1BE5"/>
    <w:rsid w:val="006A35A4"/>
    <w:rsid w:val="006B0457"/>
    <w:rsid w:val="006C4DEA"/>
    <w:rsid w:val="006D21F2"/>
    <w:rsid w:val="006E0E7E"/>
    <w:rsid w:val="006E22BA"/>
    <w:rsid w:val="00767F7D"/>
    <w:rsid w:val="007906E0"/>
    <w:rsid w:val="007A50D7"/>
    <w:rsid w:val="007F012B"/>
    <w:rsid w:val="0083510B"/>
    <w:rsid w:val="00835FB4"/>
    <w:rsid w:val="00886F2A"/>
    <w:rsid w:val="008955D8"/>
    <w:rsid w:val="008A4266"/>
    <w:rsid w:val="008A466B"/>
    <w:rsid w:val="008B26F8"/>
    <w:rsid w:val="008C2D15"/>
    <w:rsid w:val="008E189B"/>
    <w:rsid w:val="009018DE"/>
    <w:rsid w:val="0090326D"/>
    <w:rsid w:val="00931D71"/>
    <w:rsid w:val="009330E7"/>
    <w:rsid w:val="00937005"/>
    <w:rsid w:val="00966E21"/>
    <w:rsid w:val="00967420"/>
    <w:rsid w:val="009747AF"/>
    <w:rsid w:val="00987001"/>
    <w:rsid w:val="009A525D"/>
    <w:rsid w:val="009A7121"/>
    <w:rsid w:val="009E7D59"/>
    <w:rsid w:val="009F18F2"/>
    <w:rsid w:val="00A14C1A"/>
    <w:rsid w:val="00A3031F"/>
    <w:rsid w:val="00A75DF9"/>
    <w:rsid w:val="00A83726"/>
    <w:rsid w:val="00AC4FA8"/>
    <w:rsid w:val="00AD49BB"/>
    <w:rsid w:val="00AD63A6"/>
    <w:rsid w:val="00B036EA"/>
    <w:rsid w:val="00B12373"/>
    <w:rsid w:val="00B17519"/>
    <w:rsid w:val="00B6060F"/>
    <w:rsid w:val="00B67B49"/>
    <w:rsid w:val="00B923E3"/>
    <w:rsid w:val="00B92F43"/>
    <w:rsid w:val="00BF32AE"/>
    <w:rsid w:val="00C107E6"/>
    <w:rsid w:val="00C43455"/>
    <w:rsid w:val="00C819C9"/>
    <w:rsid w:val="00CB0FAA"/>
    <w:rsid w:val="00CB502D"/>
    <w:rsid w:val="00CC3087"/>
    <w:rsid w:val="00CD75D7"/>
    <w:rsid w:val="00CF0911"/>
    <w:rsid w:val="00D02482"/>
    <w:rsid w:val="00D10FDF"/>
    <w:rsid w:val="00D20043"/>
    <w:rsid w:val="00D358BB"/>
    <w:rsid w:val="00D40EF8"/>
    <w:rsid w:val="00D417A2"/>
    <w:rsid w:val="00D9634E"/>
    <w:rsid w:val="00DA3D36"/>
    <w:rsid w:val="00DD00C2"/>
    <w:rsid w:val="00E33FD8"/>
    <w:rsid w:val="00E43815"/>
    <w:rsid w:val="00E6577E"/>
    <w:rsid w:val="00E7112B"/>
    <w:rsid w:val="00E73CDC"/>
    <w:rsid w:val="00EB28D6"/>
    <w:rsid w:val="00EB7C72"/>
    <w:rsid w:val="00EC696E"/>
    <w:rsid w:val="00EC7002"/>
    <w:rsid w:val="00EE74B4"/>
    <w:rsid w:val="00F61527"/>
    <w:rsid w:val="00F81C73"/>
    <w:rsid w:val="00FC33E5"/>
    <w:rsid w:val="00FF2F0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A28E"/>
  <w15:docId w15:val="{B2259718-3A6E-41C3-A3A5-1A3CA74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paragraph" w:styleId="ac">
    <w:name w:val="No Spacing"/>
    <w:uiPriority w:val="1"/>
    <w:qFormat/>
    <w:rsid w:val="005851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6E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dertuid2nhc4">
    <w:name w:val="tender__tuid__2nhc4"/>
    <w:basedOn w:val="a0"/>
    <w:rsid w:val="00EB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Пользователь Windows</cp:lastModifiedBy>
  <cp:revision>35</cp:revision>
  <cp:lastPrinted>2020-12-28T07:57:00Z</cp:lastPrinted>
  <dcterms:created xsi:type="dcterms:W3CDTF">2021-07-06T08:01:00Z</dcterms:created>
  <dcterms:modified xsi:type="dcterms:W3CDTF">2021-11-09T12:03:00Z</dcterms:modified>
</cp:coreProperties>
</file>